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0229A" w:rsidRPr="0030229A" w:rsidRDefault="0030229A" w:rsidP="00324780">
      <w:pPr>
        <w:spacing w:line="276" w:lineRule="auto"/>
        <w:rPr>
          <w:rStyle w:val="nfasis"/>
          <w:rFonts w:ascii="High Tower Text" w:hAnsi="High Tower Text" w:cs="Arial"/>
          <w:b/>
          <w:bCs/>
          <w:i w:val="0"/>
          <w:iCs w:val="0"/>
          <w:sz w:val="28"/>
          <w:szCs w:val="28"/>
          <w:shd w:val="clear" w:color="auto" w:fill="FFFFFF"/>
        </w:rPr>
      </w:pPr>
      <w:r w:rsidRPr="0030229A">
        <w:rPr>
          <w:rFonts w:ascii="High Tower Text" w:hAnsi="High Tower Text"/>
          <w:b/>
          <w:sz w:val="28"/>
          <w:szCs w:val="28"/>
        </w:rPr>
        <w:t xml:space="preserve">Caso 38-2018: Tailandia, </w:t>
      </w:r>
      <w:r w:rsidR="002B7000">
        <w:rPr>
          <w:rFonts w:ascii="High Tower Text" w:hAnsi="High Tower Text"/>
          <w:b/>
          <w:sz w:val="28"/>
          <w:szCs w:val="28"/>
        </w:rPr>
        <w:t>Rey</w:t>
      </w:r>
      <w:r w:rsidRPr="0030229A">
        <w:rPr>
          <w:rFonts w:ascii="High Tower Text" w:hAnsi="High Tower Text"/>
          <w:sz w:val="28"/>
          <w:szCs w:val="28"/>
        </w:rPr>
        <w:t xml:space="preserve"> </w:t>
      </w:r>
      <w:r w:rsidRPr="002B7000">
        <w:rPr>
          <w:rStyle w:val="nfasis"/>
          <w:rFonts w:ascii="High Tower Text" w:hAnsi="High Tower Text" w:cs="Arial"/>
          <w:b/>
          <w:bCs/>
          <w:i w:val="0"/>
          <w:sz w:val="28"/>
          <w:szCs w:val="28"/>
          <w:shd w:val="clear" w:color="auto" w:fill="FFFFFF"/>
        </w:rPr>
        <w:t>Maha Vajiralongkorn &amp; Prime</w:t>
      </w:r>
      <w:r w:rsidR="002B7000">
        <w:rPr>
          <w:rStyle w:val="nfasis"/>
          <w:rFonts w:ascii="High Tower Text" w:hAnsi="High Tower Text" w:cs="Arial"/>
          <w:b/>
          <w:bCs/>
          <w:i w:val="0"/>
          <w:sz w:val="28"/>
          <w:szCs w:val="28"/>
          <w:shd w:val="clear" w:color="auto" w:fill="FFFFFF"/>
        </w:rPr>
        <w:t>r</w:t>
      </w:r>
      <w:r w:rsidRPr="002B7000">
        <w:rPr>
          <w:rStyle w:val="nfasis"/>
          <w:rFonts w:ascii="High Tower Text" w:hAnsi="High Tower Text" w:cs="Arial"/>
          <w:b/>
          <w:bCs/>
          <w:i w:val="0"/>
          <w:sz w:val="28"/>
          <w:szCs w:val="28"/>
          <w:shd w:val="clear" w:color="auto" w:fill="FFFFFF"/>
        </w:rPr>
        <w:t xml:space="preserve"> Minist</w:t>
      </w:r>
      <w:r w:rsidR="002B7000">
        <w:rPr>
          <w:rStyle w:val="nfasis"/>
          <w:rFonts w:ascii="High Tower Text" w:hAnsi="High Tower Text" w:cs="Arial"/>
          <w:b/>
          <w:bCs/>
          <w:i w:val="0"/>
          <w:sz w:val="28"/>
          <w:szCs w:val="28"/>
          <w:shd w:val="clear" w:color="auto" w:fill="FFFFFF"/>
        </w:rPr>
        <w:t xml:space="preserve">ro </w:t>
      </w:r>
      <w:r w:rsidRPr="002B7000">
        <w:rPr>
          <w:rStyle w:val="nfasis"/>
          <w:rFonts w:ascii="High Tower Text" w:hAnsi="High Tower Text" w:cs="Arial"/>
          <w:b/>
          <w:bCs/>
          <w:i w:val="0"/>
          <w:sz w:val="28"/>
          <w:szCs w:val="28"/>
          <w:shd w:val="clear" w:color="auto" w:fill="FFFFFF"/>
        </w:rPr>
        <w:t>Prayut Chan-o-cha</w:t>
      </w:r>
    </w:p>
    <w:p w:rsidR="007F60CD" w:rsidRPr="0030229A" w:rsidRDefault="007F60CD" w:rsidP="00324780">
      <w:pPr>
        <w:spacing w:after="200" w:line="276" w:lineRule="auto"/>
        <w:jc w:val="center"/>
        <w:rPr>
          <w:rFonts w:ascii="High Tower Text" w:hAnsi="High Tower Text"/>
          <w:b/>
          <w:sz w:val="28"/>
          <w:szCs w:val="28"/>
          <w:u w:val="single"/>
          <w:lang w:val="es-AR"/>
        </w:rPr>
      </w:pPr>
      <w:r w:rsidRPr="0030229A">
        <w:rPr>
          <w:rFonts w:ascii="High Tower Text" w:hAnsi="High Tower Text"/>
          <w:b/>
          <w:sz w:val="28"/>
          <w:szCs w:val="28"/>
          <w:u w:val="single"/>
          <w:lang w:val="es-AR"/>
        </w:rPr>
        <w:t>SENTENCIA ÉTICA</w:t>
      </w:r>
    </w:p>
    <w:p w:rsidR="004B2AEA" w:rsidRPr="0030229A" w:rsidRDefault="007F60CD" w:rsidP="00324780">
      <w:pPr>
        <w:spacing w:after="200" w:line="276" w:lineRule="auto"/>
        <w:jc w:val="both"/>
        <w:rPr>
          <w:rFonts w:ascii="High Tower Text" w:hAnsi="High Tower Text"/>
          <w:sz w:val="28"/>
          <w:szCs w:val="28"/>
          <w:lang w:val="es-AR"/>
        </w:rPr>
      </w:pPr>
      <w:r w:rsidRPr="0030229A">
        <w:rPr>
          <w:rFonts w:ascii="High Tower Text" w:hAnsi="High Tower Text"/>
          <w:sz w:val="28"/>
          <w:szCs w:val="28"/>
          <w:lang w:val="es-AR"/>
        </w:rPr>
        <w:t>Estimad</w:t>
      </w:r>
      <w:r w:rsidR="009563F7" w:rsidRPr="0030229A">
        <w:rPr>
          <w:rFonts w:ascii="High Tower Text" w:hAnsi="High Tower Text"/>
          <w:sz w:val="28"/>
          <w:szCs w:val="28"/>
          <w:lang w:val="es-AR"/>
        </w:rPr>
        <w:t>os</w:t>
      </w:r>
      <w:r w:rsidRPr="0030229A">
        <w:rPr>
          <w:rFonts w:ascii="High Tower Text" w:hAnsi="High Tower Text"/>
          <w:sz w:val="28"/>
          <w:szCs w:val="28"/>
          <w:lang w:val="es-AR"/>
        </w:rPr>
        <w:t xml:space="preserve"> Fiscal, </w:t>
      </w:r>
      <w:r w:rsidR="008314CF" w:rsidRPr="0030229A">
        <w:rPr>
          <w:rFonts w:ascii="High Tower Text" w:hAnsi="High Tower Text"/>
          <w:sz w:val="28"/>
          <w:szCs w:val="28"/>
          <w:lang w:val="es-AR"/>
        </w:rPr>
        <w:t xml:space="preserve">Defensor Público, </w:t>
      </w:r>
      <w:r w:rsidR="00DF526B" w:rsidRPr="0030229A">
        <w:rPr>
          <w:rFonts w:ascii="High Tower Text" w:hAnsi="High Tower Text"/>
          <w:sz w:val="28"/>
          <w:szCs w:val="28"/>
          <w:lang w:val="es-AR"/>
        </w:rPr>
        <w:t>Embajador</w:t>
      </w:r>
      <w:r w:rsidR="0030229A">
        <w:rPr>
          <w:rFonts w:ascii="High Tower Text" w:hAnsi="High Tower Text"/>
          <w:sz w:val="28"/>
          <w:szCs w:val="28"/>
          <w:lang w:val="es-AR"/>
        </w:rPr>
        <w:t>, Secretario</w:t>
      </w:r>
      <w:r w:rsidR="004B2AEA" w:rsidRPr="0030229A">
        <w:rPr>
          <w:rFonts w:ascii="High Tower Text" w:hAnsi="High Tower Text"/>
          <w:sz w:val="28"/>
          <w:szCs w:val="28"/>
          <w:lang w:val="es-AR"/>
        </w:rPr>
        <w:t xml:space="preserve"> </w:t>
      </w:r>
      <w:r w:rsidRPr="0030229A">
        <w:rPr>
          <w:rFonts w:ascii="High Tower Text" w:hAnsi="High Tower Text"/>
          <w:sz w:val="28"/>
          <w:szCs w:val="28"/>
          <w:lang w:val="es-AR"/>
        </w:rPr>
        <w:t xml:space="preserve">y Miembros del Jurado del </w:t>
      </w:r>
      <w:r w:rsidRPr="0030229A">
        <w:rPr>
          <w:rFonts w:ascii="High Tower Text" w:hAnsi="High Tower Text"/>
          <w:b/>
          <w:sz w:val="28"/>
          <w:szCs w:val="28"/>
          <w:lang w:val="es-AR"/>
        </w:rPr>
        <w:t>Comité Internacional de Ética Budista (CIEB)</w:t>
      </w:r>
      <w:r w:rsidRPr="0030229A">
        <w:rPr>
          <w:rFonts w:ascii="High Tower Text" w:hAnsi="High Tower Text"/>
          <w:sz w:val="28"/>
          <w:szCs w:val="28"/>
          <w:lang w:val="es-AR"/>
        </w:rPr>
        <w:t xml:space="preserve"> y </w:t>
      </w:r>
      <w:r w:rsidRPr="0030229A">
        <w:rPr>
          <w:rFonts w:ascii="High Tower Text" w:hAnsi="High Tower Text"/>
          <w:b/>
          <w:sz w:val="28"/>
          <w:szCs w:val="28"/>
          <w:lang w:val="es-AR"/>
        </w:rPr>
        <w:t>Tribunal Budista de Derechos Humanos (TBDH)</w:t>
      </w:r>
      <w:r w:rsidRPr="0030229A">
        <w:rPr>
          <w:rFonts w:ascii="High Tower Text" w:hAnsi="High Tower Text"/>
          <w:sz w:val="28"/>
          <w:szCs w:val="28"/>
          <w:lang w:val="es-AR"/>
        </w:rPr>
        <w:t xml:space="preserve">, </w:t>
      </w:r>
      <w:r w:rsidR="000C04C4" w:rsidRPr="0030229A">
        <w:rPr>
          <w:rFonts w:ascii="High Tower Text" w:hAnsi="High Tower Text"/>
          <w:sz w:val="28"/>
          <w:szCs w:val="28"/>
          <w:lang w:val="es-AR"/>
        </w:rPr>
        <w:t>respecto</w:t>
      </w:r>
      <w:r w:rsidRPr="0030229A">
        <w:rPr>
          <w:rFonts w:ascii="High Tower Text" w:hAnsi="High Tower Text"/>
          <w:sz w:val="28"/>
          <w:szCs w:val="28"/>
          <w:lang w:val="es-AR"/>
        </w:rPr>
        <w:t xml:space="preserve"> </w:t>
      </w:r>
      <w:r w:rsidR="000C04C4" w:rsidRPr="0030229A">
        <w:rPr>
          <w:rFonts w:ascii="High Tower Text" w:hAnsi="High Tower Text"/>
          <w:sz w:val="28"/>
          <w:szCs w:val="28"/>
          <w:lang w:val="es-AR"/>
        </w:rPr>
        <w:t>d</w:t>
      </w:r>
      <w:r w:rsidR="008021CA" w:rsidRPr="0030229A">
        <w:rPr>
          <w:rFonts w:ascii="High Tower Text" w:hAnsi="High Tower Text"/>
          <w:sz w:val="28"/>
          <w:szCs w:val="28"/>
          <w:lang w:val="es-AR"/>
        </w:rPr>
        <w:t xml:space="preserve">el </w:t>
      </w:r>
      <w:r w:rsidR="00BF5AE4" w:rsidRPr="0030229A">
        <w:rPr>
          <w:rFonts w:ascii="High Tower Text" w:hAnsi="High Tower Text"/>
          <w:sz w:val="28"/>
          <w:szCs w:val="28"/>
          <w:lang w:val="es-AR"/>
        </w:rPr>
        <w:t>C</w:t>
      </w:r>
      <w:r w:rsidR="008021CA" w:rsidRPr="0030229A">
        <w:rPr>
          <w:rFonts w:ascii="High Tower Text" w:hAnsi="High Tower Text"/>
          <w:sz w:val="28"/>
          <w:szCs w:val="28"/>
          <w:lang w:val="es-AR"/>
        </w:rPr>
        <w:t xml:space="preserve">aso </w:t>
      </w:r>
      <w:r w:rsidR="00BD25B7" w:rsidRPr="0030229A">
        <w:rPr>
          <w:rFonts w:ascii="High Tower Text" w:hAnsi="High Tower Text"/>
          <w:sz w:val="28"/>
          <w:szCs w:val="28"/>
          <w:lang w:val="es-AR"/>
        </w:rPr>
        <w:t>3</w:t>
      </w:r>
      <w:r w:rsidR="0030229A">
        <w:rPr>
          <w:rFonts w:ascii="High Tower Text" w:hAnsi="High Tower Text"/>
          <w:sz w:val="28"/>
          <w:szCs w:val="28"/>
          <w:lang w:val="es-AR"/>
        </w:rPr>
        <w:t>8</w:t>
      </w:r>
      <w:r w:rsidR="00166EB0" w:rsidRPr="0030229A">
        <w:rPr>
          <w:rFonts w:ascii="High Tower Text" w:hAnsi="High Tower Text"/>
          <w:sz w:val="28"/>
          <w:szCs w:val="28"/>
          <w:lang w:val="es-AR"/>
        </w:rPr>
        <w:t xml:space="preserve">-2017 </w:t>
      </w:r>
      <w:r w:rsidR="00B84117" w:rsidRPr="0030229A">
        <w:rPr>
          <w:rFonts w:ascii="High Tower Text" w:hAnsi="High Tower Text"/>
          <w:sz w:val="28"/>
          <w:szCs w:val="28"/>
          <w:lang w:val="es-AR"/>
        </w:rPr>
        <w:t xml:space="preserve">contra </w:t>
      </w:r>
      <w:r w:rsidR="00CF1056" w:rsidRPr="0030229A">
        <w:rPr>
          <w:rFonts w:ascii="High Tower Text" w:hAnsi="High Tower Text"/>
          <w:b/>
          <w:sz w:val="28"/>
          <w:szCs w:val="28"/>
          <w:lang w:val="es-AR"/>
        </w:rPr>
        <w:t>“</w:t>
      </w:r>
      <w:r w:rsidR="0030229A" w:rsidRPr="0030229A">
        <w:rPr>
          <w:rFonts w:ascii="High Tower Text" w:hAnsi="High Tower Text"/>
          <w:b/>
          <w:sz w:val="28"/>
          <w:szCs w:val="28"/>
        </w:rPr>
        <w:t xml:space="preserve">Tailandia, </w:t>
      </w:r>
      <w:r w:rsidR="002B7000">
        <w:rPr>
          <w:rFonts w:ascii="High Tower Text" w:hAnsi="High Tower Text"/>
          <w:b/>
          <w:sz w:val="28"/>
          <w:szCs w:val="28"/>
        </w:rPr>
        <w:t>Rey</w:t>
      </w:r>
      <w:r w:rsidR="0030229A" w:rsidRPr="0030229A">
        <w:rPr>
          <w:rFonts w:ascii="High Tower Text" w:hAnsi="High Tower Text"/>
          <w:sz w:val="28"/>
          <w:szCs w:val="28"/>
        </w:rPr>
        <w:t xml:space="preserve"> </w:t>
      </w:r>
      <w:r w:rsidR="0030229A" w:rsidRPr="002B7000">
        <w:rPr>
          <w:rStyle w:val="nfasis"/>
          <w:rFonts w:ascii="High Tower Text" w:hAnsi="High Tower Text" w:cs="Arial"/>
          <w:b/>
          <w:bCs/>
          <w:i w:val="0"/>
          <w:sz w:val="28"/>
          <w:szCs w:val="28"/>
          <w:shd w:val="clear" w:color="auto" w:fill="FFFFFF"/>
        </w:rPr>
        <w:t xml:space="preserve">Maha Vajiralongkorn &amp; </w:t>
      </w:r>
      <w:r w:rsidR="002B7000" w:rsidRPr="002B7000">
        <w:rPr>
          <w:rStyle w:val="nfasis"/>
          <w:rFonts w:ascii="High Tower Text" w:hAnsi="High Tower Text" w:cs="Arial"/>
          <w:b/>
          <w:bCs/>
          <w:i w:val="0"/>
          <w:sz w:val="28"/>
          <w:szCs w:val="28"/>
          <w:shd w:val="clear" w:color="auto" w:fill="FFFFFF"/>
        </w:rPr>
        <w:t>Primer Ministro</w:t>
      </w:r>
      <w:r w:rsidR="0030229A" w:rsidRPr="002B7000">
        <w:rPr>
          <w:rStyle w:val="nfasis"/>
          <w:rFonts w:ascii="High Tower Text" w:hAnsi="High Tower Text" w:cs="Arial"/>
          <w:b/>
          <w:bCs/>
          <w:i w:val="0"/>
          <w:sz w:val="28"/>
          <w:szCs w:val="28"/>
          <w:shd w:val="clear" w:color="auto" w:fill="FFFFFF"/>
        </w:rPr>
        <w:t xml:space="preserve"> Prayut Chan-o-cha</w:t>
      </w:r>
      <w:r w:rsidR="00CF1056" w:rsidRPr="0030229A">
        <w:rPr>
          <w:rFonts w:ascii="High Tower Text" w:hAnsi="High Tower Text"/>
          <w:b/>
          <w:sz w:val="28"/>
          <w:szCs w:val="28"/>
          <w:lang w:val="es-AR"/>
        </w:rPr>
        <w:t>”</w:t>
      </w:r>
      <w:r w:rsidR="009563F7" w:rsidRPr="0030229A">
        <w:rPr>
          <w:rStyle w:val="nfasis"/>
          <w:rFonts w:ascii="High Tower Text" w:hAnsi="High Tower Text" w:cs="Courier New"/>
          <w:i w:val="0"/>
          <w:sz w:val="28"/>
          <w:szCs w:val="28"/>
          <w:lang w:val="es-AR"/>
        </w:rPr>
        <w:t xml:space="preserve">, </w:t>
      </w:r>
      <w:r w:rsidRPr="0030229A">
        <w:rPr>
          <w:rFonts w:ascii="High Tower Text" w:hAnsi="High Tower Text"/>
          <w:sz w:val="28"/>
          <w:szCs w:val="28"/>
          <w:lang w:val="es-AR"/>
        </w:rPr>
        <w:t xml:space="preserve">por medio de la presente, en el día </w:t>
      </w:r>
      <w:r w:rsidR="00C24547">
        <w:rPr>
          <w:rFonts w:ascii="High Tower Text" w:hAnsi="High Tower Text"/>
          <w:sz w:val="28"/>
          <w:szCs w:val="28"/>
          <w:lang w:val="es-AR"/>
        </w:rPr>
        <w:t>4</w:t>
      </w:r>
      <w:r w:rsidRPr="0030229A">
        <w:rPr>
          <w:rFonts w:ascii="High Tower Text" w:hAnsi="High Tower Text"/>
          <w:sz w:val="28"/>
          <w:szCs w:val="28"/>
          <w:lang w:val="es-AR"/>
        </w:rPr>
        <w:t xml:space="preserve"> de </w:t>
      </w:r>
      <w:r w:rsidR="00C24547">
        <w:rPr>
          <w:rFonts w:ascii="High Tower Text" w:hAnsi="High Tower Text"/>
          <w:sz w:val="28"/>
          <w:szCs w:val="28"/>
          <w:lang w:val="es-AR"/>
        </w:rPr>
        <w:t>Febrero</w:t>
      </w:r>
      <w:r w:rsidR="0034673B" w:rsidRPr="0030229A">
        <w:rPr>
          <w:rFonts w:ascii="High Tower Text" w:hAnsi="High Tower Text"/>
          <w:sz w:val="28"/>
          <w:szCs w:val="28"/>
          <w:lang w:val="es-AR"/>
        </w:rPr>
        <w:t xml:space="preserve"> de 201</w:t>
      </w:r>
      <w:r w:rsidR="0030229A">
        <w:rPr>
          <w:rFonts w:ascii="High Tower Text" w:hAnsi="High Tower Text"/>
          <w:sz w:val="28"/>
          <w:szCs w:val="28"/>
          <w:lang w:val="es-AR"/>
        </w:rPr>
        <w:t>8</w:t>
      </w:r>
      <w:r w:rsidRPr="0030229A">
        <w:rPr>
          <w:rFonts w:ascii="High Tower Text" w:hAnsi="High Tower Text"/>
          <w:sz w:val="28"/>
          <w:szCs w:val="28"/>
          <w:lang w:val="es-AR"/>
        </w:rPr>
        <w:t xml:space="preserve">, </w:t>
      </w:r>
      <w:r w:rsidR="0034673B" w:rsidRPr="0030229A">
        <w:rPr>
          <w:rFonts w:ascii="High Tower Text" w:hAnsi="High Tower Text"/>
          <w:sz w:val="28"/>
          <w:szCs w:val="28"/>
          <w:lang w:val="es-AR"/>
        </w:rPr>
        <w:t>se deja</w:t>
      </w:r>
      <w:r w:rsidRPr="0030229A">
        <w:rPr>
          <w:rFonts w:ascii="High Tower Text" w:hAnsi="High Tower Text"/>
          <w:sz w:val="28"/>
          <w:szCs w:val="28"/>
          <w:lang w:val="es-AR"/>
        </w:rPr>
        <w:t xml:space="preserve"> constancia de que se </w:t>
      </w:r>
      <w:r w:rsidR="0034673B" w:rsidRPr="0030229A">
        <w:rPr>
          <w:rFonts w:ascii="High Tower Text" w:hAnsi="High Tower Text"/>
          <w:sz w:val="28"/>
          <w:szCs w:val="28"/>
          <w:lang w:val="es-AR"/>
        </w:rPr>
        <w:t>ha concluido</w:t>
      </w:r>
      <w:r w:rsidRPr="0030229A">
        <w:rPr>
          <w:rFonts w:ascii="High Tower Text" w:hAnsi="High Tower Text"/>
          <w:sz w:val="28"/>
          <w:szCs w:val="28"/>
          <w:lang w:val="es-AR"/>
        </w:rPr>
        <w:t xml:space="preserve"> el </w:t>
      </w:r>
      <w:r w:rsidR="00166EB0" w:rsidRPr="0030229A">
        <w:rPr>
          <w:rFonts w:ascii="High Tower Text" w:hAnsi="High Tower Text"/>
          <w:sz w:val="28"/>
          <w:szCs w:val="28"/>
          <w:lang w:val="es-AR"/>
        </w:rPr>
        <w:t>juicio</w:t>
      </w:r>
      <w:r w:rsidR="0034673B" w:rsidRPr="0030229A">
        <w:rPr>
          <w:rFonts w:ascii="High Tower Text" w:hAnsi="High Tower Text"/>
          <w:sz w:val="28"/>
          <w:szCs w:val="28"/>
          <w:lang w:val="es-AR"/>
        </w:rPr>
        <w:t xml:space="preserve"> </w:t>
      </w:r>
      <w:r w:rsidRPr="0030229A">
        <w:rPr>
          <w:rFonts w:ascii="High Tower Text" w:hAnsi="High Tower Text"/>
          <w:sz w:val="28"/>
          <w:szCs w:val="28"/>
          <w:lang w:val="es-AR"/>
        </w:rPr>
        <w:t>para analizar la violación a</w:t>
      </w:r>
      <w:r w:rsidR="00CD14A6" w:rsidRPr="0030229A">
        <w:rPr>
          <w:rFonts w:ascii="High Tower Text" w:hAnsi="High Tower Text"/>
          <w:sz w:val="28"/>
          <w:szCs w:val="28"/>
          <w:lang w:val="es-AR"/>
        </w:rPr>
        <w:t xml:space="preserve"> los Derechos Humanos y</w:t>
      </w:r>
      <w:r w:rsidRPr="0030229A">
        <w:rPr>
          <w:rFonts w:ascii="High Tower Text" w:hAnsi="High Tower Text"/>
          <w:sz w:val="28"/>
          <w:szCs w:val="28"/>
          <w:lang w:val="es-AR"/>
        </w:rPr>
        <w:t xml:space="preserve"> </w:t>
      </w:r>
      <w:r w:rsidR="00576A41" w:rsidRPr="0030229A">
        <w:rPr>
          <w:rFonts w:ascii="High Tower Text" w:hAnsi="High Tower Text"/>
          <w:sz w:val="28"/>
          <w:szCs w:val="28"/>
          <w:lang w:val="es-AR"/>
        </w:rPr>
        <w:t xml:space="preserve">la Ética Budista </w:t>
      </w:r>
      <w:r w:rsidRPr="0030229A">
        <w:rPr>
          <w:rFonts w:ascii="High Tower Text" w:hAnsi="High Tower Text"/>
          <w:sz w:val="28"/>
          <w:szCs w:val="28"/>
          <w:lang w:val="es-AR"/>
        </w:rPr>
        <w:t xml:space="preserve">realizada por </w:t>
      </w:r>
      <w:r w:rsidR="0034673B" w:rsidRPr="0030229A">
        <w:rPr>
          <w:rFonts w:ascii="High Tower Text" w:hAnsi="High Tower Text"/>
          <w:sz w:val="28"/>
          <w:szCs w:val="28"/>
          <w:lang w:val="es-AR"/>
        </w:rPr>
        <w:t>el</w:t>
      </w:r>
      <w:r w:rsidR="00DF526B" w:rsidRPr="0030229A">
        <w:rPr>
          <w:rFonts w:ascii="High Tower Text" w:hAnsi="High Tower Text"/>
          <w:sz w:val="28"/>
          <w:szCs w:val="28"/>
          <w:lang w:val="es-AR"/>
        </w:rPr>
        <w:t xml:space="preserve"> acusado</w:t>
      </w:r>
      <w:r w:rsidR="003D6597" w:rsidRPr="0030229A">
        <w:rPr>
          <w:rFonts w:ascii="High Tower Text" w:hAnsi="High Tower Text"/>
          <w:sz w:val="28"/>
          <w:szCs w:val="28"/>
          <w:lang w:val="es-AR"/>
        </w:rPr>
        <w:t>.</w:t>
      </w:r>
      <w:r w:rsidR="00392961" w:rsidRPr="0030229A">
        <w:rPr>
          <w:rFonts w:ascii="High Tower Text" w:hAnsi="High Tower Text"/>
          <w:sz w:val="28"/>
          <w:szCs w:val="28"/>
          <w:lang w:val="es-AR"/>
        </w:rPr>
        <w:t xml:space="preserve"> Este </w:t>
      </w:r>
      <w:r w:rsidR="00166EB0" w:rsidRPr="0030229A">
        <w:rPr>
          <w:rFonts w:ascii="High Tower Text" w:hAnsi="High Tower Text"/>
          <w:sz w:val="28"/>
          <w:szCs w:val="28"/>
          <w:lang w:val="es-AR"/>
        </w:rPr>
        <w:t>C</w:t>
      </w:r>
      <w:r w:rsidR="00392961" w:rsidRPr="0030229A">
        <w:rPr>
          <w:rFonts w:ascii="High Tower Text" w:hAnsi="High Tower Text"/>
          <w:sz w:val="28"/>
          <w:szCs w:val="28"/>
          <w:lang w:val="es-AR"/>
        </w:rPr>
        <w:t>aso ha sido llevado a cabo como consecuencia de</w:t>
      </w:r>
      <w:r w:rsidR="004B2AEA" w:rsidRPr="0030229A">
        <w:rPr>
          <w:rFonts w:ascii="High Tower Text" w:hAnsi="High Tower Text"/>
          <w:sz w:val="28"/>
          <w:szCs w:val="28"/>
          <w:lang w:val="es-AR"/>
        </w:rPr>
        <w:t xml:space="preserve"> </w:t>
      </w:r>
      <w:r w:rsidR="004B2AEA" w:rsidRPr="0030229A">
        <w:rPr>
          <w:rFonts w:ascii="High Tower Text" w:hAnsi="High Tower Text" w:cs="Courier New"/>
          <w:sz w:val="28"/>
          <w:szCs w:val="28"/>
        </w:rPr>
        <w:t>“</w:t>
      </w:r>
      <w:r w:rsidR="004B2AEA" w:rsidRPr="0030229A">
        <w:rPr>
          <w:rFonts w:ascii="High Tower Text" w:hAnsi="High Tower Text" w:cs="Courier New"/>
          <w:i/>
          <w:sz w:val="28"/>
          <w:szCs w:val="28"/>
        </w:rPr>
        <w:t xml:space="preserve">Caso </w:t>
      </w:r>
      <w:r w:rsidR="0030229A">
        <w:rPr>
          <w:rFonts w:ascii="High Tower Text" w:hAnsi="High Tower Text" w:cs="Courier New"/>
          <w:i/>
          <w:sz w:val="28"/>
          <w:szCs w:val="28"/>
        </w:rPr>
        <w:t>Myanmar</w:t>
      </w:r>
      <w:r w:rsidR="0030229A">
        <w:rPr>
          <w:rFonts w:ascii="High Tower Text" w:hAnsi="High Tower Text" w:cs="Courier New"/>
          <w:sz w:val="28"/>
          <w:szCs w:val="28"/>
        </w:rPr>
        <w:t>” y</w:t>
      </w:r>
      <w:r w:rsidR="004B2AEA" w:rsidRPr="0030229A">
        <w:rPr>
          <w:rFonts w:ascii="High Tower Text" w:hAnsi="High Tower Text" w:cs="Courier New"/>
          <w:sz w:val="28"/>
          <w:szCs w:val="28"/>
        </w:rPr>
        <w:t xml:space="preserve"> el “</w:t>
      </w:r>
      <w:r w:rsidR="004B2AEA" w:rsidRPr="0030229A">
        <w:rPr>
          <w:rFonts w:ascii="High Tower Text" w:hAnsi="High Tower Text" w:cs="Courier New"/>
          <w:i/>
          <w:sz w:val="28"/>
          <w:szCs w:val="28"/>
        </w:rPr>
        <w:t xml:space="preserve">Caso </w:t>
      </w:r>
      <w:r w:rsidR="0030229A">
        <w:rPr>
          <w:rFonts w:ascii="High Tower Text" w:hAnsi="High Tower Text" w:cs="Courier New"/>
          <w:i/>
          <w:sz w:val="28"/>
          <w:szCs w:val="28"/>
        </w:rPr>
        <w:t>Sulak Sivaraksa</w:t>
      </w:r>
      <w:r w:rsidR="004B2AEA" w:rsidRPr="0030229A">
        <w:rPr>
          <w:rFonts w:ascii="High Tower Text" w:hAnsi="High Tower Text" w:cs="Courier New"/>
          <w:sz w:val="28"/>
          <w:szCs w:val="28"/>
        </w:rPr>
        <w:t>”.</w:t>
      </w:r>
    </w:p>
    <w:p w:rsidR="0010727D" w:rsidRPr="00FE008A" w:rsidRDefault="0034673B" w:rsidP="00324780">
      <w:pPr>
        <w:spacing w:line="276" w:lineRule="auto"/>
        <w:jc w:val="both"/>
        <w:rPr>
          <w:rFonts w:ascii="High Tower Text" w:hAnsi="High Tower Text"/>
          <w:sz w:val="28"/>
          <w:szCs w:val="28"/>
        </w:rPr>
      </w:pPr>
      <w:r w:rsidRPr="0030229A">
        <w:rPr>
          <w:rFonts w:ascii="High Tower Text" w:hAnsi="High Tower Text"/>
          <w:sz w:val="28"/>
          <w:szCs w:val="28"/>
          <w:lang w:val="es-AR"/>
        </w:rPr>
        <w:t>Luego del análisis de</w:t>
      </w:r>
      <w:r w:rsidR="00142EF4" w:rsidRPr="0030229A">
        <w:rPr>
          <w:rFonts w:ascii="High Tower Text" w:hAnsi="High Tower Text"/>
          <w:sz w:val="28"/>
          <w:szCs w:val="28"/>
          <w:lang w:val="es-AR"/>
        </w:rPr>
        <w:t xml:space="preserve"> la </w:t>
      </w:r>
      <w:r w:rsidRPr="0030229A">
        <w:rPr>
          <w:rFonts w:ascii="High Tower Text" w:hAnsi="High Tower Text"/>
          <w:sz w:val="28"/>
          <w:szCs w:val="28"/>
          <w:lang w:val="es-AR"/>
        </w:rPr>
        <w:t xml:space="preserve">presentación del </w:t>
      </w:r>
      <w:r w:rsidR="00B53ECE" w:rsidRPr="0030229A">
        <w:rPr>
          <w:rFonts w:ascii="High Tower Text" w:hAnsi="High Tower Text"/>
          <w:sz w:val="28"/>
          <w:szCs w:val="28"/>
          <w:lang w:val="es-AR"/>
        </w:rPr>
        <w:t>C</w:t>
      </w:r>
      <w:r w:rsidRPr="0030229A">
        <w:rPr>
          <w:rFonts w:ascii="High Tower Text" w:hAnsi="High Tower Text"/>
          <w:sz w:val="28"/>
          <w:szCs w:val="28"/>
          <w:lang w:val="es-AR"/>
        </w:rPr>
        <w:t>aso</w:t>
      </w:r>
      <w:r w:rsidR="008021CA" w:rsidRPr="0030229A">
        <w:rPr>
          <w:rFonts w:ascii="High Tower Text" w:hAnsi="High Tower Text"/>
          <w:sz w:val="28"/>
          <w:szCs w:val="28"/>
          <w:lang w:val="es-AR"/>
        </w:rPr>
        <w:t xml:space="preserve"> y </w:t>
      </w:r>
      <w:r w:rsidR="00B53ECE" w:rsidRPr="0030229A">
        <w:rPr>
          <w:rFonts w:ascii="High Tower Text" w:hAnsi="High Tower Text"/>
          <w:sz w:val="28"/>
          <w:szCs w:val="28"/>
          <w:lang w:val="es-AR"/>
        </w:rPr>
        <w:t xml:space="preserve">la validación de </w:t>
      </w:r>
      <w:r w:rsidRPr="0030229A">
        <w:rPr>
          <w:rFonts w:ascii="High Tower Text" w:hAnsi="High Tower Text"/>
          <w:sz w:val="28"/>
          <w:szCs w:val="28"/>
          <w:lang w:val="es-AR"/>
        </w:rPr>
        <w:t>pruebas,</w:t>
      </w:r>
      <w:r w:rsidR="008021CA" w:rsidRPr="0030229A">
        <w:rPr>
          <w:rFonts w:ascii="High Tower Text" w:hAnsi="High Tower Text"/>
          <w:sz w:val="28"/>
          <w:szCs w:val="28"/>
          <w:lang w:val="es-AR"/>
        </w:rPr>
        <w:t xml:space="preserve"> </w:t>
      </w:r>
      <w:r w:rsidR="00142EF4" w:rsidRPr="0030229A">
        <w:rPr>
          <w:rFonts w:ascii="High Tower Text" w:hAnsi="High Tower Text"/>
          <w:sz w:val="28"/>
          <w:szCs w:val="28"/>
          <w:lang w:val="es-AR"/>
        </w:rPr>
        <w:t xml:space="preserve">se ha procedido </w:t>
      </w:r>
      <w:r w:rsidR="00EF4FF0" w:rsidRPr="0030229A">
        <w:rPr>
          <w:rFonts w:ascii="High Tower Text" w:hAnsi="High Tower Text"/>
          <w:sz w:val="28"/>
          <w:szCs w:val="28"/>
          <w:lang w:val="es-AR"/>
        </w:rPr>
        <w:t>con la votación</w:t>
      </w:r>
      <w:r w:rsidR="00DF526B" w:rsidRPr="0030229A">
        <w:rPr>
          <w:rFonts w:ascii="High Tower Text" w:hAnsi="High Tower Text"/>
          <w:sz w:val="28"/>
          <w:szCs w:val="28"/>
          <w:lang w:val="es-AR"/>
        </w:rPr>
        <w:t xml:space="preserve"> </w:t>
      </w:r>
      <w:r w:rsidR="00EF4FF0" w:rsidRPr="0030229A">
        <w:rPr>
          <w:rFonts w:ascii="High Tower Text" w:hAnsi="High Tower Text"/>
          <w:sz w:val="28"/>
          <w:szCs w:val="28"/>
          <w:lang w:val="es-AR"/>
        </w:rPr>
        <w:t>de</w:t>
      </w:r>
      <w:r w:rsidR="00684859" w:rsidRPr="0030229A">
        <w:rPr>
          <w:rFonts w:ascii="High Tower Text" w:hAnsi="High Tower Text"/>
          <w:sz w:val="28"/>
          <w:szCs w:val="28"/>
          <w:lang w:val="es-AR"/>
        </w:rPr>
        <w:t xml:space="preserve"> </w:t>
      </w:r>
      <w:r w:rsidR="00E75989">
        <w:rPr>
          <w:rFonts w:ascii="High Tower Text" w:hAnsi="High Tower Text"/>
          <w:sz w:val="28"/>
          <w:szCs w:val="28"/>
          <w:lang w:val="es-AR"/>
        </w:rPr>
        <w:t>7</w:t>
      </w:r>
      <w:r w:rsidR="00515D5C" w:rsidRPr="0030229A">
        <w:rPr>
          <w:rFonts w:ascii="High Tower Text" w:hAnsi="High Tower Text"/>
          <w:sz w:val="28"/>
          <w:szCs w:val="28"/>
          <w:lang w:val="es-AR"/>
        </w:rPr>
        <w:t xml:space="preserve"> </w:t>
      </w:r>
      <w:r w:rsidR="00142EF4" w:rsidRPr="0030229A">
        <w:rPr>
          <w:rFonts w:ascii="High Tower Text" w:hAnsi="High Tower Text"/>
          <w:sz w:val="28"/>
          <w:szCs w:val="28"/>
          <w:lang w:val="es-AR"/>
        </w:rPr>
        <w:t xml:space="preserve">miembros del </w:t>
      </w:r>
      <w:r w:rsidR="00142EF4" w:rsidRPr="002D6D9D">
        <w:rPr>
          <w:rFonts w:ascii="High Tower Text" w:hAnsi="High Tower Text"/>
          <w:sz w:val="28"/>
          <w:szCs w:val="28"/>
          <w:lang w:val="es-AR"/>
        </w:rPr>
        <w:t>Jurado</w:t>
      </w:r>
      <w:r w:rsidR="00EF4FF0" w:rsidRPr="002D6D9D">
        <w:rPr>
          <w:rFonts w:ascii="High Tower Text" w:hAnsi="High Tower Text"/>
          <w:sz w:val="28"/>
          <w:szCs w:val="28"/>
          <w:lang w:val="es-AR"/>
        </w:rPr>
        <w:t>,</w:t>
      </w:r>
      <w:r w:rsidR="00D43989" w:rsidRPr="002D6D9D">
        <w:rPr>
          <w:rFonts w:ascii="High Tower Text" w:hAnsi="High Tower Text"/>
          <w:sz w:val="28"/>
          <w:szCs w:val="28"/>
          <w:lang w:val="es-AR"/>
        </w:rPr>
        <w:t xml:space="preserve"> </w:t>
      </w:r>
      <w:r w:rsidR="00F01ABE" w:rsidRPr="002D6D9D">
        <w:rPr>
          <w:rFonts w:ascii="High Tower Text" w:hAnsi="High Tower Text"/>
          <w:sz w:val="28"/>
          <w:szCs w:val="28"/>
          <w:lang w:val="es-AR"/>
        </w:rPr>
        <w:t xml:space="preserve">confirmándose que </w:t>
      </w:r>
      <w:r w:rsidR="006C11AA">
        <w:rPr>
          <w:rFonts w:ascii="High Tower Text" w:hAnsi="High Tower Text"/>
          <w:sz w:val="28"/>
          <w:szCs w:val="28"/>
          <w:lang w:val="es-AR"/>
        </w:rPr>
        <w:t>existió 1 voto de “Inocente”</w:t>
      </w:r>
      <w:r w:rsidR="00334369">
        <w:rPr>
          <w:rFonts w:ascii="High Tower Text" w:hAnsi="High Tower Text"/>
          <w:sz w:val="28"/>
          <w:szCs w:val="28"/>
          <w:lang w:val="es-AR"/>
        </w:rPr>
        <w:t xml:space="preserve">, 1 voto de “Insanía” y </w:t>
      </w:r>
      <w:r w:rsidR="00E75989">
        <w:rPr>
          <w:rFonts w:ascii="High Tower Text" w:hAnsi="High Tower Text"/>
          <w:sz w:val="28"/>
          <w:szCs w:val="28"/>
          <w:lang w:val="es-AR"/>
        </w:rPr>
        <w:t>5</w:t>
      </w:r>
      <w:r w:rsidR="006C11AA">
        <w:rPr>
          <w:rFonts w:ascii="High Tower Text" w:hAnsi="High Tower Text"/>
          <w:sz w:val="28"/>
          <w:szCs w:val="28"/>
          <w:lang w:val="es-AR"/>
        </w:rPr>
        <w:t xml:space="preserve"> votos de</w:t>
      </w:r>
      <w:r w:rsidR="00BD25B7" w:rsidRPr="002D6D9D">
        <w:rPr>
          <w:rFonts w:ascii="High Tower Text" w:hAnsi="High Tower Text"/>
          <w:sz w:val="28"/>
          <w:szCs w:val="28"/>
          <w:lang w:val="es-AR"/>
        </w:rPr>
        <w:t xml:space="preserve"> </w:t>
      </w:r>
      <w:r w:rsidR="00D43989" w:rsidRPr="002D6D9D">
        <w:rPr>
          <w:rFonts w:ascii="High Tower Text" w:hAnsi="High Tower Text"/>
          <w:b/>
          <w:sz w:val="28"/>
          <w:szCs w:val="28"/>
          <w:lang w:val="es-AR"/>
        </w:rPr>
        <w:t>Responsable</w:t>
      </w:r>
      <w:r w:rsidR="00B53ECE" w:rsidRPr="002D6D9D">
        <w:rPr>
          <w:rFonts w:ascii="High Tower Text" w:hAnsi="High Tower Text"/>
          <w:sz w:val="28"/>
          <w:szCs w:val="28"/>
          <w:lang w:val="es-AR"/>
        </w:rPr>
        <w:t xml:space="preserve"> </w:t>
      </w:r>
      <w:r w:rsidR="00FF2ABE" w:rsidRPr="002D6D9D">
        <w:rPr>
          <w:rFonts w:ascii="High Tower Text" w:hAnsi="High Tower Text"/>
          <w:sz w:val="28"/>
          <w:szCs w:val="28"/>
          <w:lang w:val="es-AR"/>
        </w:rPr>
        <w:t>a</w:t>
      </w:r>
      <w:r w:rsidR="002D6D9D">
        <w:rPr>
          <w:rFonts w:ascii="High Tower Text" w:hAnsi="High Tower Text"/>
          <w:sz w:val="28"/>
          <w:szCs w:val="28"/>
          <w:lang w:val="es-AR"/>
        </w:rPr>
        <w:t xml:space="preserve"> </w:t>
      </w:r>
      <w:r w:rsidR="002D6D9D" w:rsidRPr="0030229A">
        <w:rPr>
          <w:rFonts w:ascii="High Tower Text" w:hAnsi="High Tower Text"/>
          <w:b/>
          <w:sz w:val="28"/>
          <w:szCs w:val="28"/>
          <w:lang w:val="es-AR"/>
        </w:rPr>
        <w:t>“</w:t>
      </w:r>
      <w:r w:rsidR="002D6D9D" w:rsidRPr="0030229A">
        <w:rPr>
          <w:rFonts w:ascii="High Tower Text" w:hAnsi="High Tower Text"/>
          <w:b/>
          <w:sz w:val="28"/>
          <w:szCs w:val="28"/>
        </w:rPr>
        <w:t xml:space="preserve">Tailandia, </w:t>
      </w:r>
      <w:r w:rsidR="002B7000">
        <w:rPr>
          <w:rFonts w:ascii="High Tower Text" w:hAnsi="High Tower Text"/>
          <w:b/>
          <w:sz w:val="28"/>
          <w:szCs w:val="28"/>
        </w:rPr>
        <w:t>Rey</w:t>
      </w:r>
      <w:r w:rsidR="002D6D9D" w:rsidRPr="0030229A">
        <w:rPr>
          <w:rFonts w:ascii="High Tower Text" w:hAnsi="High Tower Text"/>
          <w:sz w:val="28"/>
          <w:szCs w:val="28"/>
        </w:rPr>
        <w:t xml:space="preserve"> </w:t>
      </w:r>
      <w:r w:rsidR="002D6D9D" w:rsidRPr="002B7000">
        <w:rPr>
          <w:rStyle w:val="nfasis"/>
          <w:rFonts w:ascii="High Tower Text" w:hAnsi="High Tower Text" w:cs="Arial"/>
          <w:b/>
          <w:bCs/>
          <w:i w:val="0"/>
          <w:sz w:val="28"/>
          <w:szCs w:val="28"/>
          <w:shd w:val="clear" w:color="auto" w:fill="FFFFFF"/>
        </w:rPr>
        <w:t xml:space="preserve">Maha Vajiralongkorn &amp; </w:t>
      </w:r>
      <w:r w:rsidR="002B7000" w:rsidRPr="002B7000">
        <w:rPr>
          <w:rStyle w:val="nfasis"/>
          <w:rFonts w:ascii="High Tower Text" w:hAnsi="High Tower Text" w:cs="Arial"/>
          <w:b/>
          <w:bCs/>
          <w:i w:val="0"/>
          <w:sz w:val="28"/>
          <w:szCs w:val="28"/>
          <w:shd w:val="clear" w:color="auto" w:fill="FFFFFF"/>
        </w:rPr>
        <w:t>Primer Ministro</w:t>
      </w:r>
      <w:r w:rsidR="002D6D9D" w:rsidRPr="002B7000">
        <w:rPr>
          <w:rStyle w:val="nfasis"/>
          <w:rFonts w:ascii="High Tower Text" w:hAnsi="High Tower Text" w:cs="Arial"/>
          <w:b/>
          <w:bCs/>
          <w:i w:val="0"/>
          <w:sz w:val="28"/>
          <w:szCs w:val="28"/>
          <w:shd w:val="clear" w:color="auto" w:fill="FFFFFF"/>
        </w:rPr>
        <w:t xml:space="preserve"> Prayut Chan-o-cha</w:t>
      </w:r>
      <w:r w:rsidR="002D6D9D" w:rsidRPr="0030229A">
        <w:rPr>
          <w:rFonts w:ascii="High Tower Text" w:hAnsi="High Tower Text"/>
          <w:b/>
          <w:sz w:val="28"/>
          <w:szCs w:val="28"/>
          <w:lang w:val="es-AR"/>
        </w:rPr>
        <w:t>”</w:t>
      </w:r>
      <w:r w:rsidR="002D6D9D">
        <w:rPr>
          <w:rFonts w:ascii="High Tower Text" w:hAnsi="High Tower Text"/>
          <w:b/>
          <w:sz w:val="28"/>
          <w:szCs w:val="28"/>
          <w:lang w:val="es-AR"/>
        </w:rPr>
        <w:t xml:space="preserve"> </w:t>
      </w:r>
      <w:r w:rsidR="00D43989" w:rsidRPr="002D6D9D">
        <w:rPr>
          <w:rFonts w:ascii="High Tower Text" w:hAnsi="High Tower Text"/>
          <w:sz w:val="28"/>
          <w:szCs w:val="28"/>
          <w:lang w:val="es-AR"/>
        </w:rPr>
        <w:t xml:space="preserve">por </w:t>
      </w:r>
      <w:r w:rsidR="003942EE" w:rsidRPr="002D6D9D">
        <w:rPr>
          <w:rFonts w:ascii="High Tower Text" w:hAnsi="High Tower Text"/>
          <w:sz w:val="28"/>
          <w:szCs w:val="28"/>
          <w:lang w:val="es-AR"/>
        </w:rPr>
        <w:t>los graves delitos</w:t>
      </w:r>
      <w:r w:rsidR="00D43989" w:rsidRPr="002D6D9D">
        <w:rPr>
          <w:rFonts w:ascii="High Tower Text" w:hAnsi="High Tower Text"/>
          <w:sz w:val="28"/>
          <w:szCs w:val="28"/>
          <w:lang w:val="es-AR"/>
        </w:rPr>
        <w:t xml:space="preserve"> de</w:t>
      </w:r>
      <w:r w:rsidR="00515D5C" w:rsidRPr="002D6D9D">
        <w:rPr>
          <w:rFonts w:ascii="High Tower Text" w:hAnsi="High Tower Text"/>
          <w:sz w:val="28"/>
          <w:szCs w:val="28"/>
          <w:lang w:val="es-AR"/>
        </w:rPr>
        <w:t xml:space="preserve"> </w:t>
      </w:r>
      <w:r w:rsidR="00F34AD0" w:rsidRPr="00F34AD0">
        <w:rPr>
          <w:rStyle w:val="nfasis"/>
          <w:rFonts w:ascii="High Tower Text" w:hAnsi="High Tower Text" w:cs="Arial"/>
          <w:b/>
          <w:bCs/>
          <w:sz w:val="28"/>
          <w:szCs w:val="28"/>
          <w:shd w:val="clear" w:color="auto" w:fill="FFFFFF"/>
        </w:rPr>
        <w:t>Genocidio</w:t>
      </w:r>
      <w:r w:rsidR="00F34AD0">
        <w:rPr>
          <w:rStyle w:val="nfasis"/>
          <w:rFonts w:ascii="High Tower Text" w:hAnsi="High Tower Text"/>
          <w:i w:val="0"/>
          <w:iCs w:val="0"/>
          <w:sz w:val="28"/>
          <w:szCs w:val="28"/>
          <w:lang w:val="es-AR"/>
        </w:rPr>
        <w:t xml:space="preserve">, </w:t>
      </w:r>
      <w:r w:rsidR="00F34AD0" w:rsidRPr="00F34AD0">
        <w:rPr>
          <w:rStyle w:val="nfasis"/>
          <w:rFonts w:ascii="High Tower Text" w:hAnsi="High Tower Text" w:cs="Arial"/>
          <w:b/>
          <w:bCs/>
          <w:sz w:val="28"/>
          <w:szCs w:val="28"/>
          <w:shd w:val="clear" w:color="auto" w:fill="FFFFFF"/>
        </w:rPr>
        <w:t>Crímenes contra la Humanidad</w:t>
      </w:r>
      <w:r w:rsidR="00F34AD0">
        <w:rPr>
          <w:rStyle w:val="nfasis"/>
          <w:rFonts w:ascii="High Tower Text" w:hAnsi="High Tower Text"/>
          <w:i w:val="0"/>
          <w:iCs w:val="0"/>
          <w:sz w:val="28"/>
          <w:szCs w:val="28"/>
          <w:lang w:val="es-AR"/>
        </w:rPr>
        <w:t xml:space="preserve">, </w:t>
      </w:r>
      <w:r w:rsidR="00F34AD0" w:rsidRPr="00F34AD0">
        <w:rPr>
          <w:rStyle w:val="nfasis"/>
          <w:rFonts w:ascii="High Tower Text" w:hAnsi="High Tower Text" w:cs="Arial"/>
          <w:b/>
          <w:bCs/>
          <w:sz w:val="28"/>
          <w:szCs w:val="28"/>
          <w:shd w:val="clear" w:color="auto" w:fill="FFFFFF"/>
        </w:rPr>
        <w:t>Violación al Derecho Internacional de los Derechos Humanos</w:t>
      </w:r>
      <w:r w:rsidR="00F34AD0">
        <w:rPr>
          <w:rStyle w:val="nfasis"/>
          <w:rFonts w:ascii="High Tower Text" w:hAnsi="High Tower Text" w:cs="Arial"/>
          <w:bCs/>
          <w:i w:val="0"/>
          <w:sz w:val="28"/>
          <w:szCs w:val="28"/>
          <w:shd w:val="clear" w:color="auto" w:fill="FFFFFF"/>
        </w:rPr>
        <w:t xml:space="preserve"> y </w:t>
      </w:r>
      <w:r w:rsidR="00F34AD0" w:rsidRPr="00F34AD0">
        <w:rPr>
          <w:rStyle w:val="nfasis"/>
          <w:rFonts w:ascii="High Tower Text" w:hAnsi="High Tower Text" w:cs="Arial"/>
          <w:b/>
          <w:bCs/>
          <w:sz w:val="28"/>
          <w:szCs w:val="28"/>
          <w:shd w:val="clear" w:color="auto" w:fill="FFFFFF"/>
        </w:rPr>
        <w:t>Violación al Derecho Budista</w:t>
      </w:r>
      <w:r w:rsidR="00F34AD0">
        <w:rPr>
          <w:rStyle w:val="nfasis"/>
          <w:rFonts w:ascii="High Tower Text" w:hAnsi="High Tower Text" w:cs="Arial"/>
          <w:bCs/>
          <w:i w:val="0"/>
          <w:sz w:val="28"/>
          <w:szCs w:val="28"/>
          <w:shd w:val="clear" w:color="auto" w:fill="FFFFFF"/>
        </w:rPr>
        <w:t xml:space="preserve">. </w:t>
      </w:r>
      <w:r w:rsidR="00AC6C9E">
        <w:rPr>
          <w:rFonts w:ascii="High Tower Text" w:hAnsi="High Tower Text"/>
          <w:sz w:val="28"/>
          <w:szCs w:val="28"/>
          <w:lang w:val="es-AR"/>
        </w:rPr>
        <w:t xml:space="preserve">El </w:t>
      </w:r>
      <w:r w:rsidR="00AC6C9E" w:rsidRPr="00AC6C9E">
        <w:rPr>
          <w:rFonts w:ascii="High Tower Text" w:hAnsi="High Tower Text"/>
          <w:b/>
          <w:sz w:val="28"/>
          <w:szCs w:val="28"/>
          <w:lang w:val="es-AR"/>
        </w:rPr>
        <w:t>Tribunal Budista de Derechos Humanos</w:t>
      </w:r>
      <w:r w:rsidR="00AC6C9E">
        <w:rPr>
          <w:rFonts w:ascii="High Tower Text" w:hAnsi="High Tower Text"/>
          <w:sz w:val="28"/>
          <w:szCs w:val="28"/>
          <w:lang w:val="es-AR"/>
        </w:rPr>
        <w:t xml:space="preserve"> ha podido comprobar que </w:t>
      </w:r>
      <w:r w:rsidR="00CB3228" w:rsidRPr="00CB3228">
        <w:rPr>
          <w:rFonts w:ascii="High Tower Text" w:hAnsi="High Tower Text"/>
          <w:b/>
          <w:sz w:val="28"/>
          <w:szCs w:val="28"/>
          <w:lang w:val="es-AR"/>
        </w:rPr>
        <w:t>“</w:t>
      </w:r>
      <w:r w:rsidR="00CB3228" w:rsidRPr="00CB3228">
        <w:rPr>
          <w:rFonts w:ascii="High Tower Text" w:hAnsi="High Tower Text"/>
          <w:b/>
          <w:sz w:val="28"/>
          <w:szCs w:val="28"/>
        </w:rPr>
        <w:t>Tailandia</w:t>
      </w:r>
      <w:r w:rsidR="00CB3228" w:rsidRPr="00CB3228">
        <w:rPr>
          <w:rFonts w:ascii="High Tower Text" w:hAnsi="High Tower Text"/>
          <w:b/>
          <w:sz w:val="28"/>
          <w:szCs w:val="28"/>
          <w:lang w:val="es-AR"/>
        </w:rPr>
        <w:t xml:space="preserve">” </w:t>
      </w:r>
      <w:r w:rsidR="00CB3228" w:rsidRPr="00CB3228">
        <w:rPr>
          <w:rFonts w:ascii="High Tower Text" w:hAnsi="High Tower Text"/>
          <w:sz w:val="28"/>
          <w:szCs w:val="28"/>
          <w:lang w:val="es-AR"/>
        </w:rPr>
        <w:t>y sus líderes</w:t>
      </w:r>
      <w:r w:rsidR="00CB3228" w:rsidRPr="00CB3228">
        <w:rPr>
          <w:rFonts w:ascii="High Tower Text" w:hAnsi="High Tower Text"/>
          <w:b/>
          <w:sz w:val="28"/>
          <w:szCs w:val="28"/>
          <w:lang w:val="es-AR"/>
        </w:rPr>
        <w:t xml:space="preserve"> “</w:t>
      </w:r>
      <w:r w:rsidR="002B7000">
        <w:rPr>
          <w:rFonts w:ascii="High Tower Text" w:hAnsi="High Tower Text"/>
          <w:b/>
          <w:sz w:val="28"/>
          <w:szCs w:val="28"/>
        </w:rPr>
        <w:t>Rey</w:t>
      </w:r>
      <w:r w:rsidR="00CB3228" w:rsidRPr="00CB3228">
        <w:rPr>
          <w:rFonts w:ascii="High Tower Text" w:hAnsi="High Tower Text"/>
          <w:sz w:val="28"/>
          <w:szCs w:val="28"/>
        </w:rPr>
        <w:t xml:space="preserve"> </w:t>
      </w:r>
      <w:r w:rsidR="00CB3228" w:rsidRPr="002B7000">
        <w:rPr>
          <w:rStyle w:val="nfasis"/>
          <w:rFonts w:ascii="High Tower Text" w:hAnsi="High Tower Text" w:cs="Arial"/>
          <w:b/>
          <w:bCs/>
          <w:i w:val="0"/>
          <w:sz w:val="28"/>
          <w:szCs w:val="28"/>
          <w:shd w:val="clear" w:color="auto" w:fill="FFFFFF"/>
        </w:rPr>
        <w:t xml:space="preserve">Maha Vajiralongkorn &amp; </w:t>
      </w:r>
      <w:r w:rsidR="002B7000" w:rsidRPr="002B7000">
        <w:rPr>
          <w:rStyle w:val="nfasis"/>
          <w:rFonts w:ascii="High Tower Text" w:hAnsi="High Tower Text" w:cs="Arial"/>
          <w:b/>
          <w:bCs/>
          <w:i w:val="0"/>
          <w:sz w:val="28"/>
          <w:szCs w:val="28"/>
          <w:shd w:val="clear" w:color="auto" w:fill="FFFFFF"/>
        </w:rPr>
        <w:t>Primer Ministro</w:t>
      </w:r>
      <w:r w:rsidR="00CB3228" w:rsidRPr="002B7000">
        <w:rPr>
          <w:rStyle w:val="nfasis"/>
          <w:rFonts w:ascii="High Tower Text" w:hAnsi="High Tower Text" w:cs="Arial"/>
          <w:b/>
          <w:bCs/>
          <w:i w:val="0"/>
          <w:sz w:val="28"/>
          <w:szCs w:val="28"/>
          <w:shd w:val="clear" w:color="auto" w:fill="FFFFFF"/>
        </w:rPr>
        <w:t xml:space="preserve"> Prayut Chan-o-cha</w:t>
      </w:r>
      <w:r w:rsidR="00CB3228" w:rsidRPr="00CB3228">
        <w:rPr>
          <w:rFonts w:ascii="High Tower Text" w:hAnsi="High Tower Text"/>
          <w:b/>
          <w:sz w:val="28"/>
          <w:szCs w:val="28"/>
          <w:lang w:val="es-AR"/>
        </w:rPr>
        <w:t>”</w:t>
      </w:r>
      <w:r w:rsidR="00AC6C9E">
        <w:rPr>
          <w:rFonts w:ascii="High Tower Text" w:hAnsi="High Tower Text"/>
          <w:b/>
          <w:sz w:val="28"/>
          <w:szCs w:val="28"/>
          <w:lang w:val="es-AR"/>
        </w:rPr>
        <w:t xml:space="preserve"> </w:t>
      </w:r>
      <w:r w:rsidR="000C5A83">
        <w:rPr>
          <w:rFonts w:ascii="High Tower Text" w:hAnsi="High Tower Text"/>
          <w:sz w:val="28"/>
          <w:szCs w:val="28"/>
          <w:lang w:val="es-AR"/>
        </w:rPr>
        <w:t>destinan</w:t>
      </w:r>
      <w:r w:rsidR="00AC6C9E">
        <w:rPr>
          <w:rFonts w:ascii="High Tower Text" w:hAnsi="High Tower Text"/>
          <w:sz w:val="28"/>
          <w:szCs w:val="28"/>
          <w:lang w:val="es-AR"/>
        </w:rPr>
        <w:t xml:space="preserve"> billonarios recursos económicos para mantener un régimen </w:t>
      </w:r>
      <w:r w:rsidR="00BB01DC">
        <w:rPr>
          <w:rFonts w:ascii="High Tower Text" w:hAnsi="High Tower Text"/>
          <w:sz w:val="28"/>
          <w:szCs w:val="28"/>
          <w:lang w:val="es-AR"/>
        </w:rPr>
        <w:t xml:space="preserve">opresivo, dictatorial, </w:t>
      </w:r>
      <w:r w:rsidR="00AC6C9E">
        <w:rPr>
          <w:rFonts w:ascii="High Tower Text" w:hAnsi="High Tower Text"/>
          <w:sz w:val="28"/>
          <w:szCs w:val="28"/>
          <w:lang w:val="es-AR"/>
        </w:rPr>
        <w:t xml:space="preserve">tiránico y despótico que viola </w:t>
      </w:r>
      <w:r w:rsidR="00BB01DC">
        <w:rPr>
          <w:rFonts w:ascii="High Tower Text" w:hAnsi="High Tower Text"/>
          <w:sz w:val="28"/>
          <w:szCs w:val="28"/>
          <w:lang w:val="es-AR"/>
        </w:rPr>
        <w:t>los derechos civiles y políticos de toda la sociedad tailandesa</w:t>
      </w:r>
      <w:r w:rsidR="00BB01DC" w:rsidRPr="00BB01DC">
        <w:rPr>
          <w:rFonts w:ascii="High Tower Text" w:hAnsi="High Tower Text"/>
          <w:sz w:val="28"/>
          <w:szCs w:val="28"/>
          <w:lang w:val="es-AR"/>
        </w:rPr>
        <w:t xml:space="preserve"> </w:t>
      </w:r>
      <w:r w:rsidR="00BB01DC">
        <w:rPr>
          <w:rFonts w:ascii="High Tower Text" w:hAnsi="High Tower Text"/>
          <w:sz w:val="28"/>
          <w:szCs w:val="28"/>
          <w:lang w:val="es-AR"/>
        </w:rPr>
        <w:t>e incluso de activistas extranjeros, a quienes se viola su derecho</w:t>
      </w:r>
      <w:r w:rsidR="00F05FF8">
        <w:rPr>
          <w:rFonts w:ascii="High Tower Text" w:hAnsi="High Tower Text"/>
          <w:sz w:val="28"/>
          <w:szCs w:val="28"/>
          <w:lang w:val="es-AR"/>
        </w:rPr>
        <w:t xml:space="preserve"> humano</w:t>
      </w:r>
      <w:r w:rsidR="00BB01DC">
        <w:rPr>
          <w:rFonts w:ascii="High Tower Text" w:hAnsi="High Tower Text"/>
          <w:sz w:val="28"/>
          <w:szCs w:val="28"/>
          <w:lang w:val="es-AR"/>
        </w:rPr>
        <w:t xml:space="preserve"> a la libertad de expresión y se los somete a </w:t>
      </w:r>
      <w:r w:rsidR="00BB01DC" w:rsidRPr="00BB01DC">
        <w:rPr>
          <w:rFonts w:ascii="High Tower Text" w:hAnsi="High Tower Text"/>
          <w:i/>
          <w:sz w:val="28"/>
          <w:szCs w:val="28"/>
          <w:lang w:val="es-AR"/>
        </w:rPr>
        <w:t>encarcelamientos ilegales</w:t>
      </w:r>
      <w:r w:rsidR="00F05FF8">
        <w:rPr>
          <w:rFonts w:ascii="High Tower Text" w:hAnsi="High Tower Text"/>
          <w:sz w:val="28"/>
          <w:szCs w:val="28"/>
          <w:lang w:val="es-AR"/>
        </w:rPr>
        <w:t xml:space="preserve"> que impunemente violan el derecho humano a la justicia</w:t>
      </w:r>
      <w:r w:rsidR="00AC6C9E">
        <w:rPr>
          <w:rFonts w:ascii="High Tower Text" w:hAnsi="High Tower Text"/>
          <w:sz w:val="28"/>
          <w:szCs w:val="28"/>
          <w:lang w:val="es-AR"/>
        </w:rPr>
        <w:t xml:space="preserve">. En lugar de dirigir todos los recursos posibles hacia la solución de los terribles problemas y crímenes que padece la sociedad tailandesa, el </w:t>
      </w:r>
      <w:r w:rsidR="000C5A83">
        <w:rPr>
          <w:rFonts w:ascii="High Tower Text" w:hAnsi="High Tower Text"/>
          <w:sz w:val="28"/>
          <w:szCs w:val="28"/>
          <w:lang w:val="es-AR"/>
        </w:rPr>
        <w:t>gobierno de Tailandia</w:t>
      </w:r>
      <w:r w:rsidR="00AC6C9E">
        <w:rPr>
          <w:rFonts w:ascii="High Tower Text" w:hAnsi="High Tower Text"/>
          <w:sz w:val="28"/>
          <w:szCs w:val="28"/>
          <w:lang w:val="es-AR"/>
        </w:rPr>
        <w:t xml:space="preserve"> prefiere focalizar recursos en realiza</w:t>
      </w:r>
      <w:r w:rsidR="0039189C">
        <w:rPr>
          <w:rFonts w:ascii="High Tower Text" w:hAnsi="High Tower Text"/>
          <w:sz w:val="28"/>
          <w:szCs w:val="28"/>
          <w:lang w:val="es-AR"/>
        </w:rPr>
        <w:t xml:space="preserve">r </w:t>
      </w:r>
      <w:r w:rsidR="00AC6C9E" w:rsidRPr="00AC6C9E">
        <w:rPr>
          <w:rFonts w:ascii="High Tower Text" w:hAnsi="High Tower Text"/>
          <w:i/>
          <w:sz w:val="28"/>
          <w:szCs w:val="28"/>
          <w:lang w:val="es-AR"/>
        </w:rPr>
        <w:t>Encarcelamientos Ilegales</w:t>
      </w:r>
      <w:r w:rsidR="00AC6C9E">
        <w:rPr>
          <w:rFonts w:ascii="High Tower Text" w:hAnsi="High Tower Text"/>
          <w:sz w:val="28"/>
          <w:szCs w:val="28"/>
          <w:lang w:val="es-AR"/>
        </w:rPr>
        <w:t xml:space="preserve"> a toda persona que piense distinto a</w:t>
      </w:r>
      <w:r w:rsidR="002B7000">
        <w:rPr>
          <w:rFonts w:ascii="High Tower Text" w:hAnsi="High Tower Text"/>
          <w:sz w:val="28"/>
          <w:szCs w:val="28"/>
          <w:lang w:val="es-AR"/>
        </w:rPr>
        <w:t>l</w:t>
      </w:r>
      <w:r w:rsidR="00AC6C9E">
        <w:rPr>
          <w:rFonts w:ascii="High Tower Text" w:hAnsi="High Tower Text"/>
          <w:sz w:val="28"/>
          <w:szCs w:val="28"/>
          <w:lang w:val="es-AR"/>
        </w:rPr>
        <w:t xml:space="preserve"> </w:t>
      </w:r>
      <w:r w:rsidR="00AC6C9E" w:rsidRPr="00CB3228">
        <w:rPr>
          <w:rFonts w:ascii="High Tower Text" w:hAnsi="High Tower Text"/>
          <w:b/>
          <w:sz w:val="28"/>
          <w:szCs w:val="28"/>
          <w:lang w:val="es-AR"/>
        </w:rPr>
        <w:t>“</w:t>
      </w:r>
      <w:r w:rsidR="002B7000">
        <w:rPr>
          <w:rFonts w:ascii="High Tower Text" w:hAnsi="High Tower Text"/>
          <w:b/>
          <w:sz w:val="28"/>
          <w:szCs w:val="28"/>
        </w:rPr>
        <w:t>Rey</w:t>
      </w:r>
      <w:r w:rsidR="00AC6C9E" w:rsidRPr="00CB3228">
        <w:rPr>
          <w:rFonts w:ascii="High Tower Text" w:hAnsi="High Tower Text"/>
          <w:sz w:val="28"/>
          <w:szCs w:val="28"/>
        </w:rPr>
        <w:t xml:space="preserve"> </w:t>
      </w:r>
      <w:r w:rsidR="00AC6C9E" w:rsidRPr="002B7000">
        <w:rPr>
          <w:rStyle w:val="nfasis"/>
          <w:rFonts w:ascii="High Tower Text" w:hAnsi="High Tower Text" w:cs="Arial"/>
          <w:b/>
          <w:bCs/>
          <w:i w:val="0"/>
          <w:sz w:val="28"/>
          <w:szCs w:val="28"/>
          <w:shd w:val="clear" w:color="auto" w:fill="FFFFFF"/>
        </w:rPr>
        <w:t xml:space="preserve">Maha Vajiralongkorn &amp; </w:t>
      </w:r>
      <w:r w:rsidR="002B7000" w:rsidRPr="002B7000">
        <w:rPr>
          <w:rStyle w:val="nfasis"/>
          <w:rFonts w:ascii="High Tower Text" w:hAnsi="High Tower Text" w:cs="Arial"/>
          <w:b/>
          <w:bCs/>
          <w:i w:val="0"/>
          <w:sz w:val="28"/>
          <w:szCs w:val="28"/>
          <w:shd w:val="clear" w:color="auto" w:fill="FFFFFF"/>
        </w:rPr>
        <w:t>Primer Ministro</w:t>
      </w:r>
      <w:r w:rsidR="00AC6C9E" w:rsidRPr="002B7000">
        <w:rPr>
          <w:rStyle w:val="nfasis"/>
          <w:rFonts w:ascii="High Tower Text" w:hAnsi="High Tower Text" w:cs="Arial"/>
          <w:b/>
          <w:bCs/>
          <w:i w:val="0"/>
          <w:sz w:val="28"/>
          <w:szCs w:val="28"/>
          <w:shd w:val="clear" w:color="auto" w:fill="FFFFFF"/>
        </w:rPr>
        <w:t xml:space="preserve"> Prayut Chan-o-cha</w:t>
      </w:r>
      <w:r w:rsidR="00AC6C9E" w:rsidRPr="00CB3228">
        <w:rPr>
          <w:rFonts w:ascii="High Tower Text" w:hAnsi="High Tower Text"/>
          <w:b/>
          <w:sz w:val="28"/>
          <w:szCs w:val="28"/>
          <w:lang w:val="es-AR"/>
        </w:rPr>
        <w:t>”</w:t>
      </w:r>
      <w:r w:rsidR="00AC6C9E">
        <w:rPr>
          <w:rFonts w:ascii="High Tower Text" w:hAnsi="High Tower Text"/>
          <w:sz w:val="28"/>
          <w:szCs w:val="28"/>
          <w:lang w:val="es-AR"/>
        </w:rPr>
        <w:t xml:space="preserve">. En este sentido, por tratarse de un plan sistemático y generalizado, Tailandia es Responsable de realizar </w:t>
      </w:r>
      <w:r w:rsidR="00AC6C9E" w:rsidRPr="00AC6C9E">
        <w:rPr>
          <w:rFonts w:ascii="High Tower Text" w:hAnsi="High Tower Text"/>
          <w:b/>
          <w:i/>
          <w:sz w:val="28"/>
          <w:szCs w:val="28"/>
          <w:lang w:val="es-AR"/>
        </w:rPr>
        <w:t>Crímenes contra la Humanidad</w:t>
      </w:r>
      <w:r w:rsidR="00AC6C9E">
        <w:rPr>
          <w:rFonts w:ascii="High Tower Text" w:hAnsi="High Tower Text"/>
          <w:sz w:val="28"/>
          <w:szCs w:val="28"/>
          <w:lang w:val="es-AR"/>
        </w:rPr>
        <w:t xml:space="preserve"> por actos </w:t>
      </w:r>
      <w:r w:rsidR="004A3B00">
        <w:rPr>
          <w:rFonts w:ascii="High Tower Text" w:hAnsi="High Tower Text"/>
          <w:sz w:val="28"/>
          <w:szCs w:val="28"/>
          <w:lang w:val="es-AR"/>
        </w:rPr>
        <w:t xml:space="preserve">de </w:t>
      </w:r>
      <w:r w:rsidR="00AC6C9E" w:rsidRPr="004A3B00">
        <w:rPr>
          <w:rFonts w:ascii="High Tower Text" w:hAnsi="High Tower Text" w:cs="Arial"/>
          <w:b/>
          <w:bCs/>
          <w:i/>
          <w:sz w:val="28"/>
          <w:szCs w:val="28"/>
        </w:rPr>
        <w:t>Encarcelamientos Ilegales</w:t>
      </w:r>
      <w:r w:rsidR="004A3B00">
        <w:rPr>
          <w:rFonts w:ascii="High Tower Text" w:hAnsi="High Tower Text" w:cs="Arial"/>
          <w:bCs/>
          <w:sz w:val="28"/>
          <w:szCs w:val="28"/>
        </w:rPr>
        <w:t xml:space="preserve">. Además, Tailandia </w:t>
      </w:r>
      <w:r w:rsidR="004A3B00">
        <w:rPr>
          <w:rFonts w:ascii="High Tower Text" w:hAnsi="High Tower Text" w:cs="Arial"/>
          <w:bCs/>
          <w:sz w:val="28"/>
          <w:szCs w:val="28"/>
        </w:rPr>
        <w:lastRenderedPageBreak/>
        <w:t xml:space="preserve">también es Responsable de cometer </w:t>
      </w:r>
      <w:r w:rsidR="004A3B00" w:rsidRPr="00AC6C9E">
        <w:rPr>
          <w:rFonts w:ascii="High Tower Text" w:hAnsi="High Tower Text"/>
          <w:b/>
          <w:i/>
          <w:sz w:val="28"/>
          <w:szCs w:val="28"/>
          <w:lang w:val="es-AR"/>
        </w:rPr>
        <w:t>Crímenes contra la Humanidad</w:t>
      </w:r>
      <w:r w:rsidR="004A3B00">
        <w:rPr>
          <w:rFonts w:ascii="High Tower Text" w:hAnsi="High Tower Text"/>
          <w:sz w:val="28"/>
          <w:szCs w:val="28"/>
          <w:lang w:val="es-AR"/>
        </w:rPr>
        <w:t xml:space="preserve"> </w:t>
      </w:r>
      <w:r w:rsidR="007B2466">
        <w:rPr>
          <w:rFonts w:ascii="High Tower Text" w:hAnsi="High Tower Text"/>
          <w:sz w:val="28"/>
          <w:szCs w:val="28"/>
          <w:lang w:val="es-AR"/>
        </w:rPr>
        <w:t>debido a que miles de funcionarios gubernamentales han estado involucrados en la perpetración de</w:t>
      </w:r>
      <w:r w:rsidR="004A3B00">
        <w:rPr>
          <w:rFonts w:ascii="High Tower Text" w:hAnsi="High Tower Text"/>
          <w:sz w:val="28"/>
          <w:szCs w:val="28"/>
          <w:lang w:val="es-AR"/>
        </w:rPr>
        <w:t xml:space="preserve"> </w:t>
      </w:r>
      <w:r w:rsidR="00AC6C9E" w:rsidRPr="0010727D">
        <w:rPr>
          <w:rFonts w:ascii="High Tower Text" w:hAnsi="High Tower Text"/>
          <w:b/>
          <w:i/>
          <w:sz w:val="28"/>
          <w:szCs w:val="28"/>
        </w:rPr>
        <w:t xml:space="preserve">Asesinatos Extrajudiciales, </w:t>
      </w:r>
      <w:r w:rsidR="0010727D">
        <w:rPr>
          <w:rFonts w:ascii="High Tower Text" w:hAnsi="High Tower Text"/>
          <w:b/>
          <w:i/>
          <w:sz w:val="28"/>
          <w:szCs w:val="28"/>
        </w:rPr>
        <w:t xml:space="preserve">Tortura, </w:t>
      </w:r>
      <w:r w:rsidR="0010727D">
        <w:rPr>
          <w:rStyle w:val="highlight"/>
          <w:rFonts w:ascii="High Tower Text" w:hAnsi="High Tower Text" w:cs="Helvetica"/>
          <w:b/>
          <w:i/>
          <w:sz w:val="28"/>
          <w:szCs w:val="28"/>
        </w:rPr>
        <w:t>Tráfico de Personas,</w:t>
      </w:r>
      <w:r w:rsidR="0010727D" w:rsidRPr="0010727D">
        <w:rPr>
          <w:rStyle w:val="highlight"/>
          <w:rFonts w:ascii="High Tower Text" w:hAnsi="High Tower Text" w:cs="Helvetica"/>
          <w:b/>
          <w:i/>
          <w:sz w:val="28"/>
          <w:szCs w:val="28"/>
        </w:rPr>
        <w:t xml:space="preserve"> Trabajo Forzoso</w:t>
      </w:r>
      <w:r w:rsidR="0010727D">
        <w:rPr>
          <w:rStyle w:val="highlight"/>
          <w:rFonts w:ascii="High Tower Text" w:hAnsi="High Tower Text" w:cs="Helvetica"/>
          <w:b/>
          <w:i/>
          <w:sz w:val="28"/>
          <w:szCs w:val="28"/>
        </w:rPr>
        <w:t xml:space="preserve">, </w:t>
      </w:r>
      <w:r w:rsidR="0010727D" w:rsidRPr="0010727D">
        <w:rPr>
          <w:rStyle w:val="Textoennegrita"/>
          <w:rFonts w:ascii="High Tower Text" w:hAnsi="High Tower Text" w:cs="Helvetica"/>
          <w:i/>
          <w:sz w:val="28"/>
          <w:szCs w:val="28"/>
        </w:rPr>
        <w:t>Esclavitud</w:t>
      </w:r>
      <w:r w:rsidR="0010727D">
        <w:rPr>
          <w:rStyle w:val="Textoennegrita"/>
          <w:rFonts w:ascii="High Tower Text" w:hAnsi="High Tower Text" w:cs="Helvetica"/>
          <w:i/>
          <w:sz w:val="28"/>
          <w:szCs w:val="28"/>
        </w:rPr>
        <w:t xml:space="preserve"> Sexual y </w:t>
      </w:r>
      <w:r w:rsidR="0010727D" w:rsidRPr="0010727D">
        <w:rPr>
          <w:rFonts w:ascii="High Tower Text" w:hAnsi="High Tower Text"/>
          <w:b/>
          <w:i/>
          <w:sz w:val="28"/>
          <w:szCs w:val="28"/>
        </w:rPr>
        <w:t>Deportación Forzosa Masiva</w:t>
      </w:r>
      <w:r w:rsidR="0010727D">
        <w:rPr>
          <w:rFonts w:ascii="High Tower Text" w:hAnsi="High Tower Text"/>
          <w:b/>
          <w:i/>
          <w:sz w:val="28"/>
          <w:szCs w:val="28"/>
        </w:rPr>
        <w:t>.</w:t>
      </w:r>
      <w:r w:rsidR="0010727D">
        <w:rPr>
          <w:rFonts w:ascii="High Tower Text" w:hAnsi="High Tower Text"/>
          <w:sz w:val="28"/>
          <w:szCs w:val="28"/>
        </w:rPr>
        <w:t xml:space="preserve"> </w:t>
      </w:r>
      <w:r w:rsidR="00171762">
        <w:rPr>
          <w:rFonts w:ascii="High Tower Text" w:hAnsi="High Tower Text"/>
          <w:sz w:val="28"/>
          <w:szCs w:val="28"/>
        </w:rPr>
        <w:t>Al mismo tiempo, e</w:t>
      </w:r>
      <w:r w:rsidR="005116DE">
        <w:rPr>
          <w:rFonts w:ascii="High Tower Text" w:hAnsi="High Tower Text"/>
          <w:sz w:val="28"/>
          <w:szCs w:val="28"/>
        </w:rPr>
        <w:t xml:space="preserve">l </w:t>
      </w:r>
      <w:r w:rsidR="005116DE" w:rsidRPr="00AC6C9E">
        <w:rPr>
          <w:rFonts w:ascii="High Tower Text" w:hAnsi="High Tower Text"/>
          <w:b/>
          <w:sz w:val="28"/>
          <w:szCs w:val="28"/>
          <w:lang w:val="es-AR"/>
        </w:rPr>
        <w:t>Tribunal Budista de Derechos Humanos</w:t>
      </w:r>
      <w:r w:rsidR="005116DE">
        <w:rPr>
          <w:rFonts w:ascii="High Tower Text" w:hAnsi="High Tower Text"/>
          <w:sz w:val="28"/>
          <w:szCs w:val="28"/>
          <w:lang w:val="es-AR"/>
        </w:rPr>
        <w:t xml:space="preserve"> ha podido comprobar que </w:t>
      </w:r>
      <w:r w:rsidR="005116DE" w:rsidRPr="00CB3228">
        <w:rPr>
          <w:rFonts w:ascii="High Tower Text" w:hAnsi="High Tower Text"/>
          <w:b/>
          <w:sz w:val="28"/>
          <w:szCs w:val="28"/>
          <w:lang w:val="es-AR"/>
        </w:rPr>
        <w:t>“</w:t>
      </w:r>
      <w:r w:rsidR="005116DE" w:rsidRPr="00CB3228">
        <w:rPr>
          <w:rFonts w:ascii="High Tower Text" w:hAnsi="High Tower Text"/>
          <w:b/>
          <w:sz w:val="28"/>
          <w:szCs w:val="28"/>
        </w:rPr>
        <w:t>Tailandia</w:t>
      </w:r>
      <w:r w:rsidR="005116DE" w:rsidRPr="00CB3228">
        <w:rPr>
          <w:rFonts w:ascii="High Tower Text" w:hAnsi="High Tower Text"/>
          <w:b/>
          <w:sz w:val="28"/>
          <w:szCs w:val="28"/>
          <w:lang w:val="es-AR"/>
        </w:rPr>
        <w:t>”</w:t>
      </w:r>
      <w:r w:rsidR="005116DE">
        <w:rPr>
          <w:rFonts w:ascii="High Tower Text" w:hAnsi="High Tower Text"/>
          <w:sz w:val="28"/>
          <w:szCs w:val="28"/>
          <w:lang w:val="es-AR"/>
        </w:rPr>
        <w:t xml:space="preserve"> ha participado en </w:t>
      </w:r>
      <w:r w:rsidR="00171762">
        <w:rPr>
          <w:rFonts w:ascii="High Tower Text" w:hAnsi="High Tower Text"/>
          <w:sz w:val="28"/>
          <w:szCs w:val="28"/>
          <w:lang w:val="es-AR"/>
        </w:rPr>
        <w:t xml:space="preserve">múltiples </w:t>
      </w:r>
      <w:r w:rsidR="005116DE">
        <w:rPr>
          <w:rFonts w:ascii="High Tower Text" w:hAnsi="High Tower Text"/>
          <w:sz w:val="28"/>
          <w:szCs w:val="28"/>
          <w:lang w:val="es-AR"/>
        </w:rPr>
        <w:t xml:space="preserve">actos de </w:t>
      </w:r>
      <w:r w:rsidR="005116DE" w:rsidRPr="005116DE">
        <w:rPr>
          <w:rFonts w:ascii="High Tower Text" w:hAnsi="High Tower Text"/>
          <w:b/>
          <w:i/>
          <w:sz w:val="28"/>
          <w:szCs w:val="28"/>
          <w:lang w:val="es-AR"/>
        </w:rPr>
        <w:t>Genocidio</w:t>
      </w:r>
      <w:r w:rsidR="005116DE">
        <w:rPr>
          <w:rFonts w:ascii="High Tower Text" w:hAnsi="High Tower Text"/>
          <w:sz w:val="28"/>
          <w:szCs w:val="28"/>
          <w:lang w:val="es-AR"/>
        </w:rPr>
        <w:t xml:space="preserve"> contra el Pueblo Rohingya</w:t>
      </w:r>
      <w:r w:rsidR="002D6325">
        <w:rPr>
          <w:rFonts w:ascii="High Tower Text" w:hAnsi="High Tower Text"/>
          <w:sz w:val="28"/>
          <w:szCs w:val="28"/>
          <w:lang w:val="es-AR"/>
        </w:rPr>
        <w:t xml:space="preserve">, </w:t>
      </w:r>
      <w:r w:rsidR="00171762">
        <w:rPr>
          <w:rFonts w:ascii="High Tower Text" w:hAnsi="High Tower Text"/>
          <w:sz w:val="28"/>
          <w:szCs w:val="28"/>
          <w:lang w:val="es-AR"/>
        </w:rPr>
        <w:t xml:space="preserve">no sólo por haber realizado </w:t>
      </w:r>
      <w:r w:rsidR="00171762" w:rsidRPr="00171762">
        <w:rPr>
          <w:rFonts w:ascii="High Tower Text" w:hAnsi="High Tower Text"/>
          <w:i/>
          <w:sz w:val="28"/>
          <w:szCs w:val="28"/>
          <w:lang w:val="es-AR"/>
        </w:rPr>
        <w:t>matanza de miembros de este grupo</w:t>
      </w:r>
      <w:r w:rsidR="00171762">
        <w:rPr>
          <w:rFonts w:ascii="High Tower Text" w:hAnsi="High Tower Text"/>
          <w:i/>
          <w:sz w:val="28"/>
          <w:szCs w:val="28"/>
          <w:lang w:val="es-AR"/>
        </w:rPr>
        <w:t xml:space="preserve">, </w:t>
      </w:r>
      <w:r w:rsidR="00FE008A">
        <w:rPr>
          <w:rFonts w:ascii="High Tower Text" w:hAnsi="High Tower Text"/>
          <w:sz w:val="28"/>
          <w:szCs w:val="28"/>
          <w:lang w:val="es-AR"/>
        </w:rPr>
        <w:t xml:space="preserve">como lo demuestra el hallazgo de tumbas masivas, </w:t>
      </w:r>
      <w:r w:rsidR="00171762">
        <w:rPr>
          <w:rFonts w:ascii="High Tower Text" w:hAnsi="High Tower Text"/>
          <w:sz w:val="28"/>
          <w:szCs w:val="28"/>
          <w:lang w:val="es-AR"/>
        </w:rPr>
        <w:t xml:space="preserve">sino también por realizar </w:t>
      </w:r>
      <w:r w:rsidR="00171762">
        <w:rPr>
          <w:rFonts w:ascii="High Tower Text" w:hAnsi="High Tower Text"/>
          <w:i/>
          <w:sz w:val="28"/>
          <w:szCs w:val="28"/>
          <w:lang w:val="es-AR"/>
        </w:rPr>
        <w:t xml:space="preserve">atentados graves contra la integridad física o psíquica de miembros de este grupo, </w:t>
      </w:r>
      <w:r w:rsidR="00171762" w:rsidRPr="000C5A83">
        <w:rPr>
          <w:rFonts w:ascii="High Tower Text" w:hAnsi="High Tower Text"/>
          <w:sz w:val="28"/>
          <w:szCs w:val="28"/>
          <w:lang w:val="es-AR"/>
        </w:rPr>
        <w:t>y</w:t>
      </w:r>
      <w:r w:rsidR="000C5A83">
        <w:rPr>
          <w:rFonts w:ascii="High Tower Text" w:hAnsi="High Tower Text"/>
          <w:sz w:val="28"/>
          <w:szCs w:val="28"/>
          <w:lang w:val="es-AR"/>
        </w:rPr>
        <w:t xml:space="preserve"> por realizar</w:t>
      </w:r>
      <w:r w:rsidR="00171762">
        <w:rPr>
          <w:rFonts w:ascii="High Tower Text" w:hAnsi="High Tower Text"/>
          <w:i/>
          <w:sz w:val="28"/>
          <w:szCs w:val="28"/>
          <w:lang w:val="es-AR"/>
        </w:rPr>
        <w:t xml:space="preserve"> sometimiento intencional </w:t>
      </w:r>
      <w:r w:rsidR="000C5A83">
        <w:rPr>
          <w:rFonts w:ascii="High Tower Text" w:hAnsi="High Tower Text"/>
          <w:i/>
          <w:sz w:val="28"/>
          <w:szCs w:val="28"/>
          <w:lang w:val="es-AR"/>
        </w:rPr>
        <w:t xml:space="preserve">a </w:t>
      </w:r>
      <w:r w:rsidR="00171762">
        <w:rPr>
          <w:rFonts w:ascii="High Tower Text" w:hAnsi="High Tower Text"/>
          <w:i/>
          <w:sz w:val="28"/>
          <w:szCs w:val="28"/>
          <w:lang w:val="es-AR"/>
        </w:rPr>
        <w:t xml:space="preserve">condiciones de existencia conducentes a </w:t>
      </w:r>
      <w:r w:rsidR="00FE008A">
        <w:rPr>
          <w:rFonts w:ascii="High Tower Text" w:hAnsi="High Tower Text"/>
          <w:i/>
          <w:sz w:val="28"/>
          <w:szCs w:val="28"/>
          <w:lang w:val="es-AR"/>
        </w:rPr>
        <w:t>la</w:t>
      </w:r>
      <w:r w:rsidR="00171762">
        <w:rPr>
          <w:rFonts w:ascii="High Tower Text" w:hAnsi="High Tower Text"/>
          <w:i/>
          <w:sz w:val="28"/>
          <w:szCs w:val="28"/>
          <w:lang w:val="es-AR"/>
        </w:rPr>
        <w:t xml:space="preserve"> destrucción parcial </w:t>
      </w:r>
      <w:r w:rsidR="00FE008A">
        <w:rPr>
          <w:rFonts w:ascii="High Tower Text" w:hAnsi="High Tower Text"/>
          <w:i/>
          <w:sz w:val="28"/>
          <w:szCs w:val="28"/>
          <w:lang w:val="es-AR"/>
        </w:rPr>
        <w:t>del grupo</w:t>
      </w:r>
      <w:r w:rsidR="00FE008A">
        <w:rPr>
          <w:rFonts w:ascii="High Tower Text" w:hAnsi="High Tower Text"/>
          <w:sz w:val="28"/>
          <w:szCs w:val="28"/>
          <w:lang w:val="es-AR"/>
        </w:rPr>
        <w:t xml:space="preserve">, lo cual es demostrado por el tráfico humano y por la política de expulsión de botes de refugiados al </w:t>
      </w:r>
      <w:r w:rsidR="00C84FF9">
        <w:rPr>
          <w:rFonts w:ascii="High Tower Text" w:hAnsi="High Tower Text"/>
          <w:sz w:val="28"/>
          <w:szCs w:val="28"/>
          <w:lang w:val="es-AR"/>
        </w:rPr>
        <w:t>océano</w:t>
      </w:r>
      <w:r w:rsidR="00FE008A">
        <w:rPr>
          <w:rFonts w:ascii="High Tower Text" w:hAnsi="High Tower Text"/>
          <w:sz w:val="28"/>
          <w:szCs w:val="28"/>
          <w:lang w:val="es-AR"/>
        </w:rPr>
        <w:t xml:space="preserve">. Así, </w:t>
      </w:r>
      <w:r w:rsidR="00FE008A" w:rsidRPr="00FE008A">
        <w:rPr>
          <w:rFonts w:ascii="High Tower Text" w:hAnsi="High Tower Text"/>
          <w:sz w:val="28"/>
          <w:szCs w:val="28"/>
          <w:lang w:val="es-AR"/>
        </w:rPr>
        <w:t xml:space="preserve">el </w:t>
      </w:r>
      <w:r w:rsidR="00FE008A" w:rsidRPr="00FE008A">
        <w:rPr>
          <w:rFonts w:ascii="High Tower Text" w:hAnsi="High Tower Text"/>
          <w:b/>
          <w:sz w:val="28"/>
          <w:szCs w:val="28"/>
          <w:lang w:val="es-AR"/>
        </w:rPr>
        <w:t>Tribunal Budista de Derechos Humanos</w:t>
      </w:r>
      <w:r w:rsidR="00FE008A" w:rsidRPr="00FE008A">
        <w:rPr>
          <w:rFonts w:ascii="High Tower Text" w:hAnsi="High Tower Text"/>
          <w:sz w:val="28"/>
          <w:szCs w:val="28"/>
          <w:lang w:val="es-AR"/>
        </w:rPr>
        <w:t xml:space="preserve"> ha</w:t>
      </w:r>
      <w:r w:rsidR="00FE008A">
        <w:rPr>
          <w:rFonts w:ascii="High Tower Text" w:hAnsi="High Tower Text"/>
          <w:sz w:val="28"/>
          <w:szCs w:val="28"/>
          <w:lang w:val="es-AR"/>
        </w:rPr>
        <w:t xml:space="preserve"> demostrado que </w:t>
      </w:r>
      <w:r w:rsidR="00FE008A" w:rsidRPr="0030229A">
        <w:rPr>
          <w:rFonts w:ascii="High Tower Text" w:hAnsi="High Tower Text"/>
          <w:b/>
          <w:sz w:val="28"/>
          <w:szCs w:val="28"/>
          <w:lang w:val="es-AR"/>
        </w:rPr>
        <w:t>“</w:t>
      </w:r>
      <w:r w:rsidR="00FE008A" w:rsidRPr="0030229A">
        <w:rPr>
          <w:rFonts w:ascii="High Tower Text" w:hAnsi="High Tower Text"/>
          <w:b/>
          <w:sz w:val="28"/>
          <w:szCs w:val="28"/>
        </w:rPr>
        <w:t xml:space="preserve">Tailandia, </w:t>
      </w:r>
      <w:r w:rsidR="00FE008A">
        <w:rPr>
          <w:rFonts w:ascii="High Tower Text" w:hAnsi="High Tower Text"/>
          <w:b/>
          <w:sz w:val="28"/>
          <w:szCs w:val="28"/>
        </w:rPr>
        <w:t>Rey</w:t>
      </w:r>
      <w:r w:rsidR="00FE008A" w:rsidRPr="0030229A">
        <w:rPr>
          <w:rFonts w:ascii="High Tower Text" w:hAnsi="High Tower Text"/>
          <w:sz w:val="28"/>
          <w:szCs w:val="28"/>
        </w:rPr>
        <w:t xml:space="preserve"> </w:t>
      </w:r>
      <w:r w:rsidR="00FE008A" w:rsidRPr="002B7000">
        <w:rPr>
          <w:rStyle w:val="nfasis"/>
          <w:rFonts w:ascii="High Tower Text" w:hAnsi="High Tower Text" w:cs="Arial"/>
          <w:b/>
          <w:bCs/>
          <w:i w:val="0"/>
          <w:sz w:val="28"/>
          <w:szCs w:val="28"/>
          <w:shd w:val="clear" w:color="auto" w:fill="FFFFFF"/>
        </w:rPr>
        <w:t>Maha Vajiralongkorn &amp; Primer Ministro Prayut Chan-o-cha</w:t>
      </w:r>
      <w:r w:rsidR="00FE008A" w:rsidRPr="0030229A">
        <w:rPr>
          <w:rFonts w:ascii="High Tower Text" w:hAnsi="High Tower Text"/>
          <w:b/>
          <w:sz w:val="28"/>
          <w:szCs w:val="28"/>
          <w:lang w:val="es-AR"/>
        </w:rPr>
        <w:t>”</w:t>
      </w:r>
      <w:r w:rsidR="00FE008A">
        <w:rPr>
          <w:rFonts w:ascii="High Tower Text" w:hAnsi="High Tower Text"/>
          <w:b/>
          <w:sz w:val="28"/>
          <w:szCs w:val="28"/>
          <w:lang w:val="es-AR"/>
        </w:rPr>
        <w:t xml:space="preserve"> </w:t>
      </w:r>
      <w:r w:rsidR="00FE008A">
        <w:rPr>
          <w:rFonts w:ascii="High Tower Text" w:hAnsi="High Tower Text"/>
          <w:sz w:val="28"/>
          <w:szCs w:val="28"/>
          <w:lang w:val="es-AR"/>
        </w:rPr>
        <w:t xml:space="preserve">es Responsable de </w:t>
      </w:r>
      <w:r w:rsidR="00FE008A" w:rsidRPr="00FE008A">
        <w:rPr>
          <w:rFonts w:ascii="High Tower Text" w:hAnsi="High Tower Text"/>
          <w:b/>
          <w:i/>
          <w:sz w:val="28"/>
          <w:szCs w:val="28"/>
          <w:lang w:val="es-AR"/>
        </w:rPr>
        <w:t>Violación al Derecho Internacional de los Derechos Humanos</w:t>
      </w:r>
      <w:r w:rsidR="00FE008A">
        <w:rPr>
          <w:rFonts w:ascii="High Tower Text" w:hAnsi="High Tower Text"/>
          <w:sz w:val="28"/>
          <w:szCs w:val="28"/>
          <w:lang w:val="es-AR"/>
        </w:rPr>
        <w:t xml:space="preserve">. </w:t>
      </w:r>
      <w:r w:rsidR="00FE008A" w:rsidRPr="00FE008A">
        <w:rPr>
          <w:rFonts w:ascii="High Tower Text" w:hAnsi="High Tower Text"/>
          <w:sz w:val="28"/>
          <w:szCs w:val="28"/>
          <w:lang w:val="es-AR"/>
        </w:rPr>
        <w:t>Por otra parte, a raíz de</w:t>
      </w:r>
      <w:r w:rsidR="00FE008A">
        <w:rPr>
          <w:rFonts w:ascii="High Tower Text" w:hAnsi="High Tower Text"/>
          <w:sz w:val="28"/>
          <w:szCs w:val="28"/>
          <w:lang w:val="es-AR"/>
        </w:rPr>
        <w:t xml:space="preserve"> que </w:t>
      </w:r>
      <w:r w:rsidR="00740D36">
        <w:rPr>
          <w:rFonts w:ascii="High Tower Text" w:hAnsi="High Tower Text"/>
          <w:sz w:val="28"/>
          <w:szCs w:val="28"/>
          <w:lang w:val="es-AR"/>
        </w:rPr>
        <w:t xml:space="preserve">Tailandia es un país donde reinó el antiguo sistema de Civilización Budista, </w:t>
      </w:r>
      <w:r w:rsidR="000C5A83">
        <w:rPr>
          <w:rFonts w:ascii="High Tower Text" w:hAnsi="High Tower Text"/>
          <w:sz w:val="28"/>
          <w:szCs w:val="28"/>
          <w:lang w:val="es-AR"/>
        </w:rPr>
        <w:t xml:space="preserve">tal y como sucedió en el </w:t>
      </w:r>
      <w:r w:rsidR="000C5A83" w:rsidRPr="000C5A83">
        <w:rPr>
          <w:rFonts w:ascii="High Tower Text" w:hAnsi="High Tower Text"/>
          <w:i/>
          <w:sz w:val="28"/>
          <w:szCs w:val="28"/>
          <w:lang w:val="es-AR"/>
        </w:rPr>
        <w:t>“Caso Myanmar”</w:t>
      </w:r>
      <w:r w:rsidR="000C5A83">
        <w:rPr>
          <w:rFonts w:ascii="High Tower Text" w:hAnsi="High Tower Text"/>
          <w:sz w:val="28"/>
          <w:szCs w:val="28"/>
          <w:lang w:val="es-AR"/>
        </w:rPr>
        <w:t xml:space="preserve">, </w:t>
      </w:r>
      <w:r w:rsidR="00740D36">
        <w:rPr>
          <w:rFonts w:ascii="High Tower Text" w:hAnsi="High Tower Text"/>
          <w:sz w:val="28"/>
          <w:szCs w:val="28"/>
          <w:lang w:val="es-AR"/>
        </w:rPr>
        <w:t>es importante sentencia</w:t>
      </w:r>
      <w:r w:rsidR="000C5A83">
        <w:rPr>
          <w:rFonts w:ascii="High Tower Text" w:hAnsi="High Tower Text"/>
          <w:sz w:val="28"/>
          <w:szCs w:val="28"/>
          <w:lang w:val="es-AR"/>
        </w:rPr>
        <w:t>r</w:t>
      </w:r>
      <w:r w:rsidR="00740D36">
        <w:rPr>
          <w:rFonts w:ascii="High Tower Text" w:hAnsi="High Tower Text"/>
          <w:sz w:val="28"/>
          <w:szCs w:val="28"/>
          <w:lang w:val="es-AR"/>
        </w:rPr>
        <w:t xml:space="preserve"> que los actos de </w:t>
      </w:r>
      <w:r w:rsidR="00FA1353" w:rsidRPr="00FA1353">
        <w:rPr>
          <w:rFonts w:ascii="High Tower Text" w:hAnsi="High Tower Text"/>
          <w:b/>
          <w:i/>
          <w:sz w:val="28"/>
          <w:szCs w:val="28"/>
        </w:rPr>
        <w:t>Genocidio y crímenes contra la humanidad</w:t>
      </w:r>
      <w:r w:rsidR="00FA1353" w:rsidRPr="00FA1353">
        <w:rPr>
          <w:rFonts w:ascii="High Tower Text" w:hAnsi="High Tower Text"/>
          <w:sz w:val="28"/>
          <w:szCs w:val="28"/>
        </w:rPr>
        <w:t xml:space="preserve"> realizados en Tailandia constituye</w:t>
      </w:r>
      <w:r w:rsidR="000C5A83">
        <w:rPr>
          <w:rFonts w:ascii="High Tower Text" w:hAnsi="High Tower Text"/>
          <w:sz w:val="28"/>
          <w:szCs w:val="28"/>
        </w:rPr>
        <w:t>n</w:t>
      </w:r>
      <w:r w:rsidR="00FA1353" w:rsidRPr="00FA1353">
        <w:rPr>
          <w:rFonts w:ascii="High Tower Text" w:hAnsi="High Tower Text"/>
          <w:sz w:val="28"/>
          <w:szCs w:val="28"/>
        </w:rPr>
        <w:t xml:space="preserve"> una total </w:t>
      </w:r>
      <w:r w:rsidR="00FA1353" w:rsidRPr="00FA1353">
        <w:rPr>
          <w:rFonts w:ascii="High Tower Text" w:hAnsi="High Tower Text"/>
          <w:b/>
          <w:i/>
          <w:sz w:val="28"/>
          <w:szCs w:val="28"/>
        </w:rPr>
        <w:t>Violación al Derecho Budista</w:t>
      </w:r>
      <w:r w:rsidR="00FA1353" w:rsidRPr="00FA1353">
        <w:rPr>
          <w:rFonts w:ascii="High Tower Text" w:hAnsi="High Tower Text"/>
          <w:sz w:val="28"/>
          <w:szCs w:val="28"/>
        </w:rPr>
        <w:t xml:space="preserve">, </w:t>
      </w:r>
      <w:r w:rsidR="000C5A83">
        <w:rPr>
          <w:rFonts w:ascii="High Tower Text" w:hAnsi="High Tower Text"/>
          <w:sz w:val="28"/>
          <w:szCs w:val="28"/>
        </w:rPr>
        <w:t>quebrando</w:t>
      </w:r>
      <w:r w:rsidR="00FA1353" w:rsidRPr="00FA1353">
        <w:rPr>
          <w:rFonts w:ascii="High Tower Text" w:hAnsi="High Tower Text"/>
          <w:sz w:val="28"/>
          <w:szCs w:val="28"/>
        </w:rPr>
        <w:t xml:space="preserve"> el principal precepto ético de no asesinar a seres vivos</w:t>
      </w:r>
      <w:r w:rsidR="00FA1353" w:rsidRPr="00FA1353">
        <w:rPr>
          <w:rFonts w:ascii="High Tower Text" w:hAnsi="High Tower Text"/>
          <w:sz w:val="28"/>
          <w:szCs w:val="28"/>
          <w:lang w:val="es-AR"/>
        </w:rPr>
        <w:t>.</w:t>
      </w:r>
      <w:r w:rsidR="00FA1353">
        <w:rPr>
          <w:rFonts w:ascii="High Tower Text" w:hAnsi="High Tower Text"/>
          <w:sz w:val="28"/>
          <w:szCs w:val="28"/>
          <w:lang w:val="es-AR"/>
        </w:rPr>
        <w:t xml:space="preserve"> </w:t>
      </w:r>
    </w:p>
    <w:p w:rsidR="008C23E8" w:rsidRDefault="00917652" w:rsidP="00324780">
      <w:pPr>
        <w:spacing w:after="200" w:line="276" w:lineRule="auto"/>
        <w:jc w:val="both"/>
        <w:rPr>
          <w:rFonts w:ascii="High Tower Text" w:hAnsi="High Tower Text"/>
          <w:sz w:val="28"/>
          <w:szCs w:val="28"/>
          <w:lang w:val="es-AR"/>
        </w:rPr>
      </w:pPr>
      <w:r w:rsidRPr="008C23E8">
        <w:rPr>
          <w:rFonts w:ascii="High Tower Text" w:hAnsi="High Tower Text"/>
          <w:sz w:val="28"/>
          <w:szCs w:val="28"/>
          <w:lang w:val="es-AR"/>
        </w:rPr>
        <w:t xml:space="preserve">La Comunidad Maitriyana le ofrece </w:t>
      </w:r>
      <w:r w:rsidR="000C5A83" w:rsidRPr="008C23E8">
        <w:rPr>
          <w:rFonts w:ascii="High Tower Text" w:hAnsi="High Tower Text"/>
          <w:sz w:val="28"/>
          <w:szCs w:val="28"/>
          <w:lang w:val="es-AR"/>
        </w:rPr>
        <w:t xml:space="preserve">esta Sentencia Ética </w:t>
      </w:r>
      <w:r w:rsidRPr="008C23E8">
        <w:rPr>
          <w:rFonts w:ascii="High Tower Text" w:hAnsi="High Tower Text"/>
          <w:sz w:val="28"/>
          <w:szCs w:val="28"/>
          <w:lang w:val="es-AR"/>
        </w:rPr>
        <w:t xml:space="preserve">al acusado </w:t>
      </w:r>
      <w:r w:rsidRPr="008C23E8">
        <w:rPr>
          <w:rFonts w:ascii="High Tower Text" w:hAnsi="High Tower Text"/>
          <w:b/>
          <w:sz w:val="28"/>
          <w:szCs w:val="28"/>
          <w:lang w:val="es-AR"/>
        </w:rPr>
        <w:t>“</w:t>
      </w:r>
      <w:r w:rsidR="008C23E8" w:rsidRPr="008C23E8">
        <w:rPr>
          <w:rFonts w:ascii="High Tower Text" w:hAnsi="High Tower Text" w:cs="Arial"/>
          <w:b/>
          <w:sz w:val="28"/>
          <w:szCs w:val="28"/>
          <w:shd w:val="clear" w:color="auto" w:fill="FFFFFF"/>
        </w:rPr>
        <w:t>Tailandia</w:t>
      </w:r>
      <w:r w:rsidRPr="008C23E8">
        <w:rPr>
          <w:rFonts w:ascii="High Tower Text" w:hAnsi="High Tower Text"/>
          <w:b/>
          <w:sz w:val="28"/>
          <w:szCs w:val="28"/>
          <w:lang w:val="es-AR"/>
        </w:rPr>
        <w:t xml:space="preserve">” </w:t>
      </w:r>
      <w:r w:rsidRPr="008C23E8">
        <w:rPr>
          <w:rFonts w:ascii="High Tower Text" w:hAnsi="High Tower Text"/>
          <w:sz w:val="28"/>
          <w:szCs w:val="28"/>
          <w:lang w:val="es-AR"/>
        </w:rPr>
        <w:t>y su</w:t>
      </w:r>
      <w:r w:rsidR="008C23E8" w:rsidRPr="008C23E8">
        <w:rPr>
          <w:rFonts w:ascii="High Tower Text" w:hAnsi="High Tower Text"/>
          <w:sz w:val="28"/>
          <w:szCs w:val="28"/>
          <w:lang w:val="es-AR"/>
        </w:rPr>
        <w:t>s</w:t>
      </w:r>
      <w:r w:rsidRPr="008C23E8">
        <w:rPr>
          <w:rFonts w:ascii="High Tower Text" w:hAnsi="High Tower Text"/>
          <w:sz w:val="28"/>
          <w:szCs w:val="28"/>
          <w:lang w:val="es-AR"/>
        </w:rPr>
        <w:t xml:space="preserve"> líder</w:t>
      </w:r>
      <w:r w:rsidR="008C23E8" w:rsidRPr="008C23E8">
        <w:rPr>
          <w:rFonts w:ascii="High Tower Text" w:hAnsi="High Tower Text"/>
          <w:sz w:val="28"/>
          <w:szCs w:val="28"/>
          <w:lang w:val="es-AR"/>
        </w:rPr>
        <w:t>es de facto</w:t>
      </w:r>
      <w:r w:rsidRPr="008C23E8">
        <w:rPr>
          <w:rFonts w:ascii="High Tower Text" w:hAnsi="High Tower Text"/>
          <w:b/>
          <w:sz w:val="28"/>
          <w:szCs w:val="28"/>
          <w:lang w:val="es-AR"/>
        </w:rPr>
        <w:t xml:space="preserve"> “</w:t>
      </w:r>
      <w:r w:rsidR="008C23E8" w:rsidRPr="008C23E8">
        <w:rPr>
          <w:rFonts w:ascii="High Tower Text" w:hAnsi="High Tower Text"/>
          <w:b/>
          <w:sz w:val="28"/>
          <w:szCs w:val="28"/>
        </w:rPr>
        <w:t>Rey</w:t>
      </w:r>
      <w:r w:rsidR="008C23E8" w:rsidRPr="008C23E8">
        <w:rPr>
          <w:rFonts w:ascii="High Tower Text" w:hAnsi="High Tower Text"/>
          <w:sz w:val="28"/>
          <w:szCs w:val="28"/>
        </w:rPr>
        <w:t xml:space="preserve"> </w:t>
      </w:r>
      <w:r w:rsidR="008C23E8" w:rsidRPr="008C23E8">
        <w:rPr>
          <w:rStyle w:val="nfasis"/>
          <w:rFonts w:ascii="High Tower Text" w:hAnsi="High Tower Text" w:cs="Arial"/>
          <w:b/>
          <w:bCs/>
          <w:i w:val="0"/>
          <w:sz w:val="28"/>
          <w:szCs w:val="28"/>
          <w:shd w:val="clear" w:color="auto" w:fill="FFFFFF"/>
        </w:rPr>
        <w:t>Maha Vajiralongkorn &amp; Primer Ministro Prayut Chan-o-cha</w:t>
      </w:r>
      <w:r w:rsidRPr="008C23E8">
        <w:rPr>
          <w:rFonts w:ascii="High Tower Text" w:hAnsi="High Tower Text"/>
          <w:b/>
          <w:sz w:val="28"/>
          <w:szCs w:val="28"/>
          <w:lang w:val="es-AR"/>
        </w:rPr>
        <w:t>”</w:t>
      </w:r>
      <w:r w:rsidRPr="008C23E8">
        <w:rPr>
          <w:rFonts w:ascii="High Tower Text" w:hAnsi="High Tower Text"/>
          <w:sz w:val="28"/>
          <w:szCs w:val="28"/>
          <w:lang w:val="es-AR"/>
        </w:rPr>
        <w:t xml:space="preserve"> como modo de enseñanza sobre cómo se</w:t>
      </w:r>
      <w:r w:rsidR="000C5A83">
        <w:rPr>
          <w:rFonts w:ascii="High Tower Text" w:hAnsi="High Tower Text"/>
          <w:sz w:val="28"/>
          <w:szCs w:val="28"/>
          <w:lang w:val="es-AR"/>
        </w:rPr>
        <w:t xml:space="preserve"> debe</w:t>
      </w:r>
      <w:r w:rsidRPr="008C23E8">
        <w:rPr>
          <w:rFonts w:ascii="High Tower Text" w:hAnsi="High Tower Text"/>
          <w:sz w:val="28"/>
          <w:szCs w:val="28"/>
          <w:lang w:val="es-AR"/>
        </w:rPr>
        <w:t xml:space="preserve"> comporta</w:t>
      </w:r>
      <w:r w:rsidR="000C5A83">
        <w:rPr>
          <w:rFonts w:ascii="High Tower Text" w:hAnsi="High Tower Text"/>
          <w:sz w:val="28"/>
          <w:szCs w:val="28"/>
          <w:lang w:val="es-AR"/>
        </w:rPr>
        <w:t>r</w:t>
      </w:r>
      <w:r w:rsidRPr="008C23E8">
        <w:rPr>
          <w:rFonts w:ascii="High Tower Text" w:hAnsi="High Tower Text"/>
          <w:sz w:val="28"/>
          <w:szCs w:val="28"/>
          <w:lang w:val="es-AR"/>
        </w:rPr>
        <w:t xml:space="preserve"> verdaderamente</w:t>
      </w:r>
      <w:r w:rsidR="008C23E8">
        <w:rPr>
          <w:rFonts w:ascii="High Tower Text" w:hAnsi="High Tower Text"/>
          <w:sz w:val="28"/>
          <w:szCs w:val="28"/>
          <w:lang w:val="es-AR"/>
        </w:rPr>
        <w:t xml:space="preserve"> un </w:t>
      </w:r>
      <w:r w:rsidR="008C23E8" w:rsidRPr="007575BE">
        <w:rPr>
          <w:rFonts w:ascii="High Tower Text" w:hAnsi="High Tower Text"/>
          <w:i/>
          <w:sz w:val="28"/>
          <w:szCs w:val="28"/>
          <w:lang w:val="es-AR"/>
        </w:rPr>
        <w:t>Reino Budista</w:t>
      </w:r>
      <w:r w:rsidR="000C5A83">
        <w:rPr>
          <w:rFonts w:ascii="High Tower Text" w:hAnsi="High Tower Text"/>
          <w:sz w:val="28"/>
          <w:szCs w:val="28"/>
          <w:lang w:val="es-AR"/>
        </w:rPr>
        <w:t>, en el cual se debe</w:t>
      </w:r>
      <w:r w:rsidR="00961C25">
        <w:rPr>
          <w:rFonts w:ascii="High Tower Text" w:hAnsi="High Tower Text"/>
          <w:sz w:val="28"/>
          <w:szCs w:val="28"/>
          <w:lang w:val="es-AR"/>
        </w:rPr>
        <w:t xml:space="preserve"> </w:t>
      </w:r>
      <w:r w:rsidR="007575BE">
        <w:rPr>
          <w:rFonts w:ascii="High Tower Text" w:hAnsi="High Tower Text"/>
          <w:sz w:val="28"/>
          <w:szCs w:val="28"/>
          <w:lang w:val="es-AR"/>
        </w:rPr>
        <w:t>combatir adecuadamente</w:t>
      </w:r>
      <w:r w:rsidR="00805832">
        <w:rPr>
          <w:rFonts w:ascii="High Tower Text" w:hAnsi="High Tower Text"/>
          <w:sz w:val="28"/>
          <w:szCs w:val="28"/>
          <w:lang w:val="es-AR"/>
        </w:rPr>
        <w:t xml:space="preserve"> males sociales como</w:t>
      </w:r>
      <w:r w:rsidR="007575BE">
        <w:rPr>
          <w:rFonts w:ascii="High Tower Text" w:hAnsi="High Tower Text"/>
          <w:sz w:val="28"/>
          <w:szCs w:val="28"/>
          <w:lang w:val="es-AR"/>
        </w:rPr>
        <w:t xml:space="preserve"> </w:t>
      </w:r>
      <w:r w:rsidR="00805832">
        <w:rPr>
          <w:rFonts w:ascii="High Tower Text" w:hAnsi="High Tower Text"/>
          <w:sz w:val="28"/>
          <w:szCs w:val="28"/>
          <w:lang w:val="es-AR"/>
        </w:rPr>
        <w:t>el asesinato</w:t>
      </w:r>
      <w:r w:rsidR="00961C25">
        <w:rPr>
          <w:rFonts w:ascii="High Tower Text" w:hAnsi="High Tower Text"/>
          <w:sz w:val="28"/>
          <w:szCs w:val="28"/>
          <w:lang w:val="es-AR"/>
        </w:rPr>
        <w:t xml:space="preserve">, </w:t>
      </w:r>
      <w:r w:rsidR="00C72B54">
        <w:rPr>
          <w:rFonts w:ascii="High Tower Text" w:hAnsi="High Tower Text"/>
          <w:sz w:val="28"/>
          <w:szCs w:val="28"/>
          <w:lang w:val="es-AR"/>
        </w:rPr>
        <w:t>la corrupción</w:t>
      </w:r>
      <w:r w:rsidR="00805832">
        <w:rPr>
          <w:rFonts w:ascii="High Tower Text" w:hAnsi="High Tower Text"/>
          <w:sz w:val="28"/>
          <w:szCs w:val="28"/>
          <w:lang w:val="es-AR"/>
        </w:rPr>
        <w:t xml:space="preserve">, </w:t>
      </w:r>
      <w:r w:rsidR="00D21DD5">
        <w:rPr>
          <w:rFonts w:ascii="High Tower Text" w:hAnsi="High Tower Text"/>
          <w:sz w:val="28"/>
          <w:szCs w:val="28"/>
          <w:lang w:val="es-AR"/>
        </w:rPr>
        <w:t>el abuso sexual</w:t>
      </w:r>
      <w:r w:rsidR="00805832">
        <w:rPr>
          <w:rFonts w:ascii="High Tower Text" w:hAnsi="High Tower Text"/>
          <w:sz w:val="28"/>
          <w:szCs w:val="28"/>
          <w:lang w:val="es-AR"/>
        </w:rPr>
        <w:t xml:space="preserve">, </w:t>
      </w:r>
      <w:r w:rsidR="00C72B54">
        <w:rPr>
          <w:rFonts w:ascii="High Tower Text" w:hAnsi="High Tower Text"/>
          <w:sz w:val="28"/>
          <w:szCs w:val="28"/>
          <w:lang w:val="es-AR"/>
        </w:rPr>
        <w:t>el engaño</w:t>
      </w:r>
      <w:r w:rsidR="00805832">
        <w:rPr>
          <w:rFonts w:ascii="High Tower Text" w:hAnsi="High Tower Text"/>
          <w:sz w:val="28"/>
          <w:szCs w:val="28"/>
          <w:lang w:val="es-AR"/>
        </w:rPr>
        <w:t xml:space="preserve"> y el narcotráfico. </w:t>
      </w:r>
      <w:r w:rsidR="004C5FB3">
        <w:rPr>
          <w:rFonts w:ascii="High Tower Text" w:hAnsi="High Tower Text"/>
          <w:sz w:val="28"/>
          <w:szCs w:val="28"/>
          <w:lang w:val="es-AR"/>
        </w:rPr>
        <w:t xml:space="preserve">Mientras un Rey sea tolerante de estas prácticas estará violando totalmente al Derecho Budista. </w:t>
      </w:r>
      <w:r w:rsidR="009B7C26">
        <w:rPr>
          <w:rFonts w:ascii="High Tower Text" w:hAnsi="High Tower Text"/>
          <w:sz w:val="28"/>
          <w:szCs w:val="28"/>
          <w:lang w:val="es-AR"/>
        </w:rPr>
        <w:t xml:space="preserve">Esta enseñanza ética se ha perdido en el </w:t>
      </w:r>
      <w:r w:rsidR="009B7C26" w:rsidRPr="00842E64">
        <w:rPr>
          <w:rFonts w:ascii="High Tower Text" w:hAnsi="High Tower Text"/>
          <w:b/>
          <w:sz w:val="28"/>
          <w:szCs w:val="28"/>
          <w:lang w:val="es-AR"/>
        </w:rPr>
        <w:t>Reino de Tailandia</w:t>
      </w:r>
      <w:r w:rsidR="009B7C26">
        <w:rPr>
          <w:rFonts w:ascii="High Tower Text" w:hAnsi="High Tower Text"/>
          <w:sz w:val="28"/>
          <w:szCs w:val="28"/>
          <w:lang w:val="es-AR"/>
        </w:rPr>
        <w:t xml:space="preserve">, el cual ha dejado de ser un </w:t>
      </w:r>
      <w:r w:rsidR="009B7C26" w:rsidRPr="00842E64">
        <w:rPr>
          <w:rFonts w:ascii="High Tower Text" w:hAnsi="High Tower Text"/>
          <w:i/>
          <w:sz w:val="28"/>
          <w:szCs w:val="28"/>
          <w:lang w:val="es-AR"/>
        </w:rPr>
        <w:t>Reino Budista</w:t>
      </w:r>
      <w:r w:rsidR="009B7C26">
        <w:rPr>
          <w:rFonts w:ascii="High Tower Text" w:hAnsi="High Tower Text"/>
          <w:sz w:val="28"/>
          <w:szCs w:val="28"/>
          <w:lang w:val="es-AR"/>
        </w:rPr>
        <w:t xml:space="preserve"> para convertirse en un </w:t>
      </w:r>
      <w:r w:rsidR="009B7C26" w:rsidRPr="00842E64">
        <w:rPr>
          <w:rFonts w:ascii="High Tower Text" w:hAnsi="High Tower Text"/>
          <w:i/>
          <w:sz w:val="28"/>
          <w:szCs w:val="28"/>
          <w:lang w:val="es-AR"/>
        </w:rPr>
        <w:t>Reino Tiránico, Despótico, Opresivo y Criminal</w:t>
      </w:r>
      <w:r w:rsidR="000C5A83">
        <w:rPr>
          <w:rFonts w:ascii="High Tower Text" w:hAnsi="High Tower Text"/>
          <w:sz w:val="28"/>
          <w:szCs w:val="28"/>
          <w:lang w:val="es-AR"/>
        </w:rPr>
        <w:t>.</w:t>
      </w:r>
    </w:p>
    <w:p w:rsidR="00C445D8" w:rsidRDefault="00055502" w:rsidP="00324780">
      <w:pPr>
        <w:spacing w:after="200" w:line="276" w:lineRule="auto"/>
        <w:jc w:val="both"/>
        <w:rPr>
          <w:rFonts w:ascii="High Tower Text" w:hAnsi="High Tower Text"/>
          <w:sz w:val="28"/>
          <w:szCs w:val="28"/>
          <w:lang w:val="es-AR"/>
        </w:rPr>
      </w:pPr>
      <w:r>
        <w:rPr>
          <w:rFonts w:ascii="High Tower Text" w:hAnsi="High Tower Text"/>
          <w:sz w:val="28"/>
          <w:szCs w:val="28"/>
          <w:lang w:val="es-AR"/>
        </w:rPr>
        <w:t>El Maitriyana enseña que para poder mantener la paz y la justicia en un país nunca es necesario recurrir a la violencia y la opresión</w:t>
      </w:r>
      <w:r w:rsidR="00ED3BEE">
        <w:rPr>
          <w:rFonts w:ascii="High Tower Text" w:hAnsi="High Tower Text"/>
          <w:sz w:val="28"/>
          <w:szCs w:val="28"/>
          <w:lang w:val="es-AR"/>
        </w:rPr>
        <w:t xml:space="preserve">, sino que </w:t>
      </w:r>
      <w:r w:rsidR="00ED3BEE">
        <w:rPr>
          <w:rFonts w:ascii="High Tower Text" w:hAnsi="High Tower Text"/>
          <w:sz w:val="28"/>
          <w:szCs w:val="28"/>
          <w:lang w:val="es-AR"/>
        </w:rPr>
        <w:lastRenderedPageBreak/>
        <w:t xml:space="preserve">únicamente es necesario desarrollar la sabiduría compasiva (prajña-karuna), especialmente hacia los niños, mujeres y otras minorías. Por ello, un verdadero </w:t>
      </w:r>
      <w:r w:rsidR="00ED3BEE" w:rsidRPr="00ED3BEE">
        <w:rPr>
          <w:rFonts w:ascii="High Tower Text" w:hAnsi="High Tower Text"/>
          <w:i/>
          <w:sz w:val="28"/>
          <w:szCs w:val="28"/>
          <w:lang w:val="es-AR"/>
        </w:rPr>
        <w:t>Reino Budista</w:t>
      </w:r>
      <w:r w:rsidR="00ED3BEE">
        <w:rPr>
          <w:rFonts w:ascii="High Tower Text" w:hAnsi="High Tower Text"/>
          <w:sz w:val="28"/>
          <w:szCs w:val="28"/>
          <w:lang w:val="es-AR"/>
        </w:rPr>
        <w:t xml:space="preserve"> o </w:t>
      </w:r>
      <w:r w:rsidR="00ED3BEE" w:rsidRPr="00ED3BEE">
        <w:rPr>
          <w:rFonts w:ascii="High Tower Text" w:hAnsi="High Tower Text"/>
          <w:i/>
          <w:sz w:val="28"/>
          <w:szCs w:val="28"/>
          <w:lang w:val="es-AR"/>
        </w:rPr>
        <w:t>gobierno dhármico</w:t>
      </w:r>
      <w:r w:rsidR="00ED3BEE">
        <w:rPr>
          <w:rFonts w:ascii="High Tower Text" w:hAnsi="High Tower Text"/>
          <w:sz w:val="28"/>
          <w:szCs w:val="28"/>
          <w:lang w:val="es-AR"/>
        </w:rPr>
        <w:t xml:space="preserve"> nunca recurriría al uso de asesinatos y torturas </w:t>
      </w:r>
      <w:r w:rsidR="001F5DB4">
        <w:rPr>
          <w:rFonts w:ascii="High Tower Text" w:hAnsi="High Tower Text"/>
          <w:sz w:val="28"/>
          <w:szCs w:val="28"/>
          <w:lang w:val="es-AR"/>
        </w:rPr>
        <w:t>en la tarea de</w:t>
      </w:r>
      <w:r w:rsidR="00ED3BEE">
        <w:rPr>
          <w:rFonts w:ascii="High Tower Text" w:hAnsi="High Tower Text"/>
          <w:sz w:val="28"/>
          <w:szCs w:val="28"/>
          <w:lang w:val="es-AR"/>
        </w:rPr>
        <w:t xml:space="preserve"> realizar castigos</w:t>
      </w:r>
      <w:r w:rsidR="001F5DB4">
        <w:rPr>
          <w:rFonts w:ascii="High Tower Text" w:hAnsi="High Tower Text"/>
          <w:sz w:val="28"/>
          <w:szCs w:val="28"/>
          <w:lang w:val="es-AR"/>
        </w:rPr>
        <w:t xml:space="preserve"> y mantener el orden</w:t>
      </w:r>
      <w:r w:rsidR="00ED3BEE">
        <w:rPr>
          <w:rFonts w:ascii="High Tower Text" w:hAnsi="High Tower Text"/>
          <w:sz w:val="28"/>
          <w:szCs w:val="28"/>
          <w:lang w:val="es-AR"/>
        </w:rPr>
        <w:t xml:space="preserve">, pues el principio de la </w:t>
      </w:r>
      <w:r w:rsidR="00ED3BEE" w:rsidRPr="00560000">
        <w:rPr>
          <w:rFonts w:ascii="High Tower Text" w:hAnsi="High Tower Text"/>
          <w:sz w:val="28"/>
          <w:szCs w:val="28"/>
          <w:lang w:val="es-AR"/>
        </w:rPr>
        <w:t>no-violencia</w:t>
      </w:r>
      <w:r w:rsidR="00ED3BEE">
        <w:rPr>
          <w:rFonts w:ascii="High Tower Text" w:hAnsi="High Tower Text"/>
          <w:sz w:val="28"/>
          <w:szCs w:val="28"/>
          <w:lang w:val="es-AR"/>
        </w:rPr>
        <w:t xml:space="preserve"> (ahimsa) debe ser el horizonte de toda </w:t>
      </w:r>
      <w:r w:rsidR="00202918">
        <w:rPr>
          <w:rFonts w:ascii="High Tower Text" w:hAnsi="High Tower Text"/>
          <w:sz w:val="28"/>
          <w:szCs w:val="28"/>
          <w:lang w:val="es-AR"/>
        </w:rPr>
        <w:t xml:space="preserve">sociedad civilizada. </w:t>
      </w:r>
      <w:r w:rsidR="001F5DB4">
        <w:rPr>
          <w:rFonts w:ascii="High Tower Text" w:hAnsi="High Tower Text"/>
          <w:sz w:val="28"/>
          <w:szCs w:val="28"/>
          <w:lang w:val="es-AR"/>
        </w:rPr>
        <w:t>Históricamente, la tradición del Derecho Budista basa su costumbre legal de supervisión ética sobre la relación</w:t>
      </w:r>
      <w:r w:rsidR="005B7F1A">
        <w:rPr>
          <w:rFonts w:ascii="High Tower Text" w:hAnsi="High Tower Text"/>
          <w:sz w:val="28"/>
          <w:szCs w:val="28"/>
          <w:lang w:val="es-AR"/>
        </w:rPr>
        <w:t xml:space="preserve"> compleja</w:t>
      </w:r>
      <w:r w:rsidR="001F5DB4">
        <w:rPr>
          <w:rFonts w:ascii="High Tower Text" w:hAnsi="High Tower Text"/>
          <w:sz w:val="28"/>
          <w:szCs w:val="28"/>
          <w:lang w:val="es-AR"/>
        </w:rPr>
        <w:t xml:space="preserve"> de apoyo mutuo entre el Rey, la Comuna Espiritual (Sangha) y el Pueblo, siendo esta relación de apoyo mutuo tripartita la base misma de la Civilización Budista. </w:t>
      </w:r>
      <w:r w:rsidR="00073721">
        <w:rPr>
          <w:rFonts w:ascii="High Tower Text" w:hAnsi="High Tower Text"/>
          <w:sz w:val="28"/>
          <w:szCs w:val="28"/>
          <w:lang w:val="es-AR"/>
        </w:rPr>
        <w:t xml:space="preserve">Esto significa que cuando el Rey o el Pueblo se convierten en criminales y violadores de los códigos éticos tradicionales de conducta, entonces la Comuna Espiritual (Sangha) tiene el deber y la misión de </w:t>
      </w:r>
      <w:r w:rsidR="009652F7">
        <w:rPr>
          <w:rFonts w:ascii="High Tower Text" w:hAnsi="High Tower Text"/>
          <w:sz w:val="28"/>
          <w:szCs w:val="28"/>
          <w:lang w:val="es-AR"/>
        </w:rPr>
        <w:t>criticar y prescribir soluciones a los males sociales. Aunque indudablemente la Comuna Espiritual (Sangha) no tiene un poder coercitivo y vinculante</w:t>
      </w:r>
      <w:r w:rsidR="00D610EE">
        <w:rPr>
          <w:rFonts w:ascii="High Tower Text" w:hAnsi="High Tower Text"/>
          <w:sz w:val="28"/>
          <w:szCs w:val="28"/>
          <w:lang w:val="es-AR"/>
        </w:rPr>
        <w:t xml:space="preserve"> para la mayoría de los Estados</w:t>
      </w:r>
      <w:r w:rsidR="009652F7">
        <w:rPr>
          <w:rFonts w:ascii="High Tower Text" w:hAnsi="High Tower Text"/>
          <w:sz w:val="28"/>
          <w:szCs w:val="28"/>
          <w:lang w:val="es-AR"/>
        </w:rPr>
        <w:t>, su función de supervisión ética es incluso mucho más importante</w:t>
      </w:r>
      <w:r w:rsidR="00EE3E43">
        <w:rPr>
          <w:rFonts w:ascii="High Tower Text" w:hAnsi="High Tower Text"/>
          <w:sz w:val="28"/>
          <w:szCs w:val="28"/>
          <w:lang w:val="es-AR"/>
        </w:rPr>
        <w:t xml:space="preserve"> en la historia</w:t>
      </w:r>
      <w:r w:rsidR="009652F7">
        <w:rPr>
          <w:rFonts w:ascii="High Tower Text" w:hAnsi="High Tower Text"/>
          <w:sz w:val="28"/>
          <w:szCs w:val="28"/>
          <w:lang w:val="es-AR"/>
        </w:rPr>
        <w:t xml:space="preserve"> </w:t>
      </w:r>
      <w:r w:rsidR="00EE3E43">
        <w:rPr>
          <w:rFonts w:ascii="High Tower Text" w:hAnsi="High Tower Text"/>
          <w:sz w:val="28"/>
          <w:szCs w:val="28"/>
          <w:lang w:val="es-AR"/>
        </w:rPr>
        <w:t>que</w:t>
      </w:r>
      <w:r w:rsidR="009652F7">
        <w:rPr>
          <w:rFonts w:ascii="High Tower Text" w:hAnsi="High Tower Text"/>
          <w:sz w:val="28"/>
          <w:szCs w:val="28"/>
          <w:lang w:val="es-AR"/>
        </w:rPr>
        <w:t xml:space="preserve"> la función que ha desempeñado la ONU. </w:t>
      </w:r>
      <w:r w:rsidR="00AA7AA7">
        <w:rPr>
          <w:rFonts w:ascii="High Tower Text" w:hAnsi="High Tower Text"/>
          <w:sz w:val="28"/>
          <w:szCs w:val="28"/>
          <w:lang w:val="es-AR"/>
        </w:rPr>
        <w:t>Además, el poder coercitivo</w:t>
      </w:r>
      <w:r w:rsidR="004D4B9F">
        <w:rPr>
          <w:rFonts w:ascii="High Tower Text" w:hAnsi="High Tower Text"/>
          <w:sz w:val="28"/>
          <w:szCs w:val="28"/>
          <w:lang w:val="es-AR"/>
        </w:rPr>
        <w:t xml:space="preserve"> (danda)</w:t>
      </w:r>
      <w:r w:rsidR="00AA7AA7">
        <w:rPr>
          <w:rFonts w:ascii="High Tower Text" w:hAnsi="High Tower Text"/>
          <w:sz w:val="28"/>
          <w:szCs w:val="28"/>
          <w:lang w:val="es-AR"/>
        </w:rPr>
        <w:t xml:space="preserve"> del castigo de prisión o el castigo de multas </w:t>
      </w:r>
      <w:r w:rsidR="00EE3E43">
        <w:rPr>
          <w:rFonts w:ascii="High Tower Text" w:hAnsi="High Tower Text"/>
          <w:sz w:val="28"/>
          <w:szCs w:val="28"/>
          <w:lang w:val="es-AR"/>
        </w:rPr>
        <w:t>económicas</w:t>
      </w:r>
      <w:r w:rsidR="00AA7AA7">
        <w:rPr>
          <w:rFonts w:ascii="High Tower Text" w:hAnsi="High Tower Text"/>
          <w:sz w:val="28"/>
          <w:szCs w:val="28"/>
          <w:lang w:val="es-AR"/>
        </w:rPr>
        <w:t xml:space="preserve"> no son las únicas formas de hacer justicia que han desarrollado las sociedades, pues también se han practicado otro tipo de</w:t>
      </w:r>
      <w:r w:rsidR="00EE3E43">
        <w:rPr>
          <w:rFonts w:ascii="High Tower Text" w:hAnsi="High Tower Text"/>
          <w:sz w:val="28"/>
          <w:szCs w:val="28"/>
          <w:lang w:val="es-AR"/>
        </w:rPr>
        <w:t xml:space="preserve"> justicia con</w:t>
      </w:r>
      <w:r w:rsidR="00AA7AA7">
        <w:rPr>
          <w:rFonts w:ascii="High Tower Text" w:hAnsi="High Tower Text"/>
          <w:sz w:val="28"/>
          <w:szCs w:val="28"/>
          <w:lang w:val="es-AR"/>
        </w:rPr>
        <w:t xml:space="preserve"> métodos restaurativos de solución de conflictos. Precisamente, el Maitriyana demuestra </w:t>
      </w:r>
      <w:r w:rsidR="00FC43B0">
        <w:rPr>
          <w:rFonts w:ascii="High Tower Text" w:hAnsi="High Tower Text"/>
          <w:sz w:val="28"/>
          <w:szCs w:val="28"/>
          <w:lang w:val="es-AR"/>
        </w:rPr>
        <w:t xml:space="preserve">que las sociedades tribales e indígenas milenariamente han empleado otro tipo de metodologías de hacer justicia, siendo uno de estos métodos la impugnación ética grupal de las conductas de un sujeto. En este sentido, el Derecho Budista es un sofisticado método de justicia tribal comunitaria que </w:t>
      </w:r>
      <w:r w:rsidR="00EE3E43">
        <w:rPr>
          <w:rFonts w:ascii="High Tower Text" w:hAnsi="High Tower Text"/>
          <w:sz w:val="28"/>
          <w:szCs w:val="28"/>
          <w:lang w:val="es-AR"/>
        </w:rPr>
        <w:t>enjuicia</w:t>
      </w:r>
      <w:r w:rsidR="00FC43B0">
        <w:rPr>
          <w:rFonts w:ascii="High Tower Text" w:hAnsi="High Tower Text"/>
          <w:sz w:val="28"/>
          <w:szCs w:val="28"/>
          <w:lang w:val="es-AR"/>
        </w:rPr>
        <w:t xml:space="preserve"> éticamente a aquellos goberna</w:t>
      </w:r>
      <w:r w:rsidR="00EE3E43">
        <w:rPr>
          <w:rFonts w:ascii="High Tower Text" w:hAnsi="High Tower Text"/>
          <w:sz w:val="28"/>
          <w:szCs w:val="28"/>
          <w:lang w:val="es-AR"/>
        </w:rPr>
        <w:t>ntes que come</w:t>
      </w:r>
      <w:r w:rsidR="00FC43B0">
        <w:rPr>
          <w:rFonts w:ascii="High Tower Text" w:hAnsi="High Tower Text"/>
          <w:sz w:val="28"/>
          <w:szCs w:val="28"/>
          <w:lang w:val="es-AR"/>
        </w:rPr>
        <w:t xml:space="preserve">tan </w:t>
      </w:r>
      <w:r w:rsidR="00FC43B0" w:rsidRPr="00EE3E43">
        <w:rPr>
          <w:rFonts w:ascii="High Tower Text" w:hAnsi="High Tower Text"/>
          <w:i/>
          <w:sz w:val="28"/>
          <w:szCs w:val="28"/>
          <w:lang w:val="es-AR"/>
        </w:rPr>
        <w:t>crímenes contra la humanidad y la paz</w:t>
      </w:r>
      <w:r w:rsidR="00FC43B0">
        <w:rPr>
          <w:rFonts w:ascii="High Tower Text" w:hAnsi="High Tower Text"/>
          <w:sz w:val="28"/>
          <w:szCs w:val="28"/>
          <w:lang w:val="es-AR"/>
        </w:rPr>
        <w:t xml:space="preserve">, siendo este acto de impugnación internacional una de las más poderosas herramientas frente a poderes monárquicos, tiránicos y despóticos que pretenden anular todo tipo de críticas por medio de violaciones a la libertad de expresión. </w:t>
      </w:r>
      <w:r w:rsidR="00476C6D">
        <w:rPr>
          <w:rFonts w:ascii="High Tower Text" w:hAnsi="High Tower Text"/>
          <w:sz w:val="28"/>
          <w:szCs w:val="28"/>
          <w:lang w:val="es-AR"/>
        </w:rPr>
        <w:t>El Maitriyana administra justicia de forma adecuada, no recurriendo a castigos físicos ni monetarios, sino más bien recurriendo a castigos éticos y espirituales, pues marcar públicamente las fallas y crímenes de un Rey constituye en sí mismo uno de los peores castigos que pueden existir</w:t>
      </w:r>
      <w:r w:rsidR="00C445D8">
        <w:rPr>
          <w:rFonts w:ascii="High Tower Text" w:hAnsi="High Tower Text"/>
          <w:sz w:val="28"/>
          <w:szCs w:val="28"/>
          <w:lang w:val="es-AR"/>
        </w:rPr>
        <w:t xml:space="preserve">: la anulación del estatus moral. </w:t>
      </w:r>
      <w:r w:rsidR="0037103C">
        <w:rPr>
          <w:rFonts w:ascii="High Tower Text" w:hAnsi="High Tower Text"/>
          <w:sz w:val="28"/>
          <w:szCs w:val="28"/>
          <w:lang w:val="es-AR"/>
        </w:rPr>
        <w:t xml:space="preserve">Ciertamente, aunque los reyes tradicionales </w:t>
      </w:r>
      <w:r w:rsidR="00EE3E43">
        <w:rPr>
          <w:rFonts w:ascii="High Tower Text" w:hAnsi="High Tower Text"/>
          <w:sz w:val="28"/>
          <w:szCs w:val="28"/>
          <w:lang w:val="es-AR"/>
        </w:rPr>
        <w:lastRenderedPageBreak/>
        <w:t>son</w:t>
      </w:r>
      <w:r w:rsidR="0037103C">
        <w:rPr>
          <w:rFonts w:ascii="High Tower Text" w:hAnsi="High Tower Text"/>
          <w:sz w:val="28"/>
          <w:szCs w:val="28"/>
          <w:lang w:val="es-AR"/>
        </w:rPr>
        <w:t xml:space="preserve"> gobernantes opresivos por mantener sistemas antidemocráticos que no impulsan la Liberación y Despertar de los ciudadanos, el Derecho Budista afirma que los presidentes de las democracias contemporáneas también suelen convertirse en reyes</w:t>
      </w:r>
      <w:r w:rsidR="00EE3E43">
        <w:rPr>
          <w:rFonts w:ascii="High Tower Text" w:hAnsi="High Tower Text"/>
          <w:sz w:val="28"/>
          <w:szCs w:val="28"/>
          <w:lang w:val="es-AR"/>
        </w:rPr>
        <w:t xml:space="preserve"> transitorios por</w:t>
      </w:r>
      <w:r w:rsidR="0037103C">
        <w:rPr>
          <w:rFonts w:ascii="High Tower Text" w:hAnsi="High Tower Text"/>
          <w:sz w:val="28"/>
          <w:szCs w:val="28"/>
          <w:lang w:val="es-AR"/>
        </w:rPr>
        <w:t xml:space="preserve"> </w:t>
      </w:r>
      <w:r w:rsidR="00EE3E43">
        <w:rPr>
          <w:rFonts w:ascii="High Tower Text" w:hAnsi="High Tower Text"/>
          <w:sz w:val="28"/>
          <w:szCs w:val="28"/>
          <w:lang w:val="es-AR"/>
        </w:rPr>
        <w:t>enceguecerse</w:t>
      </w:r>
      <w:r w:rsidR="0037103C">
        <w:rPr>
          <w:rFonts w:ascii="High Tower Text" w:hAnsi="High Tower Text"/>
          <w:sz w:val="28"/>
          <w:szCs w:val="28"/>
          <w:lang w:val="es-AR"/>
        </w:rPr>
        <w:t xml:space="preserve"> con la posesión de </w:t>
      </w:r>
      <w:r w:rsidR="00EE3E43">
        <w:rPr>
          <w:rFonts w:ascii="High Tower Text" w:hAnsi="High Tower Text"/>
          <w:sz w:val="28"/>
          <w:szCs w:val="28"/>
          <w:lang w:val="es-AR"/>
        </w:rPr>
        <w:t>P</w:t>
      </w:r>
      <w:r w:rsidR="0037103C">
        <w:rPr>
          <w:rFonts w:ascii="High Tower Text" w:hAnsi="High Tower Text"/>
          <w:sz w:val="28"/>
          <w:szCs w:val="28"/>
          <w:lang w:val="es-AR"/>
        </w:rPr>
        <w:t xml:space="preserve">oder. Por lo tanto, sea en forma de monarquía o en forma de democracia, el Maitriyana únicamente requiere que los gobiernos no se comporten como criminales que violan impunemente los derechos humanos, considerando que el </w:t>
      </w:r>
      <w:r w:rsidR="00EE3E43">
        <w:rPr>
          <w:rFonts w:ascii="High Tower Text" w:hAnsi="High Tower Text"/>
          <w:sz w:val="28"/>
          <w:szCs w:val="28"/>
          <w:lang w:val="es-AR"/>
        </w:rPr>
        <w:t>P</w:t>
      </w:r>
      <w:r w:rsidR="0037103C">
        <w:rPr>
          <w:rFonts w:ascii="High Tower Text" w:hAnsi="High Tower Text"/>
          <w:sz w:val="28"/>
          <w:szCs w:val="28"/>
          <w:lang w:val="es-AR"/>
        </w:rPr>
        <w:t xml:space="preserve">oder debe estar dividido y nunca concentrado en una sola mano. Así, el Derecho Budista considera que la división de poderes del sistema republicano –dividido en poder ejecutivo, legislativo y judicial- tiene una profunda similitud a la relación tripartita que caracteriza al sistema de Civilización Budista de la Antigüedad, donde el Poder estaba dividido en una interrelación e interdependencia entre el Rey, el Pueblo y la Comuna Espiritual (Sangha). </w:t>
      </w:r>
      <w:r w:rsidR="000D14BE">
        <w:rPr>
          <w:rFonts w:ascii="High Tower Text" w:hAnsi="High Tower Text"/>
          <w:sz w:val="28"/>
          <w:szCs w:val="28"/>
          <w:lang w:val="es-AR"/>
        </w:rPr>
        <w:t>La historia demuestra que Tailandia, Sri Lanka y Myanmar fueron países que han participado en este sistema</w:t>
      </w:r>
      <w:r w:rsidR="00EE3E43">
        <w:rPr>
          <w:rFonts w:ascii="High Tower Text" w:hAnsi="High Tower Text"/>
          <w:sz w:val="28"/>
          <w:szCs w:val="28"/>
          <w:lang w:val="es-AR"/>
        </w:rPr>
        <w:t xml:space="preserve"> civilizatorio</w:t>
      </w:r>
      <w:r w:rsidR="000D14BE">
        <w:rPr>
          <w:rFonts w:ascii="High Tower Text" w:hAnsi="High Tower Text"/>
          <w:sz w:val="28"/>
          <w:szCs w:val="28"/>
          <w:lang w:val="es-AR"/>
        </w:rPr>
        <w:t xml:space="preserve">, aunque el Maitriyana ha descubierto que la Civilización Budista del pasado fue mucho más amplia e incluyó a alrededor de dos docenas de países. </w:t>
      </w:r>
      <w:r w:rsidR="0004299D">
        <w:rPr>
          <w:rFonts w:ascii="High Tower Text" w:hAnsi="High Tower Text"/>
          <w:sz w:val="28"/>
          <w:szCs w:val="28"/>
          <w:lang w:val="es-AR"/>
        </w:rPr>
        <w:t>Si bien</w:t>
      </w:r>
      <w:r w:rsidR="004D4B9F">
        <w:rPr>
          <w:rFonts w:ascii="High Tower Text" w:hAnsi="High Tower Text"/>
          <w:sz w:val="28"/>
          <w:szCs w:val="28"/>
          <w:lang w:val="es-AR"/>
        </w:rPr>
        <w:t xml:space="preserve"> los reyes y gobernantes tienen el poder coercitivo (danda) de administrar justicia estatal</w:t>
      </w:r>
      <w:r w:rsidR="0004299D">
        <w:rPr>
          <w:rFonts w:ascii="High Tower Text" w:hAnsi="High Tower Text"/>
          <w:sz w:val="28"/>
          <w:szCs w:val="28"/>
          <w:lang w:val="es-AR"/>
        </w:rPr>
        <w:t xml:space="preserve"> para proteger a la sociedad</w:t>
      </w:r>
      <w:r w:rsidR="004D4B9F">
        <w:rPr>
          <w:rFonts w:ascii="High Tower Text" w:hAnsi="High Tower Text"/>
          <w:sz w:val="28"/>
          <w:szCs w:val="28"/>
          <w:lang w:val="es-AR"/>
        </w:rPr>
        <w:t>, el sistema de Derecho Budista de la Comuna Espiritual (Sangha) tiene la función de validar éticamente a los gobernantes justos y simultáneam</w:t>
      </w:r>
      <w:r w:rsidR="0004299D">
        <w:rPr>
          <w:rFonts w:ascii="High Tower Text" w:hAnsi="High Tower Text"/>
          <w:sz w:val="28"/>
          <w:szCs w:val="28"/>
          <w:lang w:val="es-AR"/>
        </w:rPr>
        <w:t>ente la función de proteger al P</w:t>
      </w:r>
      <w:r w:rsidR="004D4B9F">
        <w:rPr>
          <w:rFonts w:ascii="High Tower Text" w:hAnsi="High Tower Text"/>
          <w:sz w:val="28"/>
          <w:szCs w:val="28"/>
          <w:lang w:val="es-AR"/>
        </w:rPr>
        <w:t>ueblo de agresiones y abusos a sus derechos y libertades intrínsecas</w:t>
      </w:r>
      <w:r w:rsidR="000F0623">
        <w:rPr>
          <w:rFonts w:ascii="High Tower Text" w:hAnsi="High Tower Text"/>
          <w:sz w:val="28"/>
          <w:szCs w:val="28"/>
          <w:lang w:val="es-AR"/>
        </w:rPr>
        <w:t xml:space="preserve"> por parte de los gobernantes injustos</w:t>
      </w:r>
      <w:r w:rsidR="004D4B9F">
        <w:rPr>
          <w:rFonts w:ascii="High Tower Text" w:hAnsi="High Tower Text"/>
          <w:sz w:val="28"/>
          <w:szCs w:val="28"/>
          <w:lang w:val="es-AR"/>
        </w:rPr>
        <w:t>, mientras que</w:t>
      </w:r>
      <w:r w:rsidR="0004299D">
        <w:rPr>
          <w:rFonts w:ascii="High Tower Text" w:hAnsi="High Tower Text"/>
          <w:sz w:val="28"/>
          <w:szCs w:val="28"/>
          <w:lang w:val="es-AR"/>
        </w:rPr>
        <w:t xml:space="preserve"> a su vez</w:t>
      </w:r>
      <w:r w:rsidR="004D4B9F">
        <w:rPr>
          <w:rFonts w:ascii="High Tower Text" w:hAnsi="High Tower Text"/>
          <w:sz w:val="28"/>
          <w:szCs w:val="28"/>
          <w:lang w:val="es-AR"/>
        </w:rPr>
        <w:t xml:space="preserve"> el Pueblo tiene la función de proteger a la Comuna Espiritual (Sangha). </w:t>
      </w:r>
      <w:r w:rsidR="00632103">
        <w:rPr>
          <w:rFonts w:ascii="High Tower Text" w:hAnsi="High Tower Text"/>
          <w:sz w:val="28"/>
          <w:szCs w:val="28"/>
          <w:lang w:val="es-AR"/>
        </w:rPr>
        <w:t xml:space="preserve">La función de justicia ética del Maitriyana precisamente actúa en concordancia con la protección de los preceptos éticos que históricamente ha realizado la Comuna Espiritual (Sangha), asegurándose que los gobernantes y la sociedad civil no realicen actos de asesinato, abuso sexual, mentira, calumnia y drogadicción. </w:t>
      </w:r>
      <w:r w:rsidR="00F0650A">
        <w:rPr>
          <w:rFonts w:ascii="High Tower Text" w:hAnsi="High Tower Text"/>
          <w:sz w:val="28"/>
          <w:szCs w:val="28"/>
          <w:lang w:val="es-AR"/>
        </w:rPr>
        <w:t>Para el Derecho Budista, e</w:t>
      </w:r>
      <w:r w:rsidR="002C439D">
        <w:rPr>
          <w:rFonts w:ascii="High Tower Text" w:hAnsi="High Tower Text"/>
          <w:sz w:val="28"/>
          <w:szCs w:val="28"/>
          <w:lang w:val="es-AR"/>
        </w:rPr>
        <w:t xml:space="preserve">l gobernante dhármico o Rey Budista es aquel que no sólo no incurre en violaciones a los preceptos éticos, sino también aquel que gobierna con paz y justicia, proveyendo educación y salud a la sociedad. </w:t>
      </w:r>
      <w:r w:rsidR="00AE797F">
        <w:rPr>
          <w:rFonts w:ascii="High Tower Text" w:hAnsi="High Tower Text"/>
          <w:sz w:val="28"/>
          <w:szCs w:val="28"/>
          <w:lang w:val="es-AR"/>
        </w:rPr>
        <w:t xml:space="preserve">En definitiva, el </w:t>
      </w:r>
      <w:r w:rsidR="00AE797F" w:rsidRPr="00AE797F">
        <w:rPr>
          <w:rFonts w:ascii="High Tower Text" w:hAnsi="High Tower Text"/>
          <w:i/>
          <w:sz w:val="28"/>
          <w:szCs w:val="28"/>
          <w:lang w:val="es-AR"/>
        </w:rPr>
        <w:t>Propósito</w:t>
      </w:r>
      <w:r w:rsidR="00443946">
        <w:rPr>
          <w:rFonts w:ascii="High Tower Text" w:hAnsi="High Tower Text"/>
          <w:i/>
          <w:sz w:val="28"/>
          <w:szCs w:val="28"/>
          <w:lang w:val="es-AR"/>
        </w:rPr>
        <w:t xml:space="preserve"> Supremo</w:t>
      </w:r>
      <w:r w:rsidR="00AE797F" w:rsidRPr="00AE797F">
        <w:rPr>
          <w:rFonts w:ascii="High Tower Text" w:hAnsi="High Tower Text"/>
          <w:i/>
          <w:sz w:val="28"/>
          <w:szCs w:val="28"/>
          <w:lang w:val="es-AR"/>
        </w:rPr>
        <w:t xml:space="preserve"> del Rey (</w:t>
      </w:r>
      <w:r w:rsidR="00AE797F">
        <w:rPr>
          <w:rFonts w:ascii="High Tower Text" w:hAnsi="High Tower Text"/>
          <w:i/>
          <w:sz w:val="28"/>
          <w:szCs w:val="28"/>
          <w:lang w:val="es-AR"/>
        </w:rPr>
        <w:t>Rajadharma</w:t>
      </w:r>
      <w:r w:rsidR="00AE797F" w:rsidRPr="00AE797F">
        <w:rPr>
          <w:rFonts w:ascii="High Tower Text" w:hAnsi="High Tower Text"/>
          <w:i/>
          <w:sz w:val="28"/>
          <w:szCs w:val="28"/>
          <w:lang w:val="es-AR"/>
        </w:rPr>
        <w:t>)</w:t>
      </w:r>
      <w:r w:rsidR="00AE797F">
        <w:rPr>
          <w:rFonts w:ascii="High Tower Text" w:hAnsi="High Tower Text"/>
          <w:sz w:val="28"/>
          <w:szCs w:val="28"/>
          <w:lang w:val="es-AR"/>
        </w:rPr>
        <w:t xml:space="preserve"> </w:t>
      </w:r>
      <w:r w:rsidR="004474A2">
        <w:rPr>
          <w:rFonts w:ascii="High Tower Text" w:hAnsi="High Tower Text"/>
          <w:sz w:val="28"/>
          <w:szCs w:val="28"/>
          <w:lang w:val="es-AR"/>
        </w:rPr>
        <w:t xml:space="preserve">debe ser desarrollar el bienestar y autorrealización del pueblo. </w:t>
      </w:r>
      <w:r w:rsidR="002C439D">
        <w:rPr>
          <w:rFonts w:ascii="High Tower Text" w:hAnsi="High Tower Text"/>
          <w:sz w:val="28"/>
          <w:szCs w:val="28"/>
          <w:lang w:val="es-AR"/>
        </w:rPr>
        <w:t xml:space="preserve">Esto requiere practicar la contemplación activa, la sabiduría compasiva y la </w:t>
      </w:r>
      <w:r w:rsidR="002C439D">
        <w:rPr>
          <w:rFonts w:ascii="High Tower Text" w:hAnsi="High Tower Text"/>
          <w:sz w:val="28"/>
          <w:szCs w:val="28"/>
          <w:lang w:val="es-AR"/>
        </w:rPr>
        <w:lastRenderedPageBreak/>
        <w:t>ética humanitaria</w:t>
      </w:r>
      <w:r w:rsidR="003C7D39">
        <w:rPr>
          <w:rFonts w:ascii="High Tower Text" w:hAnsi="High Tower Text"/>
          <w:sz w:val="28"/>
          <w:szCs w:val="28"/>
          <w:lang w:val="es-AR"/>
        </w:rPr>
        <w:t xml:space="preserve">, que son las </w:t>
      </w:r>
      <w:r w:rsidR="003C7D39" w:rsidRPr="004474A2">
        <w:rPr>
          <w:rFonts w:ascii="High Tower Text" w:hAnsi="High Tower Text"/>
          <w:i/>
          <w:sz w:val="28"/>
          <w:szCs w:val="28"/>
          <w:lang w:val="es-AR"/>
        </w:rPr>
        <w:t>tres gemas</w:t>
      </w:r>
      <w:r w:rsidR="003C7D39">
        <w:rPr>
          <w:rFonts w:ascii="High Tower Text" w:hAnsi="High Tower Text"/>
          <w:sz w:val="28"/>
          <w:szCs w:val="28"/>
          <w:lang w:val="es-AR"/>
        </w:rPr>
        <w:t xml:space="preserve"> del </w:t>
      </w:r>
      <w:r w:rsidR="00F0650A">
        <w:rPr>
          <w:rFonts w:ascii="High Tower Text" w:hAnsi="High Tower Text"/>
          <w:sz w:val="28"/>
          <w:szCs w:val="28"/>
          <w:lang w:val="es-AR"/>
        </w:rPr>
        <w:t>Maitriyana</w:t>
      </w:r>
      <w:r w:rsidR="003C7D39">
        <w:rPr>
          <w:rFonts w:ascii="High Tower Text" w:hAnsi="High Tower Text"/>
          <w:sz w:val="28"/>
          <w:szCs w:val="28"/>
          <w:lang w:val="es-AR"/>
        </w:rPr>
        <w:t xml:space="preserve">. </w:t>
      </w:r>
      <w:r w:rsidR="0074599B">
        <w:rPr>
          <w:rFonts w:ascii="High Tower Text" w:hAnsi="High Tower Text"/>
          <w:sz w:val="28"/>
          <w:szCs w:val="28"/>
          <w:lang w:val="es-AR"/>
        </w:rPr>
        <w:t xml:space="preserve">Si bien gobernar implica la función de castigar, no necesariamente el castigar implica la función de la violencia, pues el Derecho Budista </w:t>
      </w:r>
      <w:r w:rsidR="0021083F">
        <w:rPr>
          <w:rFonts w:ascii="High Tower Text" w:hAnsi="High Tower Text"/>
          <w:sz w:val="28"/>
          <w:szCs w:val="28"/>
          <w:lang w:val="es-AR"/>
        </w:rPr>
        <w:t xml:space="preserve">y la justicia restaurativa </w:t>
      </w:r>
      <w:r w:rsidR="0074599B">
        <w:rPr>
          <w:rFonts w:ascii="High Tower Text" w:hAnsi="High Tower Text"/>
          <w:sz w:val="28"/>
          <w:szCs w:val="28"/>
          <w:lang w:val="es-AR"/>
        </w:rPr>
        <w:t>demuestra</w:t>
      </w:r>
      <w:r w:rsidR="0021083F">
        <w:rPr>
          <w:rFonts w:ascii="High Tower Text" w:hAnsi="High Tower Text"/>
          <w:sz w:val="28"/>
          <w:szCs w:val="28"/>
          <w:lang w:val="es-AR"/>
        </w:rPr>
        <w:t>n</w:t>
      </w:r>
      <w:r w:rsidR="0074599B">
        <w:rPr>
          <w:rFonts w:ascii="High Tower Text" w:hAnsi="High Tower Text"/>
          <w:sz w:val="28"/>
          <w:szCs w:val="28"/>
          <w:lang w:val="es-AR"/>
        </w:rPr>
        <w:t xml:space="preserve"> que hay otras formas no-violentas de castigar. El modelo del Reino Budista </w:t>
      </w:r>
      <w:r w:rsidR="0021083F">
        <w:rPr>
          <w:rFonts w:ascii="High Tower Text" w:hAnsi="High Tower Text"/>
          <w:sz w:val="28"/>
          <w:szCs w:val="28"/>
          <w:lang w:val="es-AR"/>
        </w:rPr>
        <w:t>o el modelo del</w:t>
      </w:r>
      <w:r w:rsidR="0074599B">
        <w:rPr>
          <w:rFonts w:ascii="High Tower Text" w:hAnsi="High Tower Text"/>
          <w:sz w:val="28"/>
          <w:szCs w:val="28"/>
          <w:lang w:val="es-AR"/>
        </w:rPr>
        <w:t xml:space="preserve"> </w:t>
      </w:r>
      <w:r w:rsidR="0074599B" w:rsidRPr="0074599B">
        <w:rPr>
          <w:rFonts w:ascii="High Tower Text" w:hAnsi="High Tower Text"/>
          <w:i/>
          <w:sz w:val="28"/>
          <w:szCs w:val="28"/>
          <w:lang w:val="es-AR"/>
        </w:rPr>
        <w:t>Rey Dhármico</w:t>
      </w:r>
      <w:r w:rsidR="0021083F">
        <w:rPr>
          <w:rFonts w:ascii="High Tower Text" w:hAnsi="High Tower Text"/>
          <w:i/>
          <w:sz w:val="28"/>
          <w:szCs w:val="28"/>
          <w:lang w:val="es-AR"/>
        </w:rPr>
        <w:t xml:space="preserve"> Universal</w:t>
      </w:r>
      <w:r w:rsidR="0074599B" w:rsidRPr="0074599B">
        <w:rPr>
          <w:rFonts w:ascii="High Tower Text" w:hAnsi="High Tower Text"/>
          <w:i/>
          <w:sz w:val="28"/>
          <w:szCs w:val="28"/>
          <w:lang w:val="es-AR"/>
        </w:rPr>
        <w:t xml:space="preserve"> (Cakravartin) </w:t>
      </w:r>
      <w:r w:rsidR="0021083F">
        <w:rPr>
          <w:rFonts w:ascii="High Tower Text" w:hAnsi="High Tower Text"/>
          <w:sz w:val="28"/>
          <w:szCs w:val="28"/>
          <w:lang w:val="es-AR"/>
        </w:rPr>
        <w:t xml:space="preserve">no se trata entonces de </w:t>
      </w:r>
      <w:r w:rsidR="0074599B">
        <w:rPr>
          <w:rFonts w:ascii="High Tower Text" w:hAnsi="High Tower Text"/>
          <w:sz w:val="28"/>
          <w:szCs w:val="28"/>
          <w:lang w:val="es-AR"/>
        </w:rPr>
        <w:t>modelo</w:t>
      </w:r>
      <w:r w:rsidR="0021083F">
        <w:rPr>
          <w:rFonts w:ascii="High Tower Text" w:hAnsi="High Tower Text"/>
          <w:sz w:val="28"/>
          <w:szCs w:val="28"/>
          <w:lang w:val="es-AR"/>
        </w:rPr>
        <w:t>s</w:t>
      </w:r>
      <w:r w:rsidR="0074599B">
        <w:rPr>
          <w:rFonts w:ascii="High Tower Text" w:hAnsi="High Tower Text"/>
          <w:sz w:val="28"/>
          <w:szCs w:val="28"/>
          <w:lang w:val="es-AR"/>
        </w:rPr>
        <w:t xml:space="preserve"> idealístico</w:t>
      </w:r>
      <w:r w:rsidR="0021083F">
        <w:rPr>
          <w:rFonts w:ascii="High Tower Text" w:hAnsi="High Tower Text"/>
          <w:sz w:val="28"/>
          <w:szCs w:val="28"/>
          <w:lang w:val="es-AR"/>
        </w:rPr>
        <w:t>s</w:t>
      </w:r>
      <w:r w:rsidR="0074599B">
        <w:rPr>
          <w:rFonts w:ascii="High Tower Text" w:hAnsi="High Tower Text"/>
          <w:sz w:val="28"/>
          <w:szCs w:val="28"/>
          <w:lang w:val="es-AR"/>
        </w:rPr>
        <w:t>, sino que ha</w:t>
      </w:r>
      <w:r w:rsidR="0021083F">
        <w:rPr>
          <w:rFonts w:ascii="High Tower Text" w:hAnsi="High Tower Text"/>
          <w:sz w:val="28"/>
          <w:szCs w:val="28"/>
          <w:lang w:val="es-AR"/>
        </w:rPr>
        <w:t>n</w:t>
      </w:r>
      <w:r w:rsidR="0074599B">
        <w:rPr>
          <w:rFonts w:ascii="High Tower Text" w:hAnsi="High Tower Text"/>
          <w:sz w:val="28"/>
          <w:szCs w:val="28"/>
          <w:lang w:val="es-AR"/>
        </w:rPr>
        <w:t xml:space="preserve"> sido utopía</w:t>
      </w:r>
      <w:r w:rsidR="0021083F">
        <w:rPr>
          <w:rFonts w:ascii="High Tower Text" w:hAnsi="High Tower Text"/>
          <w:sz w:val="28"/>
          <w:szCs w:val="28"/>
          <w:lang w:val="es-AR"/>
        </w:rPr>
        <w:t>s</w:t>
      </w:r>
      <w:r w:rsidR="0074599B">
        <w:rPr>
          <w:rFonts w:ascii="High Tower Text" w:hAnsi="High Tower Text"/>
          <w:sz w:val="28"/>
          <w:szCs w:val="28"/>
          <w:lang w:val="es-AR"/>
        </w:rPr>
        <w:t xml:space="preserve"> realizada</w:t>
      </w:r>
      <w:r w:rsidR="0021083F">
        <w:rPr>
          <w:rFonts w:ascii="High Tower Text" w:hAnsi="High Tower Text"/>
          <w:sz w:val="28"/>
          <w:szCs w:val="28"/>
          <w:lang w:val="es-AR"/>
        </w:rPr>
        <w:t>s</w:t>
      </w:r>
      <w:r w:rsidR="0074599B">
        <w:rPr>
          <w:rFonts w:ascii="High Tower Text" w:hAnsi="High Tower Text"/>
          <w:sz w:val="28"/>
          <w:szCs w:val="28"/>
          <w:lang w:val="es-AR"/>
        </w:rPr>
        <w:t xml:space="preserve"> en el </w:t>
      </w:r>
      <w:r w:rsidR="00DD6F3E">
        <w:rPr>
          <w:rFonts w:ascii="High Tower Text" w:hAnsi="High Tower Text"/>
          <w:sz w:val="28"/>
          <w:szCs w:val="28"/>
          <w:lang w:val="es-AR"/>
        </w:rPr>
        <w:t>pasado, lo cual significa obviamente que</w:t>
      </w:r>
      <w:r w:rsidR="004357F7">
        <w:rPr>
          <w:rFonts w:ascii="High Tower Text" w:hAnsi="High Tower Text"/>
          <w:sz w:val="28"/>
          <w:szCs w:val="28"/>
          <w:lang w:val="es-AR"/>
        </w:rPr>
        <w:t xml:space="preserve"> este modelo de gobierno ético</w:t>
      </w:r>
      <w:r w:rsidR="0021083F">
        <w:rPr>
          <w:rFonts w:ascii="High Tower Text" w:hAnsi="High Tower Text"/>
          <w:sz w:val="28"/>
          <w:szCs w:val="28"/>
          <w:lang w:val="es-AR"/>
        </w:rPr>
        <w:t xml:space="preserve"> puede ser implementado </w:t>
      </w:r>
      <w:r w:rsidR="00DD6F3E">
        <w:rPr>
          <w:rFonts w:ascii="High Tower Text" w:hAnsi="High Tower Text"/>
          <w:sz w:val="28"/>
          <w:szCs w:val="28"/>
          <w:lang w:val="es-AR"/>
        </w:rPr>
        <w:t xml:space="preserve">en el </w:t>
      </w:r>
      <w:r w:rsidR="0074599B">
        <w:rPr>
          <w:rFonts w:ascii="High Tower Text" w:hAnsi="High Tower Text"/>
          <w:sz w:val="28"/>
          <w:szCs w:val="28"/>
          <w:lang w:val="es-AR"/>
        </w:rPr>
        <w:t>aquí y ahora</w:t>
      </w:r>
      <w:r w:rsidR="004357F7">
        <w:rPr>
          <w:rFonts w:ascii="High Tower Text" w:hAnsi="High Tower Text"/>
          <w:sz w:val="28"/>
          <w:szCs w:val="28"/>
          <w:lang w:val="es-AR"/>
        </w:rPr>
        <w:t>, trayendo armonía y estabilidad a un mundo que se está aproximando a un precipi</w:t>
      </w:r>
      <w:r w:rsidR="00417020">
        <w:rPr>
          <w:rFonts w:ascii="High Tower Text" w:hAnsi="High Tower Text"/>
          <w:sz w:val="28"/>
          <w:szCs w:val="28"/>
          <w:lang w:val="es-AR"/>
        </w:rPr>
        <w:t>ci</w:t>
      </w:r>
      <w:r w:rsidR="004357F7">
        <w:rPr>
          <w:rFonts w:ascii="High Tower Text" w:hAnsi="High Tower Text"/>
          <w:sz w:val="28"/>
          <w:szCs w:val="28"/>
          <w:lang w:val="es-AR"/>
        </w:rPr>
        <w:t xml:space="preserve">o producto de vivir con los ojos cerrados a la Verdad. </w:t>
      </w:r>
      <w:r w:rsidR="00042C54">
        <w:rPr>
          <w:rFonts w:ascii="High Tower Text" w:hAnsi="High Tower Text"/>
          <w:sz w:val="28"/>
          <w:szCs w:val="28"/>
          <w:lang w:val="es-AR"/>
        </w:rPr>
        <w:t xml:space="preserve">Por más que los gobiernos intenten destruir a la Espiritualidad Budista por medio de la opresión, banalización o indiferencia, de cualquier modo el mundo siempre necesitará de prácticas </w:t>
      </w:r>
      <w:r w:rsidR="0084191C">
        <w:rPr>
          <w:rFonts w:ascii="High Tower Text" w:hAnsi="High Tower Text"/>
          <w:sz w:val="28"/>
          <w:szCs w:val="28"/>
          <w:lang w:val="es-AR"/>
        </w:rPr>
        <w:t xml:space="preserve">utópicas </w:t>
      </w:r>
      <w:r w:rsidR="00042C54">
        <w:rPr>
          <w:rFonts w:ascii="High Tower Text" w:hAnsi="High Tower Text"/>
          <w:sz w:val="28"/>
          <w:szCs w:val="28"/>
          <w:lang w:val="es-AR"/>
        </w:rPr>
        <w:t xml:space="preserve">tendientes al acceso a la Verdad, si es que la humanidad desea sobrevivir y evolucionar. </w:t>
      </w:r>
      <w:r w:rsidR="001C29F5">
        <w:rPr>
          <w:rFonts w:ascii="High Tower Text" w:hAnsi="High Tower Text"/>
          <w:sz w:val="28"/>
          <w:szCs w:val="28"/>
          <w:lang w:val="es-AR"/>
        </w:rPr>
        <w:t xml:space="preserve">No obstante, si la humanidad le da la espalda a la Ley, la Verdad y </w:t>
      </w:r>
      <w:r w:rsidR="0021083F">
        <w:rPr>
          <w:rFonts w:ascii="High Tower Text" w:hAnsi="High Tower Text"/>
          <w:sz w:val="28"/>
          <w:szCs w:val="28"/>
          <w:lang w:val="es-AR"/>
        </w:rPr>
        <w:t xml:space="preserve">el </w:t>
      </w:r>
      <w:r w:rsidR="001C29F5">
        <w:rPr>
          <w:rFonts w:ascii="High Tower Text" w:hAnsi="High Tower Text"/>
          <w:sz w:val="28"/>
          <w:szCs w:val="28"/>
          <w:lang w:val="es-AR"/>
        </w:rPr>
        <w:t>Propósito (Dharma) de la existencia protegid</w:t>
      </w:r>
      <w:r w:rsidR="0021083F">
        <w:rPr>
          <w:rFonts w:ascii="High Tower Text" w:hAnsi="High Tower Text"/>
          <w:sz w:val="28"/>
          <w:szCs w:val="28"/>
          <w:lang w:val="es-AR"/>
        </w:rPr>
        <w:t>o</w:t>
      </w:r>
      <w:r w:rsidR="001C29F5">
        <w:rPr>
          <w:rFonts w:ascii="High Tower Text" w:hAnsi="High Tower Text"/>
          <w:sz w:val="28"/>
          <w:szCs w:val="28"/>
          <w:lang w:val="es-AR"/>
        </w:rPr>
        <w:t xml:space="preserve"> por la Comuna Espiritual (Sangha), si la humanidad decide caminar con los ojos cerrados y no Despertar, entonces el mundo se hundirá en</w:t>
      </w:r>
      <w:r w:rsidR="00822DD4">
        <w:rPr>
          <w:rFonts w:ascii="High Tower Text" w:hAnsi="High Tower Text"/>
          <w:sz w:val="28"/>
          <w:szCs w:val="28"/>
          <w:lang w:val="es-AR"/>
        </w:rPr>
        <w:t xml:space="preserve"> un violento y repetitivo ciclo (samsara) de sufrimiento producto de la guerra, injusticia, ignorancia y contaminación. El Maitriyana, siguiendo el Camino utópico del </w:t>
      </w:r>
      <w:r w:rsidR="00822DD4" w:rsidRPr="0021083F">
        <w:rPr>
          <w:rFonts w:ascii="High Tower Text" w:hAnsi="High Tower Text"/>
          <w:i/>
          <w:sz w:val="28"/>
          <w:szCs w:val="28"/>
          <w:lang w:val="es-AR"/>
        </w:rPr>
        <w:t>gobernante dhármico universal (Cakravartin)</w:t>
      </w:r>
      <w:r w:rsidR="00822DD4">
        <w:rPr>
          <w:rFonts w:ascii="High Tower Text" w:hAnsi="High Tower Text"/>
          <w:sz w:val="28"/>
          <w:szCs w:val="28"/>
          <w:lang w:val="es-AR"/>
        </w:rPr>
        <w:t xml:space="preserve">, nunca permitirá que el mundo se </w:t>
      </w:r>
      <w:r w:rsidR="0021083F">
        <w:rPr>
          <w:rFonts w:ascii="High Tower Text" w:hAnsi="High Tower Text"/>
          <w:sz w:val="28"/>
          <w:szCs w:val="28"/>
          <w:lang w:val="es-AR"/>
        </w:rPr>
        <w:t>auto</w:t>
      </w:r>
      <w:r w:rsidR="00822DD4">
        <w:rPr>
          <w:rFonts w:ascii="High Tower Text" w:hAnsi="High Tower Text"/>
          <w:sz w:val="28"/>
          <w:szCs w:val="28"/>
          <w:lang w:val="es-AR"/>
        </w:rPr>
        <w:t xml:space="preserve">destruya, por lo que se criticará ética y espiritualmente a todo aquel que contribuye con los males del mundo. </w:t>
      </w:r>
      <w:r w:rsidR="00AA41DD">
        <w:rPr>
          <w:rFonts w:ascii="High Tower Text" w:hAnsi="High Tower Text"/>
          <w:sz w:val="28"/>
          <w:szCs w:val="28"/>
          <w:lang w:val="es-AR"/>
        </w:rPr>
        <w:t xml:space="preserve">De esta manera, la misión que tiene el Ser Libre e Iluminado (Arhat-Bodhisattva) de liberarse a sí mismo para liberar a todos los demás </w:t>
      </w:r>
      <w:r w:rsidR="0021083F">
        <w:rPr>
          <w:rFonts w:ascii="High Tower Text" w:hAnsi="High Tower Text"/>
          <w:sz w:val="28"/>
          <w:szCs w:val="28"/>
          <w:lang w:val="es-AR"/>
        </w:rPr>
        <w:t>seres sintientes</w:t>
      </w:r>
      <w:r w:rsidR="00AA41DD">
        <w:rPr>
          <w:rFonts w:ascii="High Tower Text" w:hAnsi="High Tower Text"/>
          <w:sz w:val="28"/>
          <w:szCs w:val="28"/>
          <w:lang w:val="es-AR"/>
        </w:rPr>
        <w:t xml:space="preserve"> constituye nada menos que el corazón del Derecho Budista Internacional. </w:t>
      </w:r>
      <w:r w:rsidR="00A7027B">
        <w:rPr>
          <w:rFonts w:ascii="High Tower Text" w:hAnsi="High Tower Text"/>
          <w:sz w:val="28"/>
          <w:szCs w:val="28"/>
          <w:lang w:val="es-AR"/>
        </w:rPr>
        <w:t xml:space="preserve">Incluso aunque el Maitriyana pueda llegar a recibir la crítica de ser un </w:t>
      </w:r>
      <w:r w:rsidR="00A7027B" w:rsidRPr="00A7027B">
        <w:rPr>
          <w:rFonts w:ascii="High Tower Text" w:hAnsi="High Tower Text"/>
          <w:i/>
          <w:sz w:val="28"/>
          <w:szCs w:val="28"/>
          <w:lang w:val="es-AR"/>
        </w:rPr>
        <w:t>fundamentalismo</w:t>
      </w:r>
      <w:r w:rsidR="00A7027B">
        <w:rPr>
          <w:rFonts w:ascii="High Tower Text" w:hAnsi="High Tower Text"/>
          <w:i/>
          <w:sz w:val="28"/>
          <w:szCs w:val="28"/>
          <w:lang w:val="es-AR"/>
        </w:rPr>
        <w:t xml:space="preserve"> ético</w:t>
      </w:r>
      <w:r w:rsidR="00A7027B">
        <w:rPr>
          <w:rFonts w:ascii="High Tower Text" w:hAnsi="High Tower Text"/>
          <w:sz w:val="28"/>
          <w:szCs w:val="28"/>
          <w:lang w:val="es-AR"/>
        </w:rPr>
        <w:t xml:space="preserve">, el maestro espiritual considera que siempre será más correcto estar apegado a valores éticos que estar apegado a la complicidad con actos genocidas. </w:t>
      </w:r>
      <w:r w:rsidR="0021083F">
        <w:rPr>
          <w:rFonts w:ascii="High Tower Text" w:hAnsi="High Tower Text"/>
          <w:sz w:val="28"/>
          <w:szCs w:val="28"/>
          <w:lang w:val="es-AR"/>
        </w:rPr>
        <w:t>Por ello, l</w:t>
      </w:r>
      <w:r w:rsidR="003932CC">
        <w:rPr>
          <w:rFonts w:ascii="High Tower Text" w:hAnsi="High Tower Text"/>
          <w:sz w:val="28"/>
          <w:szCs w:val="28"/>
          <w:lang w:val="es-AR"/>
        </w:rPr>
        <w:t xml:space="preserve">a violencia y el silencio cómplice son juzgados por el Derecho Budista como </w:t>
      </w:r>
      <w:r w:rsidR="003932CC" w:rsidRPr="00FF1F5E">
        <w:rPr>
          <w:rFonts w:ascii="High Tower Text" w:hAnsi="High Tower Text"/>
          <w:sz w:val="28"/>
          <w:szCs w:val="28"/>
          <w:lang w:val="es-AR"/>
        </w:rPr>
        <w:t>violaciones a la ética</w:t>
      </w:r>
      <w:r w:rsidR="009F3B1F" w:rsidRPr="00FF1F5E">
        <w:rPr>
          <w:rFonts w:ascii="High Tower Text" w:hAnsi="High Tower Text"/>
          <w:sz w:val="28"/>
          <w:szCs w:val="28"/>
          <w:lang w:val="es-AR"/>
        </w:rPr>
        <w:t>.</w:t>
      </w:r>
      <w:r w:rsidR="009F3B1F">
        <w:rPr>
          <w:rFonts w:ascii="High Tower Text" w:hAnsi="High Tower Text"/>
          <w:sz w:val="28"/>
          <w:szCs w:val="28"/>
          <w:lang w:val="es-AR"/>
        </w:rPr>
        <w:t xml:space="preserve"> </w:t>
      </w:r>
      <w:r w:rsidR="00FF1F5E">
        <w:rPr>
          <w:rFonts w:ascii="High Tower Text" w:hAnsi="High Tower Text"/>
          <w:sz w:val="28"/>
          <w:szCs w:val="28"/>
          <w:lang w:val="es-AR"/>
        </w:rPr>
        <w:t>Sin embargo, debido a que el Maitriyana sigue la ética del Camino Medio, se consider</w:t>
      </w:r>
      <w:r w:rsidR="007E7063">
        <w:rPr>
          <w:rFonts w:ascii="High Tower Text" w:hAnsi="High Tower Text"/>
          <w:sz w:val="28"/>
          <w:szCs w:val="28"/>
          <w:lang w:val="es-AR"/>
        </w:rPr>
        <w:t>a</w:t>
      </w:r>
      <w:r w:rsidR="00FF1F5E">
        <w:rPr>
          <w:rFonts w:ascii="High Tower Text" w:hAnsi="High Tower Text"/>
          <w:sz w:val="28"/>
          <w:szCs w:val="28"/>
          <w:lang w:val="es-AR"/>
        </w:rPr>
        <w:t xml:space="preserve"> que todo criminal o infractor puede disculparse y redimirse por medio de un proceso que detiene </w:t>
      </w:r>
      <w:r w:rsidR="007E7063">
        <w:rPr>
          <w:rFonts w:ascii="High Tower Text" w:hAnsi="High Tower Text"/>
          <w:sz w:val="28"/>
          <w:szCs w:val="28"/>
          <w:lang w:val="es-AR"/>
        </w:rPr>
        <w:t xml:space="preserve">la repetición (karma) de acciones inmorales, inicia acciones éticas y buenas, transformándose y purificándose espiritualmente para poder acceder a la </w:t>
      </w:r>
      <w:r w:rsidR="007E7063">
        <w:rPr>
          <w:rFonts w:ascii="High Tower Text" w:hAnsi="High Tower Text"/>
          <w:sz w:val="28"/>
          <w:szCs w:val="28"/>
          <w:lang w:val="es-AR"/>
        </w:rPr>
        <w:lastRenderedPageBreak/>
        <w:t xml:space="preserve">Verdad. </w:t>
      </w:r>
      <w:r w:rsidR="00687ADD">
        <w:rPr>
          <w:rFonts w:ascii="High Tower Text" w:hAnsi="High Tower Text"/>
          <w:sz w:val="28"/>
          <w:szCs w:val="28"/>
          <w:lang w:val="es-AR"/>
        </w:rPr>
        <w:t xml:space="preserve">Esta vía de justicia restaurativa del Derecho Budista abre la puerta </w:t>
      </w:r>
      <w:r w:rsidR="00687ADD" w:rsidRPr="00443946">
        <w:rPr>
          <w:rFonts w:ascii="High Tower Text" w:hAnsi="High Tower Text"/>
          <w:sz w:val="28"/>
          <w:szCs w:val="28"/>
          <w:lang w:val="es-AR"/>
        </w:rPr>
        <w:t>a la reconciliación (maitri) entre criminales y víctimas.</w:t>
      </w:r>
      <w:r w:rsidR="00687ADD">
        <w:rPr>
          <w:rFonts w:ascii="High Tower Text" w:hAnsi="High Tower Text"/>
          <w:sz w:val="28"/>
          <w:szCs w:val="28"/>
          <w:lang w:val="es-AR"/>
        </w:rPr>
        <w:t xml:space="preserve"> </w:t>
      </w:r>
      <w:r w:rsidR="00443946">
        <w:rPr>
          <w:rFonts w:ascii="High Tower Text" w:hAnsi="High Tower Text"/>
          <w:sz w:val="28"/>
          <w:szCs w:val="28"/>
          <w:lang w:val="es-AR"/>
        </w:rPr>
        <w:t xml:space="preserve">Por ello, el </w:t>
      </w:r>
      <w:r w:rsidR="00443946" w:rsidRPr="00443946">
        <w:rPr>
          <w:rFonts w:ascii="High Tower Text" w:hAnsi="High Tower Text"/>
          <w:i/>
          <w:sz w:val="28"/>
          <w:szCs w:val="28"/>
          <w:lang w:val="es-AR"/>
        </w:rPr>
        <w:t>Rey Recto (Dharmaraja)</w:t>
      </w:r>
      <w:r w:rsidR="00443946">
        <w:rPr>
          <w:rFonts w:ascii="High Tower Text" w:hAnsi="High Tower Text"/>
          <w:sz w:val="28"/>
          <w:szCs w:val="28"/>
          <w:lang w:val="es-AR"/>
        </w:rPr>
        <w:t xml:space="preserve"> propuesto por el Maitriyana se diferencia rotundamente con respecto a los reyes modernos de la </w:t>
      </w:r>
      <w:r w:rsidR="00443946" w:rsidRPr="00443946">
        <w:rPr>
          <w:rFonts w:ascii="High Tower Text" w:hAnsi="High Tower Text"/>
          <w:i/>
          <w:sz w:val="28"/>
          <w:szCs w:val="28"/>
          <w:lang w:val="es-AR"/>
        </w:rPr>
        <w:t>edad de destrucción (kaliyuga)</w:t>
      </w:r>
      <w:r w:rsidR="00443946">
        <w:rPr>
          <w:rFonts w:ascii="High Tower Text" w:hAnsi="High Tower Text"/>
          <w:sz w:val="28"/>
          <w:szCs w:val="28"/>
          <w:lang w:val="es-AR"/>
        </w:rPr>
        <w:t xml:space="preserve"> que están obsesionados con la riqueza egoísta y el poder mundano, por lo que estos gobernantes</w:t>
      </w:r>
      <w:r w:rsidR="005B7691">
        <w:rPr>
          <w:rFonts w:ascii="High Tower Text" w:hAnsi="High Tower Text"/>
          <w:sz w:val="28"/>
          <w:szCs w:val="28"/>
          <w:lang w:val="es-AR"/>
        </w:rPr>
        <w:t xml:space="preserve"> contemporáneos</w:t>
      </w:r>
      <w:r w:rsidR="00443946">
        <w:rPr>
          <w:rFonts w:ascii="High Tower Text" w:hAnsi="High Tower Text"/>
          <w:sz w:val="28"/>
          <w:szCs w:val="28"/>
          <w:lang w:val="es-AR"/>
        </w:rPr>
        <w:t xml:space="preserve"> producen castigos con violencia y sin empatía, tal y como ha afirmado el erudito </w:t>
      </w:r>
      <w:r w:rsidR="00417020">
        <w:rPr>
          <w:rFonts w:ascii="High Tower Text" w:hAnsi="High Tower Text"/>
          <w:sz w:val="28"/>
          <w:szCs w:val="28"/>
          <w:lang w:val="es-AR"/>
        </w:rPr>
        <w:t>Candrakirti</w:t>
      </w:r>
      <w:r w:rsidR="00443946">
        <w:rPr>
          <w:rFonts w:ascii="High Tower Text" w:hAnsi="High Tower Text"/>
          <w:sz w:val="28"/>
          <w:szCs w:val="28"/>
          <w:lang w:val="es-AR"/>
        </w:rPr>
        <w:t xml:space="preserve">. </w:t>
      </w:r>
      <w:r w:rsidR="009F0366">
        <w:rPr>
          <w:rFonts w:ascii="High Tower Text" w:hAnsi="High Tower Text"/>
          <w:sz w:val="28"/>
          <w:szCs w:val="28"/>
          <w:lang w:val="es-AR"/>
        </w:rPr>
        <w:t xml:space="preserve">De este modo, los reyes ordinarios, intrínsecamente opresivos y despóticos, son inaceptables desde el punto de vista supremo del liderazgo ético y empático del Derecho Budista. </w:t>
      </w:r>
      <w:r w:rsidR="004421BB">
        <w:rPr>
          <w:rFonts w:ascii="High Tower Text" w:hAnsi="High Tower Text"/>
          <w:sz w:val="28"/>
          <w:szCs w:val="28"/>
          <w:lang w:val="es-AR"/>
        </w:rPr>
        <w:t xml:space="preserve">A diferencia de los reyes, dictadores y presidentes ordinarios, el Rey Budista no está intoxicado de poder mundano y siempre se mantiene en la vía correcta para la Liberación de toda la sociedad. </w:t>
      </w:r>
      <w:r w:rsidR="000F1283">
        <w:rPr>
          <w:rFonts w:ascii="High Tower Text" w:hAnsi="High Tower Text"/>
          <w:sz w:val="28"/>
          <w:szCs w:val="28"/>
          <w:lang w:val="es-AR"/>
        </w:rPr>
        <w:t>En concordancia con</w:t>
      </w:r>
      <w:r w:rsidR="00212FFF">
        <w:rPr>
          <w:rFonts w:ascii="High Tower Text" w:hAnsi="High Tower Text"/>
          <w:sz w:val="28"/>
          <w:szCs w:val="28"/>
          <w:lang w:val="es-AR"/>
        </w:rPr>
        <w:t xml:space="preserve"> Candrakirti, el Maitriyana considera que los gobernantes contemporáneos se desvían de la misión de mantener un gobierno justo y adecuado que proteja a toda la sociedad. </w:t>
      </w:r>
      <w:r w:rsidR="000F1283">
        <w:rPr>
          <w:rFonts w:ascii="High Tower Text" w:hAnsi="High Tower Text"/>
          <w:sz w:val="28"/>
          <w:szCs w:val="28"/>
          <w:lang w:val="es-AR"/>
        </w:rPr>
        <w:t>De este modo, para</w:t>
      </w:r>
      <w:r w:rsidR="003219B2">
        <w:rPr>
          <w:rFonts w:ascii="High Tower Text" w:hAnsi="High Tower Text"/>
          <w:sz w:val="28"/>
          <w:szCs w:val="28"/>
          <w:lang w:val="es-AR"/>
        </w:rPr>
        <w:t xml:space="preserve"> el Derecho Budista, el Rey Recto (Dharmaraja) es aquel que </w:t>
      </w:r>
      <w:r w:rsidR="000F1283">
        <w:rPr>
          <w:rFonts w:ascii="High Tower Text" w:hAnsi="High Tower Text"/>
          <w:sz w:val="28"/>
          <w:szCs w:val="28"/>
          <w:lang w:val="es-AR"/>
        </w:rPr>
        <w:t>guía</w:t>
      </w:r>
      <w:r w:rsidR="003219B2">
        <w:rPr>
          <w:rFonts w:ascii="High Tower Text" w:hAnsi="High Tower Text"/>
          <w:sz w:val="28"/>
          <w:szCs w:val="28"/>
          <w:lang w:val="es-AR"/>
        </w:rPr>
        <w:t xml:space="preserve"> a la sociedad </w:t>
      </w:r>
      <w:r w:rsidR="000F1283">
        <w:rPr>
          <w:rFonts w:ascii="High Tower Text" w:hAnsi="High Tower Text"/>
          <w:sz w:val="28"/>
          <w:szCs w:val="28"/>
          <w:lang w:val="es-AR"/>
        </w:rPr>
        <w:t>en</w:t>
      </w:r>
      <w:r w:rsidR="003219B2">
        <w:rPr>
          <w:rFonts w:ascii="High Tower Text" w:hAnsi="High Tower Text"/>
          <w:sz w:val="28"/>
          <w:szCs w:val="28"/>
          <w:lang w:val="es-AR"/>
        </w:rPr>
        <w:t xml:space="preserve"> un estilo o vía ética de vida. </w:t>
      </w:r>
      <w:r w:rsidR="000F1283">
        <w:rPr>
          <w:rFonts w:ascii="High Tower Text" w:hAnsi="High Tower Text"/>
          <w:sz w:val="28"/>
          <w:szCs w:val="28"/>
          <w:lang w:val="es-AR"/>
        </w:rPr>
        <w:t>El</w:t>
      </w:r>
      <w:r w:rsidR="00B525D5">
        <w:rPr>
          <w:rFonts w:ascii="High Tower Text" w:hAnsi="High Tower Text"/>
          <w:sz w:val="28"/>
          <w:szCs w:val="28"/>
          <w:lang w:val="es-AR"/>
        </w:rPr>
        <w:t xml:space="preserve"> Rey Recto (Dharmaraja) no sólo no debe tener </w:t>
      </w:r>
      <w:r w:rsidR="008A6BA1">
        <w:rPr>
          <w:rFonts w:ascii="High Tower Text" w:hAnsi="High Tower Text"/>
          <w:sz w:val="28"/>
          <w:szCs w:val="28"/>
          <w:lang w:val="es-AR"/>
        </w:rPr>
        <w:t xml:space="preserve">avidez de riqueza y codicia de poder, sino que también debe poseer cualidades intelectuales y espirituales altamente avanzadas para poder gobernar en </w:t>
      </w:r>
      <w:r w:rsidR="000F1283">
        <w:rPr>
          <w:rFonts w:ascii="High Tower Text" w:hAnsi="High Tower Text"/>
          <w:sz w:val="28"/>
          <w:szCs w:val="28"/>
          <w:lang w:val="es-AR"/>
        </w:rPr>
        <w:t>armonía</w:t>
      </w:r>
      <w:r w:rsidR="008A6BA1">
        <w:rPr>
          <w:rFonts w:ascii="High Tower Text" w:hAnsi="High Tower Text"/>
          <w:sz w:val="28"/>
          <w:szCs w:val="28"/>
          <w:lang w:val="es-AR"/>
        </w:rPr>
        <w:t xml:space="preserve"> con principios éticos y con Sentido de Propósito (Dharma). </w:t>
      </w:r>
      <w:r w:rsidR="00D15233">
        <w:rPr>
          <w:rFonts w:ascii="High Tower Text" w:hAnsi="High Tower Text"/>
          <w:sz w:val="28"/>
          <w:szCs w:val="28"/>
          <w:lang w:val="es-AR"/>
        </w:rPr>
        <w:t xml:space="preserve">Esto </w:t>
      </w:r>
      <w:r w:rsidR="00D15233" w:rsidRPr="00394392">
        <w:rPr>
          <w:rFonts w:ascii="High Tower Text" w:hAnsi="High Tower Text"/>
          <w:sz w:val="28"/>
          <w:szCs w:val="28"/>
          <w:lang w:val="es-AR"/>
        </w:rPr>
        <w:t xml:space="preserve">mismo se aplica a la idea del </w:t>
      </w:r>
      <w:r w:rsidR="00D15233" w:rsidRPr="000F1283">
        <w:rPr>
          <w:rFonts w:ascii="High Tower Text" w:hAnsi="High Tower Text"/>
          <w:i/>
          <w:sz w:val="28"/>
          <w:szCs w:val="28"/>
          <w:lang w:val="es-AR"/>
        </w:rPr>
        <w:t>gobernante dhármico universal</w:t>
      </w:r>
      <w:r w:rsidR="00D15233" w:rsidRPr="00394392">
        <w:rPr>
          <w:rFonts w:ascii="High Tower Text" w:hAnsi="High Tower Text"/>
          <w:sz w:val="28"/>
          <w:szCs w:val="28"/>
          <w:lang w:val="es-AR"/>
        </w:rPr>
        <w:t xml:space="preserve"> </w:t>
      </w:r>
      <w:r w:rsidR="00D15233" w:rsidRPr="00394392">
        <w:rPr>
          <w:rFonts w:ascii="High Tower Text" w:hAnsi="High Tower Text"/>
          <w:i/>
          <w:sz w:val="28"/>
          <w:szCs w:val="28"/>
          <w:lang w:val="es-AR"/>
        </w:rPr>
        <w:t>(Cakravartin)</w:t>
      </w:r>
      <w:r w:rsidR="00D15233" w:rsidRPr="00394392">
        <w:rPr>
          <w:rFonts w:ascii="High Tower Text" w:hAnsi="High Tower Text"/>
          <w:sz w:val="28"/>
          <w:szCs w:val="28"/>
          <w:lang w:val="es-AR"/>
        </w:rPr>
        <w:t xml:space="preserve"> que sigue el Maitriyana, conquistando el mundo por medio de la</w:t>
      </w:r>
      <w:r w:rsidR="00C90F7A" w:rsidRPr="00394392">
        <w:rPr>
          <w:rFonts w:ascii="High Tower Text" w:hAnsi="High Tower Text"/>
          <w:sz w:val="28"/>
          <w:szCs w:val="28"/>
          <w:lang w:val="es-AR"/>
        </w:rPr>
        <w:t xml:space="preserve"> fuerza de la</w:t>
      </w:r>
      <w:r w:rsidR="00D15233" w:rsidRPr="00394392">
        <w:rPr>
          <w:rFonts w:ascii="High Tower Text" w:hAnsi="High Tower Text"/>
          <w:sz w:val="28"/>
          <w:szCs w:val="28"/>
          <w:lang w:val="es-AR"/>
        </w:rPr>
        <w:t xml:space="preserve"> rectitud. </w:t>
      </w:r>
      <w:r w:rsidR="00394392" w:rsidRPr="00394392">
        <w:rPr>
          <w:rFonts w:ascii="High Tower Text" w:hAnsi="High Tower Text"/>
          <w:sz w:val="28"/>
          <w:szCs w:val="28"/>
          <w:lang w:val="es-AR"/>
        </w:rPr>
        <w:t xml:space="preserve">De acuerdo con el Derecho Budista, </w:t>
      </w:r>
      <w:r w:rsidR="00394392">
        <w:rPr>
          <w:rFonts w:ascii="High Tower Text" w:hAnsi="High Tower Text"/>
          <w:sz w:val="28"/>
          <w:szCs w:val="28"/>
          <w:lang w:val="es-AR"/>
        </w:rPr>
        <w:t xml:space="preserve">además de poseer virtudes éticas, </w:t>
      </w:r>
      <w:r w:rsidR="00394392" w:rsidRPr="00394392">
        <w:rPr>
          <w:rFonts w:ascii="High Tower Text" w:hAnsi="High Tower Text"/>
          <w:sz w:val="28"/>
          <w:szCs w:val="28"/>
          <w:lang w:val="es-AR"/>
        </w:rPr>
        <w:t>el</w:t>
      </w:r>
      <w:r w:rsidR="00394392">
        <w:rPr>
          <w:rFonts w:ascii="High Tower Text" w:hAnsi="High Tower Text"/>
          <w:sz w:val="28"/>
          <w:szCs w:val="28"/>
          <w:lang w:val="es-AR"/>
        </w:rPr>
        <w:t xml:space="preserve"> Rey Recto (Dharmaraja) debe poseer las virtudes de la caridad (dana), el autosacrificio (paricagga), </w:t>
      </w:r>
      <w:r w:rsidR="009473D7">
        <w:rPr>
          <w:rFonts w:ascii="High Tower Text" w:hAnsi="High Tower Text"/>
          <w:sz w:val="28"/>
          <w:szCs w:val="28"/>
          <w:lang w:val="es-AR"/>
        </w:rPr>
        <w:t>honestidad</w:t>
      </w:r>
      <w:r w:rsidR="00B2250E">
        <w:rPr>
          <w:rFonts w:ascii="High Tower Text" w:hAnsi="High Tower Text"/>
          <w:sz w:val="28"/>
          <w:szCs w:val="28"/>
          <w:lang w:val="es-AR"/>
        </w:rPr>
        <w:t xml:space="preserve"> (ajjava), amabilidad (maddava), </w:t>
      </w:r>
      <w:r w:rsidR="008C12A1">
        <w:rPr>
          <w:rFonts w:ascii="High Tower Text" w:hAnsi="High Tower Text"/>
          <w:sz w:val="28"/>
          <w:szCs w:val="28"/>
          <w:lang w:val="es-AR"/>
        </w:rPr>
        <w:t xml:space="preserve">austeridad (tapa), </w:t>
      </w:r>
      <w:r w:rsidR="00EA02FB">
        <w:rPr>
          <w:rFonts w:ascii="High Tower Text" w:hAnsi="High Tower Text"/>
          <w:sz w:val="28"/>
          <w:szCs w:val="28"/>
          <w:lang w:val="es-AR"/>
        </w:rPr>
        <w:t>tranquilid</w:t>
      </w:r>
      <w:r w:rsidR="00560000">
        <w:rPr>
          <w:rFonts w:ascii="High Tower Text" w:hAnsi="High Tower Text"/>
          <w:sz w:val="28"/>
          <w:szCs w:val="28"/>
          <w:lang w:val="es-AR"/>
        </w:rPr>
        <w:t>ad (akkodha), no-violencia (ah</w:t>
      </w:r>
      <w:r w:rsidR="009473D7">
        <w:rPr>
          <w:rFonts w:ascii="High Tower Text" w:hAnsi="High Tower Text"/>
          <w:sz w:val="28"/>
          <w:szCs w:val="28"/>
          <w:lang w:val="es-AR"/>
        </w:rPr>
        <w:t>i</w:t>
      </w:r>
      <w:r w:rsidR="00EA02FB">
        <w:rPr>
          <w:rFonts w:ascii="High Tower Text" w:hAnsi="High Tower Text"/>
          <w:sz w:val="28"/>
          <w:szCs w:val="28"/>
          <w:lang w:val="es-AR"/>
        </w:rPr>
        <w:t xml:space="preserve">msa), paciencia (khanti) y </w:t>
      </w:r>
      <w:r w:rsidR="009473D7">
        <w:rPr>
          <w:rFonts w:ascii="High Tower Text" w:hAnsi="High Tower Text"/>
          <w:sz w:val="28"/>
          <w:szCs w:val="28"/>
          <w:lang w:val="es-AR"/>
        </w:rPr>
        <w:t>honorabilidad</w:t>
      </w:r>
      <w:r w:rsidR="00EA02FB">
        <w:rPr>
          <w:rFonts w:ascii="High Tower Text" w:hAnsi="High Tower Text"/>
          <w:sz w:val="28"/>
          <w:szCs w:val="28"/>
          <w:lang w:val="es-AR"/>
        </w:rPr>
        <w:t xml:space="preserve"> (avirodhana). </w:t>
      </w:r>
      <w:r w:rsidR="005E11FA" w:rsidRPr="00C36284">
        <w:rPr>
          <w:rFonts w:ascii="High Tower Text" w:hAnsi="High Tower Text"/>
          <w:sz w:val="28"/>
          <w:szCs w:val="28"/>
          <w:lang w:val="es-AR"/>
        </w:rPr>
        <w:t>Obviamente,</w:t>
      </w:r>
      <w:r w:rsidR="005E11FA">
        <w:rPr>
          <w:rFonts w:ascii="High Tower Text" w:hAnsi="High Tower Text"/>
          <w:sz w:val="28"/>
          <w:szCs w:val="28"/>
          <w:lang w:val="es-AR"/>
        </w:rPr>
        <w:t xml:space="preserve"> estos requisitos que debe poseer todo Rey Recto (Dharmaraja) prohíben determinantemente que los reyes o gobernantes cometan </w:t>
      </w:r>
      <w:r w:rsidR="00C36284" w:rsidRPr="00CE6CD9">
        <w:rPr>
          <w:rFonts w:ascii="High Tower Text" w:hAnsi="High Tower Text"/>
          <w:i/>
          <w:sz w:val="28"/>
          <w:szCs w:val="28"/>
          <w:lang w:val="es-AR"/>
        </w:rPr>
        <w:t xml:space="preserve">violaciones a los derechos humanos, </w:t>
      </w:r>
      <w:r w:rsidR="00C36F60" w:rsidRPr="00CE6CD9">
        <w:rPr>
          <w:rFonts w:ascii="High Tower Text" w:hAnsi="High Tower Text"/>
          <w:i/>
          <w:sz w:val="28"/>
          <w:szCs w:val="28"/>
          <w:lang w:val="es-AR"/>
        </w:rPr>
        <w:t xml:space="preserve">actos de impunidad, </w:t>
      </w:r>
      <w:r w:rsidR="005E11FA" w:rsidRPr="00CE6CD9">
        <w:rPr>
          <w:rFonts w:ascii="High Tower Text" w:hAnsi="High Tower Text"/>
          <w:i/>
          <w:sz w:val="28"/>
          <w:szCs w:val="28"/>
          <w:lang w:val="es-AR"/>
        </w:rPr>
        <w:t>crímenes de genocidio</w:t>
      </w:r>
      <w:r w:rsidR="00C36284" w:rsidRPr="00CE6CD9">
        <w:rPr>
          <w:rFonts w:ascii="High Tower Text" w:hAnsi="High Tower Text"/>
          <w:i/>
          <w:sz w:val="28"/>
          <w:szCs w:val="28"/>
          <w:lang w:val="es-AR"/>
        </w:rPr>
        <w:t>, crímenes contra la humanidad, crímenes de guerra y crímenes contra la paz</w:t>
      </w:r>
      <w:r w:rsidR="00C36284">
        <w:rPr>
          <w:rFonts w:ascii="High Tower Text" w:hAnsi="High Tower Text"/>
          <w:sz w:val="28"/>
          <w:szCs w:val="28"/>
          <w:lang w:val="es-AR"/>
        </w:rPr>
        <w:t xml:space="preserve">. De hecho, cuando los reyes o gobernantes practican </w:t>
      </w:r>
      <w:r w:rsidR="002E770A">
        <w:rPr>
          <w:rFonts w:ascii="High Tower Text" w:hAnsi="High Tower Text"/>
          <w:sz w:val="28"/>
          <w:szCs w:val="28"/>
          <w:lang w:val="es-AR"/>
        </w:rPr>
        <w:t>l</w:t>
      </w:r>
      <w:r w:rsidR="00C36284">
        <w:rPr>
          <w:rFonts w:ascii="High Tower Text" w:hAnsi="High Tower Text"/>
          <w:sz w:val="28"/>
          <w:szCs w:val="28"/>
          <w:lang w:val="es-AR"/>
        </w:rPr>
        <w:t xml:space="preserve">as </w:t>
      </w:r>
      <w:r w:rsidR="002E770A">
        <w:rPr>
          <w:rFonts w:ascii="High Tower Text" w:hAnsi="High Tower Text"/>
          <w:sz w:val="28"/>
          <w:szCs w:val="28"/>
          <w:lang w:val="es-AR"/>
        </w:rPr>
        <w:t>diez</w:t>
      </w:r>
      <w:r w:rsidR="00C36284">
        <w:rPr>
          <w:rFonts w:ascii="High Tower Text" w:hAnsi="High Tower Text"/>
          <w:sz w:val="28"/>
          <w:szCs w:val="28"/>
          <w:lang w:val="es-AR"/>
        </w:rPr>
        <w:t xml:space="preserve"> virtudes de la realeza, tal y como señala el</w:t>
      </w:r>
      <w:r w:rsidR="00A3718E">
        <w:rPr>
          <w:rFonts w:ascii="High Tower Text" w:hAnsi="High Tower Text"/>
          <w:sz w:val="28"/>
          <w:szCs w:val="28"/>
          <w:lang w:val="es-AR"/>
        </w:rPr>
        <w:t xml:space="preserve"> texto</w:t>
      </w:r>
      <w:r w:rsidR="00C36284">
        <w:rPr>
          <w:rFonts w:ascii="High Tower Text" w:hAnsi="High Tower Text"/>
          <w:sz w:val="28"/>
          <w:szCs w:val="28"/>
          <w:lang w:val="es-AR"/>
        </w:rPr>
        <w:t xml:space="preserve"> </w:t>
      </w:r>
      <w:r w:rsidR="00C36284" w:rsidRPr="00C36284">
        <w:rPr>
          <w:rFonts w:ascii="High Tower Text" w:hAnsi="High Tower Text"/>
          <w:i/>
          <w:sz w:val="28"/>
          <w:szCs w:val="28"/>
          <w:lang w:val="es-AR"/>
        </w:rPr>
        <w:t>Bhikkaparampara Jataka</w:t>
      </w:r>
      <w:r w:rsidR="00C36284">
        <w:rPr>
          <w:rFonts w:ascii="High Tower Text" w:hAnsi="High Tower Text"/>
          <w:sz w:val="28"/>
          <w:szCs w:val="28"/>
          <w:lang w:val="es-AR"/>
        </w:rPr>
        <w:t xml:space="preserve">, las cortes judiciales se vacían producto de que la sociedad entera se </w:t>
      </w:r>
      <w:r w:rsidR="00C36284" w:rsidRPr="00304592">
        <w:rPr>
          <w:rFonts w:ascii="High Tower Text" w:hAnsi="High Tower Text"/>
          <w:sz w:val="28"/>
          <w:szCs w:val="28"/>
          <w:lang w:val="es-AR"/>
        </w:rPr>
        <w:t xml:space="preserve">pacifica y </w:t>
      </w:r>
      <w:r w:rsidR="00C36284" w:rsidRPr="00304592">
        <w:rPr>
          <w:rFonts w:ascii="High Tower Text" w:hAnsi="High Tower Text"/>
          <w:sz w:val="28"/>
          <w:szCs w:val="28"/>
          <w:lang w:val="es-AR"/>
        </w:rPr>
        <w:lastRenderedPageBreak/>
        <w:t>rectifica.</w:t>
      </w:r>
      <w:r w:rsidR="00C36284">
        <w:rPr>
          <w:rFonts w:ascii="High Tower Text" w:hAnsi="High Tower Text"/>
          <w:sz w:val="28"/>
          <w:szCs w:val="28"/>
          <w:lang w:val="es-AR"/>
        </w:rPr>
        <w:t xml:space="preserve"> </w:t>
      </w:r>
      <w:r w:rsidR="004E4999">
        <w:rPr>
          <w:rFonts w:ascii="High Tower Text" w:hAnsi="High Tower Text"/>
          <w:sz w:val="28"/>
          <w:szCs w:val="28"/>
          <w:lang w:val="es-AR"/>
        </w:rPr>
        <w:t xml:space="preserve">Indudablemente, los reyes y gobernantes deben realizar castigos contra los actos de maldad e injusticia, aunque el Maitriyana confirma que los castigos realizados por un Rey Recto (Dharmaraja) deben ser sabios y compasivos, nunca recurriendo a la violencia. </w:t>
      </w:r>
      <w:r w:rsidR="00C82DAD">
        <w:rPr>
          <w:rFonts w:ascii="High Tower Text" w:hAnsi="High Tower Text"/>
          <w:sz w:val="28"/>
          <w:szCs w:val="28"/>
          <w:lang w:val="es-AR"/>
        </w:rPr>
        <w:t>Esto significa que el Derecho Budista prescribe el abolicionismo del sistema penal, el cual debería ser reemplazado por un sistema de justicia ética y restaurativa. En el caso de los peores criminales, como</w:t>
      </w:r>
      <w:r w:rsidR="00065997">
        <w:rPr>
          <w:rFonts w:ascii="High Tower Text" w:hAnsi="High Tower Text"/>
          <w:sz w:val="28"/>
          <w:szCs w:val="28"/>
          <w:lang w:val="es-AR"/>
        </w:rPr>
        <w:t xml:space="preserve"> es el caso de</w:t>
      </w:r>
      <w:r w:rsidR="00C82DAD">
        <w:rPr>
          <w:rFonts w:ascii="High Tower Text" w:hAnsi="High Tower Text"/>
          <w:sz w:val="28"/>
          <w:szCs w:val="28"/>
          <w:lang w:val="es-AR"/>
        </w:rPr>
        <w:t xml:space="preserve"> los asesinos, el Maitriyana considera que el consejo del Maestro Nagarjuna sobre recurrir al exilio</w:t>
      </w:r>
      <w:r w:rsidR="0043225F">
        <w:rPr>
          <w:rFonts w:ascii="High Tower Text" w:hAnsi="High Tower Text"/>
          <w:sz w:val="28"/>
          <w:szCs w:val="28"/>
          <w:lang w:val="es-AR"/>
        </w:rPr>
        <w:t>, destierro</w:t>
      </w:r>
      <w:r w:rsidR="00C82DAD">
        <w:rPr>
          <w:rFonts w:ascii="High Tower Text" w:hAnsi="High Tower Text"/>
          <w:sz w:val="28"/>
          <w:szCs w:val="28"/>
          <w:lang w:val="es-AR"/>
        </w:rPr>
        <w:t xml:space="preserve"> o expulsión del territorio sería uno de los recursos no-violentos a disposición de un Rey Recto (Dharmaraja). </w:t>
      </w:r>
      <w:r w:rsidR="0043225F">
        <w:rPr>
          <w:rFonts w:ascii="High Tower Text" w:hAnsi="High Tower Text"/>
          <w:sz w:val="28"/>
          <w:szCs w:val="28"/>
          <w:lang w:val="es-AR"/>
        </w:rPr>
        <w:t>Así, t</w:t>
      </w:r>
      <w:r w:rsidR="00C82DAD">
        <w:rPr>
          <w:rFonts w:ascii="High Tower Text" w:hAnsi="High Tower Text"/>
          <w:sz w:val="28"/>
          <w:szCs w:val="28"/>
          <w:lang w:val="es-AR"/>
        </w:rPr>
        <w:t>anto la ejecución como la tortura</w:t>
      </w:r>
      <w:r w:rsidR="0043225F">
        <w:rPr>
          <w:rFonts w:ascii="High Tower Text" w:hAnsi="High Tower Text"/>
          <w:sz w:val="28"/>
          <w:szCs w:val="28"/>
          <w:lang w:val="es-AR"/>
        </w:rPr>
        <w:t xml:space="preserve"> </w:t>
      </w:r>
      <w:r w:rsidR="00304592">
        <w:rPr>
          <w:rFonts w:ascii="High Tower Text" w:hAnsi="High Tower Text"/>
          <w:sz w:val="28"/>
          <w:szCs w:val="28"/>
          <w:lang w:val="es-AR"/>
        </w:rPr>
        <w:t>a</w:t>
      </w:r>
      <w:r w:rsidR="0043225F">
        <w:rPr>
          <w:rFonts w:ascii="High Tower Text" w:hAnsi="High Tower Text"/>
          <w:sz w:val="28"/>
          <w:szCs w:val="28"/>
          <w:lang w:val="es-AR"/>
        </w:rPr>
        <w:t>l criminal</w:t>
      </w:r>
      <w:r w:rsidR="00C82DAD">
        <w:rPr>
          <w:rFonts w:ascii="High Tower Text" w:hAnsi="High Tower Text"/>
          <w:sz w:val="28"/>
          <w:szCs w:val="28"/>
          <w:lang w:val="es-AR"/>
        </w:rPr>
        <w:t xml:space="preserve"> siempre </w:t>
      </w:r>
      <w:r w:rsidR="00C82DAD" w:rsidRPr="00304592">
        <w:rPr>
          <w:rFonts w:ascii="High Tower Text" w:hAnsi="High Tower Text"/>
          <w:sz w:val="28"/>
          <w:szCs w:val="28"/>
          <w:lang w:val="es-AR"/>
        </w:rPr>
        <w:t>serán recursos prohibidos por el Derecho Budista.</w:t>
      </w:r>
      <w:r w:rsidR="00C82DAD">
        <w:rPr>
          <w:rFonts w:ascii="High Tower Text" w:hAnsi="High Tower Text"/>
          <w:sz w:val="28"/>
          <w:szCs w:val="28"/>
          <w:lang w:val="es-AR"/>
        </w:rPr>
        <w:t xml:space="preserve"> </w:t>
      </w:r>
      <w:r w:rsidR="00304592">
        <w:rPr>
          <w:rFonts w:ascii="High Tower Text" w:hAnsi="High Tower Text"/>
          <w:sz w:val="28"/>
          <w:szCs w:val="28"/>
          <w:lang w:val="es-AR"/>
        </w:rPr>
        <w:t xml:space="preserve">No obstante, al igual que el texto </w:t>
      </w:r>
      <w:r w:rsidR="00304592" w:rsidRPr="00304592">
        <w:rPr>
          <w:rFonts w:ascii="High Tower Text" w:hAnsi="High Tower Text"/>
          <w:i/>
          <w:sz w:val="28"/>
          <w:szCs w:val="28"/>
          <w:lang w:val="es-AR"/>
        </w:rPr>
        <w:t>Bodhisattvabhumi</w:t>
      </w:r>
      <w:r w:rsidR="00304592">
        <w:rPr>
          <w:rFonts w:ascii="High Tower Text" w:hAnsi="High Tower Text"/>
          <w:sz w:val="28"/>
          <w:szCs w:val="28"/>
          <w:lang w:val="es-AR"/>
        </w:rPr>
        <w:t xml:space="preserve"> de la escuela Yogacara, el Maitriyana considera que los Seres Libres e Iluminados (Arhats-</w:t>
      </w:r>
      <w:r w:rsidR="000C694E">
        <w:rPr>
          <w:rFonts w:ascii="High Tower Text" w:hAnsi="High Tower Text"/>
          <w:sz w:val="28"/>
          <w:szCs w:val="28"/>
          <w:lang w:val="es-AR"/>
        </w:rPr>
        <w:t>Bodhisattvas</w:t>
      </w:r>
      <w:r w:rsidR="00304592">
        <w:rPr>
          <w:rFonts w:ascii="High Tower Text" w:hAnsi="High Tower Text"/>
          <w:sz w:val="28"/>
          <w:szCs w:val="28"/>
          <w:lang w:val="es-AR"/>
        </w:rPr>
        <w:t xml:space="preserve">) tienen el deber de criticar, juzgar y castigar compasivamente a los criminales para su beneficio espiritual, </w:t>
      </w:r>
      <w:r w:rsidR="00065997">
        <w:rPr>
          <w:rFonts w:ascii="High Tower Text" w:hAnsi="High Tower Text"/>
          <w:sz w:val="28"/>
          <w:szCs w:val="28"/>
          <w:lang w:val="es-AR"/>
        </w:rPr>
        <w:t xml:space="preserve">incluso debiéndose criticar a las </w:t>
      </w:r>
      <w:r w:rsidR="00065997" w:rsidRPr="00065997">
        <w:rPr>
          <w:rFonts w:ascii="High Tower Text" w:hAnsi="High Tower Text"/>
          <w:i/>
          <w:sz w:val="28"/>
          <w:szCs w:val="28"/>
          <w:lang w:val="es-AR"/>
        </w:rPr>
        <w:t>malas leyes (mithyadharma)</w:t>
      </w:r>
      <w:r w:rsidR="00065997">
        <w:rPr>
          <w:rFonts w:ascii="High Tower Text" w:hAnsi="High Tower Text"/>
          <w:sz w:val="28"/>
          <w:szCs w:val="28"/>
          <w:lang w:val="es-AR"/>
        </w:rPr>
        <w:t xml:space="preserve"> de los reyes y gobernantes, pues se considera </w:t>
      </w:r>
      <w:r w:rsidR="00304592">
        <w:rPr>
          <w:rFonts w:ascii="High Tower Text" w:hAnsi="High Tower Text"/>
          <w:sz w:val="28"/>
          <w:szCs w:val="28"/>
          <w:lang w:val="es-AR"/>
        </w:rPr>
        <w:t>que se estaría cometiendo una ofensa ética cuando se mantiene la impunidad</w:t>
      </w:r>
      <w:r w:rsidR="00065997">
        <w:rPr>
          <w:rFonts w:ascii="High Tower Text" w:hAnsi="High Tower Text"/>
          <w:sz w:val="28"/>
          <w:szCs w:val="28"/>
          <w:lang w:val="es-AR"/>
        </w:rPr>
        <w:t xml:space="preserve"> y el silencio cómplice ante tales crímenes</w:t>
      </w:r>
      <w:r w:rsidR="00304592">
        <w:rPr>
          <w:rFonts w:ascii="High Tower Text" w:hAnsi="High Tower Text"/>
          <w:sz w:val="28"/>
          <w:szCs w:val="28"/>
          <w:lang w:val="es-AR"/>
        </w:rPr>
        <w:t xml:space="preserve">. De esta manera, los maestros espirituales enseñan a los reyes y gobernantes a condenar las </w:t>
      </w:r>
      <w:r w:rsidR="00304592" w:rsidRPr="004B06E8">
        <w:rPr>
          <w:rFonts w:ascii="High Tower Text" w:hAnsi="High Tower Text"/>
          <w:sz w:val="28"/>
          <w:szCs w:val="28"/>
          <w:lang w:val="es-AR"/>
        </w:rPr>
        <w:t xml:space="preserve">transgresiones con </w:t>
      </w:r>
      <w:r w:rsidR="00DA5311" w:rsidRPr="004B06E8">
        <w:rPr>
          <w:rFonts w:ascii="High Tower Text" w:hAnsi="High Tower Text"/>
          <w:sz w:val="28"/>
          <w:szCs w:val="28"/>
          <w:lang w:val="es-AR"/>
        </w:rPr>
        <w:t>altruismo, amabilidad y amistad,</w:t>
      </w:r>
      <w:r w:rsidR="00DA5311">
        <w:rPr>
          <w:rFonts w:ascii="High Tower Text" w:hAnsi="High Tower Text"/>
          <w:sz w:val="28"/>
          <w:szCs w:val="28"/>
          <w:lang w:val="es-AR"/>
        </w:rPr>
        <w:t xml:space="preserve"> </w:t>
      </w:r>
      <w:r w:rsidR="004B06E8">
        <w:rPr>
          <w:rFonts w:ascii="High Tower Text" w:hAnsi="High Tower Text"/>
          <w:sz w:val="28"/>
          <w:szCs w:val="28"/>
          <w:lang w:val="es-AR"/>
        </w:rPr>
        <w:t xml:space="preserve">tal y como debe hacerlo un padre a sus hijos, </w:t>
      </w:r>
      <w:r w:rsidR="00DA5311">
        <w:rPr>
          <w:rFonts w:ascii="High Tower Text" w:hAnsi="High Tower Text"/>
          <w:sz w:val="28"/>
          <w:szCs w:val="28"/>
          <w:lang w:val="es-AR"/>
        </w:rPr>
        <w:t xml:space="preserve">nunca sentenciando </w:t>
      </w:r>
      <w:r w:rsidR="004B06E8">
        <w:rPr>
          <w:rFonts w:ascii="High Tower Text" w:hAnsi="High Tower Text"/>
          <w:sz w:val="28"/>
          <w:szCs w:val="28"/>
          <w:lang w:val="es-AR"/>
        </w:rPr>
        <w:t xml:space="preserve">con </w:t>
      </w:r>
      <w:r w:rsidR="00DA5311">
        <w:rPr>
          <w:rFonts w:ascii="High Tower Text" w:hAnsi="High Tower Text"/>
          <w:sz w:val="28"/>
          <w:szCs w:val="28"/>
          <w:lang w:val="es-AR"/>
        </w:rPr>
        <w:t>pena de muerte ni tortura a los criminales,</w:t>
      </w:r>
      <w:r w:rsidR="002B1973">
        <w:rPr>
          <w:rFonts w:ascii="High Tower Text" w:hAnsi="High Tower Text"/>
          <w:sz w:val="28"/>
          <w:szCs w:val="28"/>
          <w:lang w:val="es-AR"/>
        </w:rPr>
        <w:t xml:space="preserve"> a quienes se </w:t>
      </w:r>
      <w:r w:rsidR="004B06E8">
        <w:rPr>
          <w:rFonts w:ascii="High Tower Text" w:hAnsi="High Tower Text"/>
          <w:sz w:val="28"/>
          <w:szCs w:val="28"/>
          <w:lang w:val="es-AR"/>
        </w:rPr>
        <w:t xml:space="preserve">debe </w:t>
      </w:r>
      <w:r w:rsidR="002B1973">
        <w:rPr>
          <w:rFonts w:ascii="High Tower Text" w:hAnsi="High Tower Text"/>
          <w:sz w:val="28"/>
          <w:szCs w:val="28"/>
          <w:lang w:val="es-AR"/>
        </w:rPr>
        <w:t>busca</w:t>
      </w:r>
      <w:r w:rsidR="004B06E8">
        <w:rPr>
          <w:rFonts w:ascii="High Tower Text" w:hAnsi="High Tower Text"/>
          <w:sz w:val="28"/>
          <w:szCs w:val="28"/>
          <w:lang w:val="es-AR"/>
        </w:rPr>
        <w:t>r</w:t>
      </w:r>
      <w:r w:rsidR="002B1973">
        <w:rPr>
          <w:rFonts w:ascii="High Tower Text" w:hAnsi="High Tower Text"/>
          <w:sz w:val="28"/>
          <w:szCs w:val="28"/>
          <w:lang w:val="es-AR"/>
        </w:rPr>
        <w:t xml:space="preserve"> mejorar</w:t>
      </w:r>
      <w:r w:rsidR="00B3182F">
        <w:rPr>
          <w:rFonts w:ascii="High Tower Text" w:hAnsi="High Tower Text"/>
          <w:sz w:val="28"/>
          <w:szCs w:val="28"/>
          <w:lang w:val="es-AR"/>
        </w:rPr>
        <w:t>, sanar y</w:t>
      </w:r>
      <w:r w:rsidR="002B1973">
        <w:rPr>
          <w:rFonts w:ascii="High Tower Text" w:hAnsi="High Tower Text"/>
          <w:sz w:val="28"/>
          <w:szCs w:val="28"/>
          <w:lang w:val="es-AR"/>
        </w:rPr>
        <w:t xml:space="preserve"> rehabilitar,</w:t>
      </w:r>
      <w:r w:rsidR="00DA5311">
        <w:rPr>
          <w:rFonts w:ascii="High Tower Text" w:hAnsi="High Tower Text"/>
          <w:sz w:val="28"/>
          <w:szCs w:val="28"/>
          <w:lang w:val="es-AR"/>
        </w:rPr>
        <w:t xml:space="preserve"> como enseña el texto </w:t>
      </w:r>
      <w:r w:rsidR="00DA5311" w:rsidRPr="00DA5311">
        <w:rPr>
          <w:rFonts w:ascii="High Tower Text" w:hAnsi="High Tower Text"/>
          <w:i/>
          <w:sz w:val="28"/>
          <w:szCs w:val="28"/>
          <w:lang w:val="es-AR"/>
        </w:rPr>
        <w:t>B</w:t>
      </w:r>
      <w:r w:rsidR="00DA5311">
        <w:rPr>
          <w:rFonts w:ascii="High Tower Text" w:hAnsi="High Tower Text"/>
          <w:i/>
          <w:sz w:val="28"/>
          <w:szCs w:val="28"/>
          <w:lang w:val="es-AR"/>
        </w:rPr>
        <w:t>odhisattva-</w:t>
      </w:r>
      <w:r w:rsidR="00DA5311" w:rsidRPr="000415B9">
        <w:rPr>
          <w:rFonts w:ascii="High Tower Text" w:hAnsi="High Tower Text"/>
          <w:i/>
          <w:sz w:val="28"/>
          <w:szCs w:val="28"/>
          <w:lang w:val="es-AR"/>
        </w:rPr>
        <w:t>gocaropaya-visaya-vikurvana-nirdesa Sutra</w:t>
      </w:r>
      <w:r w:rsidR="00DA5311" w:rsidRPr="000415B9">
        <w:rPr>
          <w:rFonts w:ascii="High Tower Text" w:hAnsi="High Tower Text"/>
          <w:sz w:val="28"/>
          <w:szCs w:val="28"/>
          <w:lang w:val="es-AR"/>
        </w:rPr>
        <w:t xml:space="preserve">. </w:t>
      </w:r>
      <w:r w:rsidR="003A5E6F" w:rsidRPr="000415B9">
        <w:rPr>
          <w:rFonts w:ascii="High Tower Text" w:hAnsi="High Tower Text"/>
          <w:sz w:val="28"/>
          <w:szCs w:val="28"/>
          <w:lang w:val="es-AR"/>
        </w:rPr>
        <w:t>Sólo por medio de la búsqued</w:t>
      </w:r>
      <w:r w:rsidR="003A5E6F">
        <w:rPr>
          <w:rFonts w:ascii="High Tower Text" w:hAnsi="High Tower Text"/>
          <w:sz w:val="28"/>
          <w:szCs w:val="28"/>
          <w:lang w:val="es-AR"/>
        </w:rPr>
        <w:t xml:space="preserve">a de purificación ética y espiritual se podrá reconciliar el </w:t>
      </w:r>
      <w:r w:rsidR="003A5E6F" w:rsidRPr="003A5E6F">
        <w:rPr>
          <w:rFonts w:ascii="High Tower Text" w:hAnsi="High Tower Text"/>
          <w:i/>
          <w:sz w:val="28"/>
          <w:szCs w:val="28"/>
          <w:lang w:val="es-AR"/>
        </w:rPr>
        <w:t>Propósito del Rey (Rajadharma)</w:t>
      </w:r>
      <w:r w:rsidR="003A5E6F">
        <w:rPr>
          <w:rFonts w:ascii="High Tower Text" w:hAnsi="High Tower Text"/>
          <w:sz w:val="28"/>
          <w:szCs w:val="28"/>
          <w:lang w:val="es-AR"/>
        </w:rPr>
        <w:t xml:space="preserve"> con el </w:t>
      </w:r>
      <w:r w:rsidR="003A5E6F" w:rsidRPr="003A5E6F">
        <w:rPr>
          <w:rFonts w:ascii="High Tower Text" w:hAnsi="High Tower Text"/>
          <w:i/>
          <w:sz w:val="28"/>
          <w:szCs w:val="28"/>
          <w:lang w:val="es-AR"/>
        </w:rPr>
        <w:t>Propósito de la Liberación (Mokshadharma)</w:t>
      </w:r>
      <w:r w:rsidR="00065997">
        <w:rPr>
          <w:rFonts w:ascii="High Tower Text" w:hAnsi="High Tower Text"/>
          <w:sz w:val="28"/>
          <w:szCs w:val="28"/>
          <w:lang w:val="es-AR"/>
        </w:rPr>
        <w:t>.</w:t>
      </w:r>
    </w:p>
    <w:p w:rsidR="001F5DB4" w:rsidRPr="001F5DB4" w:rsidRDefault="002A362B" w:rsidP="00324780">
      <w:pPr>
        <w:spacing w:after="200" w:line="276" w:lineRule="auto"/>
        <w:jc w:val="both"/>
        <w:rPr>
          <w:rFonts w:ascii="High Tower Text" w:hAnsi="High Tower Text" w:cs="Arial"/>
          <w:bCs/>
          <w:iCs/>
          <w:sz w:val="28"/>
          <w:szCs w:val="28"/>
          <w:shd w:val="clear" w:color="auto" w:fill="FFFFFF"/>
        </w:rPr>
      </w:pPr>
      <w:r w:rsidRPr="00D61414">
        <w:rPr>
          <w:rFonts w:ascii="High Tower Text" w:hAnsi="High Tower Text"/>
          <w:sz w:val="28"/>
          <w:szCs w:val="28"/>
          <w:lang w:val="es-AR"/>
        </w:rPr>
        <w:t xml:space="preserve">En conclusión, el </w:t>
      </w:r>
      <w:r w:rsidRPr="00D61414">
        <w:rPr>
          <w:rFonts w:ascii="High Tower Text" w:hAnsi="High Tower Text"/>
          <w:b/>
          <w:sz w:val="28"/>
          <w:szCs w:val="28"/>
          <w:lang w:val="es-AR"/>
        </w:rPr>
        <w:t>Tribunal Budista de Derechos Humanos</w:t>
      </w:r>
      <w:r w:rsidRPr="00D61414">
        <w:rPr>
          <w:rFonts w:ascii="High Tower Text" w:hAnsi="High Tower Text"/>
          <w:sz w:val="28"/>
          <w:szCs w:val="28"/>
          <w:lang w:val="es-AR"/>
        </w:rPr>
        <w:t xml:space="preserve"> tiene el Propósito (Dharma) de corregir a los</w:t>
      </w:r>
      <w:r w:rsidR="00D61414">
        <w:rPr>
          <w:rFonts w:ascii="High Tower Text" w:hAnsi="High Tower Text"/>
          <w:sz w:val="28"/>
          <w:szCs w:val="28"/>
          <w:lang w:val="es-AR"/>
        </w:rPr>
        <w:t xml:space="preserve"> </w:t>
      </w:r>
      <w:r w:rsidR="003A5E6F">
        <w:rPr>
          <w:rFonts w:ascii="High Tower Text" w:hAnsi="High Tower Text"/>
          <w:sz w:val="28"/>
          <w:szCs w:val="28"/>
          <w:lang w:val="es-AR"/>
        </w:rPr>
        <w:t>gobiernos</w:t>
      </w:r>
      <w:r w:rsidR="00D61414">
        <w:rPr>
          <w:rFonts w:ascii="High Tower Text" w:hAnsi="High Tower Text"/>
          <w:sz w:val="28"/>
          <w:szCs w:val="28"/>
          <w:lang w:val="es-AR"/>
        </w:rPr>
        <w:t xml:space="preserve"> por medio de la supervisión ética y humanitaria, lo cual implica una crítica directa a las violaciones a los </w:t>
      </w:r>
      <w:r w:rsidR="00D61414" w:rsidRPr="00D61414">
        <w:rPr>
          <w:rFonts w:ascii="High Tower Text" w:hAnsi="High Tower Text"/>
          <w:sz w:val="28"/>
          <w:szCs w:val="28"/>
          <w:lang w:val="es-AR"/>
        </w:rPr>
        <w:t xml:space="preserve">derechos humanos, especialmente los </w:t>
      </w:r>
      <w:r w:rsidR="00D61414" w:rsidRPr="00D61414">
        <w:rPr>
          <w:rFonts w:ascii="High Tower Text" w:hAnsi="High Tower Text"/>
          <w:b/>
          <w:i/>
          <w:sz w:val="28"/>
          <w:szCs w:val="28"/>
          <w:lang w:val="es-AR"/>
        </w:rPr>
        <w:t>genocidios y crímenes de lesa humanidad</w:t>
      </w:r>
      <w:r w:rsidR="00D61414" w:rsidRPr="00D61414">
        <w:rPr>
          <w:rFonts w:ascii="High Tower Text" w:hAnsi="High Tower Text"/>
          <w:sz w:val="28"/>
          <w:szCs w:val="28"/>
          <w:lang w:val="es-AR"/>
        </w:rPr>
        <w:t>.</w:t>
      </w:r>
      <w:r w:rsidRPr="00D61414">
        <w:rPr>
          <w:rFonts w:ascii="High Tower Text" w:hAnsi="High Tower Text"/>
          <w:sz w:val="28"/>
          <w:szCs w:val="28"/>
          <w:lang w:val="es-AR"/>
        </w:rPr>
        <w:t xml:space="preserve"> Por lo tanto, se establece que</w:t>
      </w:r>
      <w:r w:rsidRPr="00FA1353">
        <w:rPr>
          <w:rFonts w:ascii="High Tower Text" w:hAnsi="High Tower Text"/>
          <w:sz w:val="20"/>
          <w:szCs w:val="20"/>
          <w:lang w:val="es-AR"/>
        </w:rPr>
        <w:t xml:space="preserve"> </w:t>
      </w:r>
      <w:r w:rsidR="00D61414" w:rsidRPr="0030229A">
        <w:rPr>
          <w:rFonts w:ascii="High Tower Text" w:hAnsi="High Tower Text"/>
          <w:b/>
          <w:sz w:val="28"/>
          <w:szCs w:val="28"/>
          <w:lang w:val="es-AR"/>
        </w:rPr>
        <w:t>“</w:t>
      </w:r>
      <w:r w:rsidR="00D61414" w:rsidRPr="0030229A">
        <w:rPr>
          <w:rFonts w:ascii="High Tower Text" w:hAnsi="High Tower Text"/>
          <w:b/>
          <w:sz w:val="28"/>
          <w:szCs w:val="28"/>
        </w:rPr>
        <w:t xml:space="preserve">Tailandia, </w:t>
      </w:r>
      <w:r w:rsidR="00D61414">
        <w:rPr>
          <w:rFonts w:ascii="High Tower Text" w:hAnsi="High Tower Text"/>
          <w:b/>
          <w:sz w:val="28"/>
          <w:szCs w:val="28"/>
        </w:rPr>
        <w:t>Rey</w:t>
      </w:r>
      <w:r w:rsidR="00D61414" w:rsidRPr="0030229A">
        <w:rPr>
          <w:rFonts w:ascii="High Tower Text" w:hAnsi="High Tower Text"/>
          <w:sz w:val="28"/>
          <w:szCs w:val="28"/>
        </w:rPr>
        <w:t xml:space="preserve"> </w:t>
      </w:r>
      <w:r w:rsidR="00D61414" w:rsidRPr="002B7000">
        <w:rPr>
          <w:rStyle w:val="nfasis"/>
          <w:rFonts w:ascii="High Tower Text" w:hAnsi="High Tower Text" w:cs="Arial"/>
          <w:b/>
          <w:bCs/>
          <w:i w:val="0"/>
          <w:sz w:val="28"/>
          <w:szCs w:val="28"/>
          <w:shd w:val="clear" w:color="auto" w:fill="FFFFFF"/>
        </w:rPr>
        <w:t>Maha Vajiralongkorn &amp; Primer Ministro Prayut Chan-o-cha</w:t>
      </w:r>
      <w:r w:rsidR="00D61414" w:rsidRPr="00CA1014">
        <w:rPr>
          <w:rFonts w:ascii="High Tower Text" w:hAnsi="High Tower Text"/>
          <w:b/>
          <w:sz w:val="28"/>
          <w:szCs w:val="28"/>
          <w:lang w:val="es-AR"/>
        </w:rPr>
        <w:t>”</w:t>
      </w:r>
      <w:r w:rsidRPr="00CA1014">
        <w:rPr>
          <w:rFonts w:ascii="High Tower Text" w:hAnsi="High Tower Text"/>
          <w:b/>
          <w:sz w:val="28"/>
          <w:szCs w:val="28"/>
          <w:lang w:val="es-AR"/>
        </w:rPr>
        <w:t xml:space="preserve"> </w:t>
      </w:r>
      <w:r w:rsidR="00F566DA" w:rsidRPr="00CA1014">
        <w:rPr>
          <w:rFonts w:ascii="High Tower Text" w:hAnsi="High Tower Text"/>
          <w:sz w:val="28"/>
          <w:szCs w:val="28"/>
          <w:lang w:val="es-AR"/>
        </w:rPr>
        <w:t xml:space="preserve">ha violado </w:t>
      </w:r>
      <w:r w:rsidR="00CA1014" w:rsidRPr="00CA1014">
        <w:rPr>
          <w:rFonts w:ascii="High Tower Text" w:hAnsi="High Tower Text"/>
          <w:sz w:val="28"/>
          <w:szCs w:val="28"/>
          <w:lang w:val="es-AR"/>
        </w:rPr>
        <w:t>al Derecho Internacional por medio de actividades dictatoriales y opresivas que producen un esquema sistemático y generalizado de violaciones a los derechos humanos.</w:t>
      </w:r>
      <w:r w:rsidR="00F566DA" w:rsidRPr="00CA1014">
        <w:rPr>
          <w:rFonts w:ascii="High Tower Text" w:hAnsi="High Tower Text"/>
          <w:sz w:val="28"/>
          <w:szCs w:val="28"/>
          <w:lang w:val="es-AR"/>
        </w:rPr>
        <w:t xml:space="preserve"> </w:t>
      </w:r>
      <w:r w:rsidR="00471B19" w:rsidRPr="00CA1014">
        <w:rPr>
          <w:rFonts w:ascii="High Tower Text" w:hAnsi="High Tower Text"/>
          <w:sz w:val="28"/>
          <w:szCs w:val="28"/>
          <w:lang w:val="es-AR"/>
        </w:rPr>
        <w:lastRenderedPageBreak/>
        <w:t xml:space="preserve">Indudablemente, los altos cargos </w:t>
      </w:r>
      <w:r w:rsidR="00CA1014" w:rsidRPr="00CA1014">
        <w:rPr>
          <w:rFonts w:ascii="High Tower Text" w:hAnsi="High Tower Text"/>
          <w:sz w:val="28"/>
          <w:szCs w:val="28"/>
          <w:lang w:val="es-AR"/>
        </w:rPr>
        <w:t>políticos de Tailandia deberían ser líderes éticos o monarcas sabios y compasivos,</w:t>
      </w:r>
      <w:r w:rsidR="00471B19" w:rsidRPr="00CA1014">
        <w:rPr>
          <w:rFonts w:ascii="High Tower Text" w:hAnsi="High Tower Text"/>
          <w:sz w:val="28"/>
          <w:szCs w:val="28"/>
          <w:lang w:val="es-AR"/>
        </w:rPr>
        <w:t xml:space="preserve"> nunca </w:t>
      </w:r>
      <w:r w:rsidR="00CA1014" w:rsidRPr="00CA1014">
        <w:rPr>
          <w:rFonts w:ascii="High Tower Text" w:hAnsi="High Tower Text"/>
          <w:sz w:val="28"/>
          <w:szCs w:val="28"/>
          <w:lang w:val="es-AR"/>
        </w:rPr>
        <w:t>debiendo incurrir en actos criminales que violan la</w:t>
      </w:r>
      <w:r w:rsidR="00471B19" w:rsidRPr="00CA1014">
        <w:rPr>
          <w:rFonts w:ascii="High Tower Text" w:hAnsi="High Tower Text"/>
          <w:sz w:val="28"/>
          <w:szCs w:val="28"/>
          <w:lang w:val="es-AR"/>
        </w:rPr>
        <w:t xml:space="preserve"> sacralidad de la vida humana. El </w:t>
      </w:r>
      <w:r w:rsidR="00471B19" w:rsidRPr="00CA1014">
        <w:rPr>
          <w:rFonts w:ascii="High Tower Text" w:hAnsi="High Tower Text"/>
          <w:i/>
          <w:sz w:val="28"/>
          <w:szCs w:val="28"/>
          <w:lang w:val="es-AR"/>
        </w:rPr>
        <w:t xml:space="preserve">Reino </w:t>
      </w:r>
      <w:r w:rsidR="00CA1014" w:rsidRPr="00CA1014">
        <w:rPr>
          <w:rFonts w:ascii="High Tower Text" w:hAnsi="High Tower Text"/>
          <w:i/>
          <w:sz w:val="28"/>
          <w:szCs w:val="28"/>
          <w:lang w:val="es-AR"/>
        </w:rPr>
        <w:t>Budista</w:t>
      </w:r>
      <w:r w:rsidR="00471B19" w:rsidRPr="00CA1014">
        <w:rPr>
          <w:rFonts w:ascii="High Tower Text" w:hAnsi="High Tower Text"/>
          <w:i/>
          <w:sz w:val="28"/>
          <w:szCs w:val="28"/>
          <w:lang w:val="es-AR"/>
        </w:rPr>
        <w:t xml:space="preserve"> </w:t>
      </w:r>
      <w:r w:rsidR="00CA1014" w:rsidRPr="00CA1014">
        <w:rPr>
          <w:rFonts w:ascii="High Tower Text" w:hAnsi="High Tower Text"/>
          <w:sz w:val="28"/>
          <w:szCs w:val="28"/>
          <w:lang w:val="es-AR"/>
        </w:rPr>
        <w:t xml:space="preserve">significa guiar a la sociedad por medio de la contemplación activa, la sabiduría compasiva y la ética humanitaria, nunca guiando a la sociedad por medio de la codicia, el odio y el engaño. </w:t>
      </w:r>
      <w:r w:rsidR="00471B19" w:rsidRPr="00CA1014">
        <w:rPr>
          <w:rFonts w:ascii="High Tower Text" w:hAnsi="High Tower Text"/>
          <w:sz w:val="28"/>
          <w:szCs w:val="28"/>
          <w:lang w:val="es-AR"/>
        </w:rPr>
        <w:t xml:space="preserve">Por ello, </w:t>
      </w:r>
      <w:r w:rsidR="00C84FF9">
        <w:rPr>
          <w:rFonts w:ascii="High Tower Text" w:hAnsi="High Tower Text"/>
          <w:sz w:val="28"/>
          <w:szCs w:val="28"/>
          <w:lang w:val="es-AR"/>
        </w:rPr>
        <w:t xml:space="preserve">la </w:t>
      </w:r>
      <w:r w:rsidR="00CA1014" w:rsidRPr="00CA1014">
        <w:rPr>
          <w:rFonts w:ascii="High Tower Text" w:hAnsi="High Tower Text"/>
          <w:sz w:val="28"/>
          <w:szCs w:val="28"/>
          <w:lang w:val="es-AR"/>
        </w:rPr>
        <w:t xml:space="preserve">sentencia </w:t>
      </w:r>
      <w:r w:rsidR="00C84FF9">
        <w:rPr>
          <w:rFonts w:ascii="High Tower Text" w:hAnsi="High Tower Text"/>
          <w:sz w:val="28"/>
          <w:szCs w:val="28"/>
          <w:lang w:val="es-AR"/>
        </w:rPr>
        <w:t>ética contra</w:t>
      </w:r>
      <w:r w:rsidR="00CA1014">
        <w:rPr>
          <w:rFonts w:ascii="High Tower Text" w:hAnsi="High Tower Text"/>
          <w:sz w:val="28"/>
          <w:szCs w:val="28"/>
          <w:lang w:val="es-AR"/>
        </w:rPr>
        <w:t xml:space="preserve"> </w:t>
      </w:r>
      <w:r w:rsidR="00CA1014" w:rsidRPr="0030229A">
        <w:rPr>
          <w:rFonts w:ascii="High Tower Text" w:hAnsi="High Tower Text"/>
          <w:b/>
          <w:sz w:val="28"/>
          <w:szCs w:val="28"/>
          <w:lang w:val="es-AR"/>
        </w:rPr>
        <w:t>“</w:t>
      </w:r>
      <w:r w:rsidR="00CA1014" w:rsidRPr="0030229A">
        <w:rPr>
          <w:rFonts w:ascii="High Tower Text" w:hAnsi="High Tower Text"/>
          <w:b/>
          <w:sz w:val="28"/>
          <w:szCs w:val="28"/>
        </w:rPr>
        <w:t xml:space="preserve">Tailandia, </w:t>
      </w:r>
      <w:r w:rsidR="00CA1014">
        <w:rPr>
          <w:rFonts w:ascii="High Tower Text" w:hAnsi="High Tower Text"/>
          <w:b/>
          <w:sz w:val="28"/>
          <w:szCs w:val="28"/>
        </w:rPr>
        <w:t>Rey</w:t>
      </w:r>
      <w:r w:rsidR="00CA1014" w:rsidRPr="0030229A">
        <w:rPr>
          <w:rFonts w:ascii="High Tower Text" w:hAnsi="High Tower Text"/>
          <w:sz w:val="28"/>
          <w:szCs w:val="28"/>
        </w:rPr>
        <w:t xml:space="preserve"> </w:t>
      </w:r>
      <w:r w:rsidR="00CA1014" w:rsidRPr="002B7000">
        <w:rPr>
          <w:rStyle w:val="nfasis"/>
          <w:rFonts w:ascii="High Tower Text" w:hAnsi="High Tower Text" w:cs="Arial"/>
          <w:b/>
          <w:bCs/>
          <w:i w:val="0"/>
          <w:sz w:val="28"/>
          <w:szCs w:val="28"/>
          <w:shd w:val="clear" w:color="auto" w:fill="FFFFFF"/>
        </w:rPr>
        <w:t>Maha Vajiralongkorn &amp; Primer Ministro Prayut Chan-o-cha</w:t>
      </w:r>
      <w:r w:rsidR="00CA1014" w:rsidRPr="00CA1014">
        <w:rPr>
          <w:rFonts w:ascii="High Tower Text" w:hAnsi="High Tower Text"/>
          <w:b/>
          <w:sz w:val="28"/>
          <w:szCs w:val="28"/>
          <w:lang w:val="es-AR"/>
        </w:rPr>
        <w:t xml:space="preserve">” </w:t>
      </w:r>
      <w:r w:rsidR="00CA1014">
        <w:rPr>
          <w:rStyle w:val="nfasis"/>
          <w:rFonts w:ascii="High Tower Text" w:hAnsi="High Tower Text" w:cs="Arial"/>
          <w:bCs/>
          <w:i w:val="0"/>
          <w:sz w:val="28"/>
          <w:szCs w:val="28"/>
          <w:shd w:val="clear" w:color="auto" w:fill="FFFFFF"/>
        </w:rPr>
        <w:t>constituye una gran enseñanza para que el Reino de Tailandia se convierta en un gobierno</w:t>
      </w:r>
      <w:r w:rsidR="007A7A09">
        <w:rPr>
          <w:rStyle w:val="nfasis"/>
          <w:rFonts w:ascii="High Tower Text" w:hAnsi="High Tower Text" w:cs="Arial"/>
          <w:bCs/>
          <w:i w:val="0"/>
          <w:sz w:val="28"/>
          <w:szCs w:val="28"/>
          <w:shd w:val="clear" w:color="auto" w:fill="FFFFFF"/>
        </w:rPr>
        <w:t xml:space="preserve"> dhármico</w:t>
      </w:r>
      <w:r w:rsidR="00CA1014">
        <w:rPr>
          <w:rStyle w:val="nfasis"/>
          <w:rFonts w:ascii="High Tower Text" w:hAnsi="High Tower Text" w:cs="Arial"/>
          <w:bCs/>
          <w:i w:val="0"/>
          <w:sz w:val="28"/>
          <w:szCs w:val="28"/>
          <w:shd w:val="clear" w:color="auto" w:fill="FFFFFF"/>
        </w:rPr>
        <w:t xml:space="preserve"> que </w:t>
      </w:r>
      <w:r w:rsidR="00CA1014" w:rsidRPr="00CA1014">
        <w:rPr>
          <w:rStyle w:val="nfasis"/>
          <w:rFonts w:ascii="High Tower Text" w:hAnsi="High Tower Text" w:cs="Arial"/>
          <w:bCs/>
          <w:sz w:val="28"/>
          <w:szCs w:val="28"/>
          <w:shd w:val="clear" w:color="auto" w:fill="FFFFFF"/>
        </w:rPr>
        <w:t xml:space="preserve">deja de hacer el mal, comienza a hacer el bien y se purifica </w:t>
      </w:r>
      <w:r w:rsidR="00CA1014" w:rsidRPr="00C84FF9">
        <w:rPr>
          <w:rStyle w:val="nfasis"/>
          <w:rFonts w:ascii="High Tower Text" w:hAnsi="High Tower Text" w:cs="Arial"/>
          <w:bCs/>
          <w:sz w:val="28"/>
          <w:szCs w:val="28"/>
          <w:shd w:val="clear" w:color="auto" w:fill="FFFFFF"/>
        </w:rPr>
        <w:t>espiritualmente</w:t>
      </w:r>
      <w:r w:rsidR="00CA1014" w:rsidRPr="00C84FF9">
        <w:rPr>
          <w:rStyle w:val="nfasis"/>
          <w:rFonts w:ascii="High Tower Text" w:hAnsi="High Tower Text" w:cs="Arial"/>
          <w:bCs/>
          <w:i w:val="0"/>
          <w:sz w:val="28"/>
          <w:szCs w:val="28"/>
          <w:shd w:val="clear" w:color="auto" w:fill="FFFFFF"/>
        </w:rPr>
        <w:t>.</w:t>
      </w:r>
    </w:p>
    <w:p w:rsidR="00C84FF9" w:rsidRPr="00C84FF9" w:rsidRDefault="00DB6E1E" w:rsidP="00324780">
      <w:pPr>
        <w:spacing w:after="200" w:line="276" w:lineRule="auto"/>
        <w:jc w:val="both"/>
        <w:rPr>
          <w:rStyle w:val="nfasis"/>
          <w:rFonts w:ascii="High Tower Text" w:hAnsi="High Tower Text"/>
          <w:i w:val="0"/>
          <w:iCs w:val="0"/>
          <w:sz w:val="28"/>
          <w:szCs w:val="28"/>
          <w:lang w:val="es-AR"/>
        </w:rPr>
      </w:pPr>
      <w:r w:rsidRPr="00C84FF9">
        <w:rPr>
          <w:rFonts w:ascii="High Tower Text" w:hAnsi="High Tower Text"/>
          <w:sz w:val="28"/>
          <w:szCs w:val="28"/>
          <w:lang w:val="es-AR"/>
        </w:rPr>
        <w:t xml:space="preserve">Siguiendo </w:t>
      </w:r>
      <w:r w:rsidR="00D72990" w:rsidRPr="00C84FF9">
        <w:rPr>
          <w:rFonts w:ascii="High Tower Text" w:hAnsi="High Tower Text"/>
          <w:sz w:val="28"/>
          <w:szCs w:val="28"/>
          <w:lang w:val="es-AR"/>
        </w:rPr>
        <w:t>al Maestro Gautama</w:t>
      </w:r>
      <w:r w:rsidRPr="00C84FF9">
        <w:rPr>
          <w:rFonts w:ascii="High Tower Text" w:hAnsi="High Tower Text"/>
          <w:sz w:val="28"/>
          <w:szCs w:val="28"/>
          <w:lang w:val="es-AR"/>
        </w:rPr>
        <w:t xml:space="preserve">, quien </w:t>
      </w:r>
      <w:r w:rsidR="007845A2" w:rsidRPr="00C84FF9">
        <w:rPr>
          <w:rFonts w:ascii="High Tower Text" w:hAnsi="High Tower Text"/>
          <w:sz w:val="28"/>
          <w:szCs w:val="28"/>
          <w:lang w:val="es-AR"/>
        </w:rPr>
        <w:t>desarroll</w:t>
      </w:r>
      <w:r w:rsidR="00D72990" w:rsidRPr="00C84FF9">
        <w:rPr>
          <w:rFonts w:ascii="High Tower Text" w:hAnsi="High Tower Text"/>
          <w:sz w:val="28"/>
          <w:szCs w:val="28"/>
          <w:lang w:val="es-AR"/>
        </w:rPr>
        <w:t>ó</w:t>
      </w:r>
      <w:r w:rsidRPr="00C84FF9">
        <w:rPr>
          <w:rFonts w:ascii="High Tower Text" w:hAnsi="High Tower Text"/>
          <w:sz w:val="28"/>
          <w:szCs w:val="28"/>
          <w:lang w:val="es-AR"/>
        </w:rPr>
        <w:t xml:space="preserve"> </w:t>
      </w:r>
      <w:r w:rsidR="00FA552A" w:rsidRPr="00C84FF9">
        <w:rPr>
          <w:rFonts w:ascii="High Tower Text" w:hAnsi="High Tower Text"/>
          <w:sz w:val="28"/>
          <w:szCs w:val="28"/>
          <w:lang w:val="es-AR"/>
        </w:rPr>
        <w:t xml:space="preserve">un </w:t>
      </w:r>
      <w:r w:rsidR="00FA552A" w:rsidRPr="00C84FF9">
        <w:rPr>
          <w:rFonts w:ascii="High Tower Text" w:hAnsi="High Tower Text"/>
          <w:i/>
          <w:sz w:val="28"/>
          <w:szCs w:val="28"/>
          <w:lang w:val="es-AR"/>
        </w:rPr>
        <w:t xml:space="preserve">Camino de </w:t>
      </w:r>
      <w:r w:rsidR="00D72990" w:rsidRPr="00C84FF9">
        <w:rPr>
          <w:rFonts w:ascii="High Tower Text" w:hAnsi="High Tower Text"/>
          <w:i/>
          <w:sz w:val="28"/>
          <w:szCs w:val="28"/>
          <w:lang w:val="es-AR"/>
        </w:rPr>
        <w:t>Reinado Dhármico Universal</w:t>
      </w:r>
      <w:r w:rsidR="00671243" w:rsidRPr="00C84FF9">
        <w:rPr>
          <w:rFonts w:ascii="High Tower Text" w:hAnsi="High Tower Text"/>
          <w:sz w:val="28"/>
          <w:szCs w:val="28"/>
          <w:lang w:val="es-AR"/>
        </w:rPr>
        <w:t>,</w:t>
      </w:r>
      <w:r w:rsidR="00C3449E" w:rsidRPr="00C84FF9">
        <w:rPr>
          <w:rFonts w:ascii="High Tower Text" w:hAnsi="High Tower Text"/>
          <w:sz w:val="28"/>
          <w:szCs w:val="28"/>
          <w:lang w:val="es-AR"/>
        </w:rPr>
        <w:t xml:space="preserve"> </w:t>
      </w:r>
      <w:r w:rsidRPr="00C84FF9">
        <w:rPr>
          <w:rFonts w:ascii="High Tower Text" w:hAnsi="High Tower Text"/>
          <w:sz w:val="28"/>
          <w:szCs w:val="28"/>
          <w:lang w:val="es-AR"/>
        </w:rPr>
        <w:t xml:space="preserve">el </w:t>
      </w:r>
      <w:r w:rsidR="00CD14A6" w:rsidRPr="00C84FF9">
        <w:rPr>
          <w:rFonts w:ascii="High Tower Text" w:hAnsi="High Tower Text"/>
          <w:b/>
          <w:sz w:val="28"/>
          <w:szCs w:val="28"/>
          <w:lang w:val="es-AR"/>
        </w:rPr>
        <w:t>Tribunal Budista de Derechos Humanos</w:t>
      </w:r>
      <w:r w:rsidRPr="00C84FF9">
        <w:rPr>
          <w:rFonts w:ascii="High Tower Text" w:hAnsi="High Tower Text"/>
          <w:sz w:val="28"/>
          <w:szCs w:val="28"/>
          <w:lang w:val="es-AR"/>
        </w:rPr>
        <w:t xml:space="preserve"> </w:t>
      </w:r>
      <w:r w:rsidR="00CA2432" w:rsidRPr="00C84FF9">
        <w:rPr>
          <w:rFonts w:ascii="High Tower Text" w:hAnsi="High Tower Text"/>
          <w:sz w:val="28"/>
          <w:szCs w:val="28"/>
          <w:lang w:val="es-AR"/>
        </w:rPr>
        <w:t xml:space="preserve">supervisa que </w:t>
      </w:r>
      <w:r w:rsidR="00C84FF9" w:rsidRPr="00C84FF9">
        <w:rPr>
          <w:rFonts w:ascii="High Tower Text" w:hAnsi="High Tower Text"/>
          <w:sz w:val="28"/>
          <w:szCs w:val="28"/>
          <w:lang w:val="es-AR"/>
        </w:rPr>
        <w:t>los gobiernos, las monarquías y las dictaduras</w:t>
      </w:r>
      <w:r w:rsidR="00CA2432" w:rsidRPr="00C84FF9">
        <w:rPr>
          <w:rFonts w:ascii="High Tower Text" w:hAnsi="High Tower Text"/>
          <w:sz w:val="28"/>
          <w:szCs w:val="28"/>
          <w:lang w:val="es-AR"/>
        </w:rPr>
        <w:t xml:space="preserve"> </w:t>
      </w:r>
      <w:r w:rsidR="00C3449E" w:rsidRPr="00C84FF9">
        <w:rPr>
          <w:rFonts w:ascii="High Tower Text" w:hAnsi="High Tower Text"/>
          <w:sz w:val="28"/>
          <w:szCs w:val="28"/>
          <w:lang w:val="es-AR"/>
        </w:rPr>
        <w:t>no atenten contra la</w:t>
      </w:r>
      <w:r w:rsidR="00E71B64" w:rsidRPr="00C84FF9">
        <w:rPr>
          <w:rFonts w:ascii="High Tower Text" w:hAnsi="High Tower Text"/>
          <w:sz w:val="28"/>
          <w:szCs w:val="28"/>
          <w:lang w:val="es-AR"/>
        </w:rPr>
        <w:t xml:space="preserve"> </w:t>
      </w:r>
      <w:r w:rsidR="007845A2" w:rsidRPr="00C84FF9">
        <w:rPr>
          <w:rFonts w:ascii="High Tower Text" w:hAnsi="High Tower Text"/>
          <w:sz w:val="28"/>
          <w:szCs w:val="28"/>
          <w:lang w:val="es-AR"/>
        </w:rPr>
        <w:t>ética</w:t>
      </w:r>
      <w:r w:rsidR="00C3449E" w:rsidRPr="00C84FF9">
        <w:rPr>
          <w:rFonts w:ascii="High Tower Text" w:hAnsi="High Tower Text"/>
          <w:sz w:val="28"/>
          <w:szCs w:val="28"/>
          <w:lang w:val="es-AR"/>
        </w:rPr>
        <w:t xml:space="preserve"> y los derechos humanos</w:t>
      </w:r>
      <w:r w:rsidR="00A85237" w:rsidRPr="00C84FF9">
        <w:rPr>
          <w:rFonts w:ascii="High Tower Text" w:hAnsi="High Tower Text"/>
          <w:sz w:val="28"/>
          <w:szCs w:val="28"/>
          <w:lang w:val="es-AR"/>
        </w:rPr>
        <w:t>,</w:t>
      </w:r>
      <w:r w:rsidR="00E71B64" w:rsidRPr="00C84FF9">
        <w:rPr>
          <w:rFonts w:ascii="High Tower Text" w:hAnsi="High Tower Text"/>
          <w:sz w:val="28"/>
          <w:szCs w:val="28"/>
          <w:lang w:val="es-AR"/>
        </w:rPr>
        <w:t xml:space="preserve"> nunca traicionando </w:t>
      </w:r>
      <w:r w:rsidR="00C3449E" w:rsidRPr="00C84FF9">
        <w:rPr>
          <w:rFonts w:ascii="High Tower Text" w:hAnsi="High Tower Text"/>
          <w:sz w:val="28"/>
          <w:szCs w:val="28"/>
          <w:lang w:val="es-AR"/>
        </w:rPr>
        <w:t>a</w:t>
      </w:r>
      <w:r w:rsidR="00C84FF9" w:rsidRPr="00C84FF9">
        <w:rPr>
          <w:rFonts w:ascii="High Tower Text" w:hAnsi="High Tower Text"/>
          <w:sz w:val="28"/>
          <w:szCs w:val="28"/>
          <w:lang w:val="es-AR"/>
        </w:rPr>
        <w:t>l modelo de Reino Budista de Sabiduría Compasiva</w:t>
      </w:r>
      <w:r w:rsidR="00683EE0" w:rsidRPr="00C84FF9">
        <w:rPr>
          <w:rFonts w:ascii="High Tower Text" w:hAnsi="High Tower Text"/>
          <w:sz w:val="28"/>
          <w:szCs w:val="28"/>
          <w:lang w:val="es-AR"/>
        </w:rPr>
        <w:t>,</w:t>
      </w:r>
      <w:r w:rsidR="00A85237" w:rsidRPr="00C84FF9">
        <w:rPr>
          <w:rFonts w:ascii="High Tower Text" w:hAnsi="High Tower Text"/>
          <w:sz w:val="28"/>
          <w:szCs w:val="28"/>
          <w:lang w:val="es-AR"/>
        </w:rPr>
        <w:t xml:space="preserve"> por lo que se ha sentencia</w:t>
      </w:r>
      <w:r w:rsidR="00D46C7A" w:rsidRPr="00C84FF9">
        <w:rPr>
          <w:rFonts w:ascii="High Tower Text" w:hAnsi="High Tower Text"/>
          <w:sz w:val="28"/>
          <w:szCs w:val="28"/>
          <w:lang w:val="es-AR"/>
        </w:rPr>
        <w:t>do</w:t>
      </w:r>
      <w:r w:rsidR="00E71B64" w:rsidRPr="00C84FF9">
        <w:rPr>
          <w:rFonts w:ascii="High Tower Text" w:hAnsi="High Tower Text"/>
          <w:sz w:val="28"/>
          <w:szCs w:val="28"/>
          <w:lang w:val="es-AR"/>
        </w:rPr>
        <w:t xml:space="preserve"> a</w:t>
      </w:r>
      <w:r w:rsidR="00671243" w:rsidRPr="00C84FF9">
        <w:rPr>
          <w:rFonts w:ascii="High Tower Text" w:hAnsi="High Tower Text"/>
          <w:sz w:val="28"/>
          <w:szCs w:val="28"/>
          <w:lang w:val="es-AR"/>
        </w:rPr>
        <w:t xml:space="preserve"> </w:t>
      </w:r>
      <w:r w:rsidR="00C84FF9" w:rsidRPr="0030229A">
        <w:rPr>
          <w:rFonts w:ascii="High Tower Text" w:hAnsi="High Tower Text"/>
          <w:b/>
          <w:sz w:val="28"/>
          <w:szCs w:val="28"/>
          <w:lang w:val="es-AR"/>
        </w:rPr>
        <w:t>“</w:t>
      </w:r>
      <w:r w:rsidR="00C84FF9" w:rsidRPr="0030229A">
        <w:rPr>
          <w:rFonts w:ascii="High Tower Text" w:hAnsi="High Tower Text"/>
          <w:b/>
          <w:sz w:val="28"/>
          <w:szCs w:val="28"/>
        </w:rPr>
        <w:t xml:space="preserve">Tailandia, </w:t>
      </w:r>
      <w:r w:rsidR="00C84FF9">
        <w:rPr>
          <w:rFonts w:ascii="High Tower Text" w:hAnsi="High Tower Text"/>
          <w:b/>
          <w:sz w:val="28"/>
          <w:szCs w:val="28"/>
        </w:rPr>
        <w:t>Rey</w:t>
      </w:r>
      <w:r w:rsidR="00C84FF9" w:rsidRPr="0030229A">
        <w:rPr>
          <w:rFonts w:ascii="High Tower Text" w:hAnsi="High Tower Text"/>
          <w:sz w:val="28"/>
          <w:szCs w:val="28"/>
        </w:rPr>
        <w:t xml:space="preserve"> </w:t>
      </w:r>
      <w:r w:rsidR="00C84FF9" w:rsidRPr="002B7000">
        <w:rPr>
          <w:rStyle w:val="nfasis"/>
          <w:rFonts w:ascii="High Tower Text" w:hAnsi="High Tower Text" w:cs="Arial"/>
          <w:b/>
          <w:bCs/>
          <w:i w:val="0"/>
          <w:sz w:val="28"/>
          <w:szCs w:val="28"/>
          <w:shd w:val="clear" w:color="auto" w:fill="FFFFFF"/>
        </w:rPr>
        <w:t>Maha Vajiralongkorn &amp; Primer Ministro Prayut Chan-o-cha</w:t>
      </w:r>
      <w:r w:rsidR="00C84FF9" w:rsidRPr="00CA1014">
        <w:rPr>
          <w:rFonts w:ascii="High Tower Text" w:hAnsi="High Tower Text"/>
          <w:b/>
          <w:sz w:val="28"/>
          <w:szCs w:val="28"/>
          <w:lang w:val="es-AR"/>
        </w:rPr>
        <w:t xml:space="preserve">” </w:t>
      </w:r>
      <w:r w:rsidR="00C84FF9">
        <w:rPr>
          <w:rFonts w:ascii="High Tower Text" w:hAnsi="High Tower Text"/>
          <w:sz w:val="28"/>
          <w:szCs w:val="28"/>
          <w:lang w:val="es-AR"/>
        </w:rPr>
        <w:t xml:space="preserve">como Responsable de </w:t>
      </w:r>
      <w:r w:rsidR="00C84FF9" w:rsidRPr="00F34AD0">
        <w:rPr>
          <w:rStyle w:val="nfasis"/>
          <w:rFonts w:ascii="High Tower Text" w:hAnsi="High Tower Text" w:cs="Arial"/>
          <w:b/>
          <w:bCs/>
          <w:sz w:val="28"/>
          <w:szCs w:val="28"/>
          <w:shd w:val="clear" w:color="auto" w:fill="FFFFFF"/>
        </w:rPr>
        <w:t>Genocidio</w:t>
      </w:r>
      <w:r w:rsidR="00C84FF9">
        <w:rPr>
          <w:rStyle w:val="nfasis"/>
          <w:rFonts w:ascii="High Tower Text" w:hAnsi="High Tower Text"/>
          <w:i w:val="0"/>
          <w:iCs w:val="0"/>
          <w:sz w:val="28"/>
          <w:szCs w:val="28"/>
          <w:lang w:val="es-AR"/>
        </w:rPr>
        <w:t xml:space="preserve">, </w:t>
      </w:r>
      <w:r w:rsidR="00C84FF9" w:rsidRPr="00F34AD0">
        <w:rPr>
          <w:rStyle w:val="nfasis"/>
          <w:rFonts w:ascii="High Tower Text" w:hAnsi="High Tower Text" w:cs="Arial"/>
          <w:b/>
          <w:bCs/>
          <w:sz w:val="28"/>
          <w:szCs w:val="28"/>
          <w:shd w:val="clear" w:color="auto" w:fill="FFFFFF"/>
        </w:rPr>
        <w:t>Crímenes contra la Humanidad</w:t>
      </w:r>
      <w:r w:rsidR="00C84FF9">
        <w:rPr>
          <w:rStyle w:val="nfasis"/>
          <w:rFonts w:ascii="High Tower Text" w:hAnsi="High Tower Text"/>
          <w:i w:val="0"/>
          <w:iCs w:val="0"/>
          <w:sz w:val="28"/>
          <w:szCs w:val="28"/>
          <w:lang w:val="es-AR"/>
        </w:rPr>
        <w:t xml:space="preserve">, </w:t>
      </w:r>
      <w:r w:rsidR="00C84FF9" w:rsidRPr="00F34AD0">
        <w:rPr>
          <w:rStyle w:val="nfasis"/>
          <w:rFonts w:ascii="High Tower Text" w:hAnsi="High Tower Text" w:cs="Arial"/>
          <w:b/>
          <w:bCs/>
          <w:sz w:val="28"/>
          <w:szCs w:val="28"/>
          <w:shd w:val="clear" w:color="auto" w:fill="FFFFFF"/>
        </w:rPr>
        <w:t>Violación al Derecho Internacional de los Derechos Humanos</w:t>
      </w:r>
      <w:r w:rsidR="00C84FF9">
        <w:rPr>
          <w:rStyle w:val="nfasis"/>
          <w:rFonts w:ascii="High Tower Text" w:hAnsi="High Tower Text" w:cs="Arial"/>
          <w:bCs/>
          <w:i w:val="0"/>
          <w:sz w:val="28"/>
          <w:szCs w:val="28"/>
          <w:shd w:val="clear" w:color="auto" w:fill="FFFFFF"/>
        </w:rPr>
        <w:t xml:space="preserve"> y </w:t>
      </w:r>
      <w:r w:rsidR="00C84FF9" w:rsidRPr="00F34AD0">
        <w:rPr>
          <w:rStyle w:val="nfasis"/>
          <w:rFonts w:ascii="High Tower Text" w:hAnsi="High Tower Text" w:cs="Arial"/>
          <w:b/>
          <w:bCs/>
          <w:sz w:val="28"/>
          <w:szCs w:val="28"/>
          <w:shd w:val="clear" w:color="auto" w:fill="FFFFFF"/>
        </w:rPr>
        <w:t>Violación al Derecho Budista</w:t>
      </w:r>
      <w:r w:rsidR="00C84FF9">
        <w:rPr>
          <w:rStyle w:val="nfasis"/>
          <w:rFonts w:ascii="High Tower Text" w:hAnsi="High Tower Text" w:cs="Arial"/>
          <w:bCs/>
          <w:i w:val="0"/>
          <w:sz w:val="28"/>
          <w:szCs w:val="28"/>
          <w:shd w:val="clear" w:color="auto" w:fill="FFFFFF"/>
        </w:rPr>
        <w:t xml:space="preserve">. </w:t>
      </w:r>
    </w:p>
    <w:p w:rsidR="00DB5C76" w:rsidRPr="001F3DED" w:rsidRDefault="00DB5C76" w:rsidP="00324780">
      <w:pPr>
        <w:spacing w:after="200" w:line="276" w:lineRule="auto"/>
        <w:jc w:val="both"/>
        <w:rPr>
          <w:rFonts w:ascii="High Tower Text" w:hAnsi="High Tower Text"/>
          <w:sz w:val="28"/>
          <w:szCs w:val="28"/>
          <w:lang w:val="es-AR"/>
        </w:rPr>
      </w:pPr>
      <w:r w:rsidRPr="001F3DED">
        <w:rPr>
          <w:rFonts w:ascii="High Tower Text" w:hAnsi="High Tower Text"/>
          <w:sz w:val="28"/>
          <w:szCs w:val="28"/>
          <w:lang w:val="es-AR"/>
        </w:rPr>
        <w:t>C</w:t>
      </w:r>
      <w:r w:rsidR="00142EF4" w:rsidRPr="001F3DED">
        <w:rPr>
          <w:rFonts w:ascii="High Tower Text" w:hAnsi="High Tower Text"/>
          <w:sz w:val="28"/>
          <w:szCs w:val="28"/>
          <w:lang w:val="es-AR"/>
        </w:rPr>
        <w:t xml:space="preserve">on espíritu de reconciliación (maitri), </w:t>
      </w:r>
    </w:p>
    <w:p w:rsidR="00142EF4" w:rsidRPr="001F3DED" w:rsidRDefault="00142EF4" w:rsidP="00324780">
      <w:pPr>
        <w:spacing w:after="200" w:line="276" w:lineRule="auto"/>
        <w:jc w:val="both"/>
        <w:rPr>
          <w:rFonts w:ascii="High Tower Text" w:hAnsi="High Tower Text"/>
          <w:sz w:val="28"/>
          <w:szCs w:val="28"/>
          <w:lang w:val="es-AR"/>
        </w:rPr>
      </w:pPr>
      <w:r w:rsidRPr="001F3DED">
        <w:rPr>
          <w:rFonts w:ascii="High Tower Text" w:hAnsi="High Tower Text"/>
          <w:sz w:val="28"/>
          <w:szCs w:val="28"/>
          <w:lang w:val="es-AR"/>
        </w:rPr>
        <w:t>Maestro Maitreya</w:t>
      </w:r>
      <w:r w:rsidR="00EA1C64" w:rsidRPr="001F3DED">
        <w:rPr>
          <w:rFonts w:ascii="High Tower Text" w:hAnsi="High Tower Text"/>
          <w:sz w:val="28"/>
          <w:szCs w:val="28"/>
          <w:lang w:val="es-AR"/>
        </w:rPr>
        <w:t xml:space="preserve"> Samyaksambuddha</w:t>
      </w:r>
    </w:p>
    <w:p w:rsidR="00100BFB" w:rsidRDefault="00AC454B" w:rsidP="00324780">
      <w:pPr>
        <w:spacing w:after="200" w:line="276" w:lineRule="auto"/>
        <w:jc w:val="both"/>
        <w:rPr>
          <w:rFonts w:ascii="High Tower Text" w:hAnsi="High Tower Text"/>
          <w:b/>
          <w:sz w:val="28"/>
          <w:szCs w:val="28"/>
          <w:lang w:val="es-AR"/>
        </w:rPr>
      </w:pPr>
      <w:r w:rsidRPr="001F3DED">
        <w:rPr>
          <w:rFonts w:ascii="High Tower Text" w:hAnsi="High Tower Text"/>
          <w:sz w:val="28"/>
          <w:szCs w:val="28"/>
          <w:lang w:val="es-AR"/>
        </w:rPr>
        <w:t xml:space="preserve">Presidente y </w:t>
      </w:r>
      <w:r w:rsidR="00EA1C64" w:rsidRPr="001F3DED">
        <w:rPr>
          <w:rFonts w:ascii="High Tower Text" w:hAnsi="High Tower Text"/>
          <w:sz w:val="28"/>
          <w:szCs w:val="28"/>
          <w:lang w:val="es-AR"/>
        </w:rPr>
        <w:t>Juez</w:t>
      </w:r>
      <w:r w:rsidR="00142EF4" w:rsidRPr="001F3DED">
        <w:rPr>
          <w:rFonts w:ascii="High Tower Text" w:hAnsi="High Tower Text"/>
          <w:sz w:val="28"/>
          <w:szCs w:val="28"/>
          <w:lang w:val="es-AR"/>
        </w:rPr>
        <w:t xml:space="preserve"> Espiritual del </w:t>
      </w:r>
      <w:r w:rsidR="00142EF4" w:rsidRPr="001F3DED">
        <w:rPr>
          <w:rFonts w:ascii="High Tower Text" w:hAnsi="High Tower Text"/>
          <w:b/>
          <w:sz w:val="28"/>
          <w:szCs w:val="28"/>
          <w:lang w:val="es-AR"/>
        </w:rPr>
        <w:t>Tribunal Budista de Derechos Humanos</w:t>
      </w:r>
    </w:p>
    <w:p w:rsidR="00C84FF9" w:rsidRPr="001F3DED" w:rsidRDefault="00C84FF9" w:rsidP="00324780">
      <w:pPr>
        <w:spacing w:after="200" w:line="276" w:lineRule="auto"/>
        <w:jc w:val="both"/>
        <w:rPr>
          <w:rFonts w:ascii="High Tower Text" w:hAnsi="High Tower Text"/>
          <w:b/>
          <w:sz w:val="28"/>
          <w:szCs w:val="28"/>
          <w:lang w:val="es-AR"/>
        </w:rPr>
      </w:pPr>
    </w:p>
    <w:sectPr w:rsidR="00C84FF9" w:rsidRPr="001F3DED" w:rsidSect="00E7239C">
      <w:headerReference w:type="default" r:id="rId8"/>
      <w:footerReference w:type="default" r:id="rId9"/>
      <w:pgSz w:w="12240" w:h="15840"/>
      <w:pgMar w:top="1417" w:right="1701" w:bottom="1417" w:left="1701"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856374" w:rsidRDefault="00856374" w:rsidP="00202C8A">
      <w:pPr>
        <w:spacing w:after="0" w:line="240" w:lineRule="auto"/>
      </w:pPr>
      <w:r>
        <w:separator/>
      </w:r>
    </w:p>
  </w:endnote>
  <w:endnote w:type="continuationSeparator" w:id="1">
    <w:p w:rsidR="00856374" w:rsidRDefault="00856374" w:rsidP="00202C8A">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aramond">
    <w:panose1 w:val="02020404030301010803"/>
    <w:charset w:val="00"/>
    <w:family w:val="roman"/>
    <w:pitch w:val="variable"/>
    <w:sig w:usb0="00000287" w:usb1="00000000" w:usb2="00000000" w:usb3="00000000" w:csb0="0000009F" w:csb1="00000000"/>
  </w:font>
  <w:font w:name="Calibri">
    <w:panose1 w:val="020F0502020204030204"/>
    <w:charset w:val="00"/>
    <w:family w:val="swiss"/>
    <w:pitch w:val="variable"/>
    <w:sig w:usb0="E00002FF" w:usb1="4000ACFF" w:usb2="00000001" w:usb3="00000000" w:csb0="0000019F" w:csb1="00000000"/>
  </w:font>
  <w:font w:name="Calibri Light">
    <w:altName w:val="Segoe UI"/>
    <w:panose1 w:val="020F0302020204030204"/>
    <w:charset w:val="00"/>
    <w:family w:val="swiss"/>
    <w:pitch w:val="variable"/>
    <w:sig w:usb0="A00002EF" w:usb1="4000207B"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Book Antiqua">
    <w:panose1 w:val="02040602050305030304"/>
    <w:charset w:val="00"/>
    <w:family w:val="roman"/>
    <w:pitch w:val="variable"/>
    <w:sig w:usb0="00000287" w:usb1="00000000" w:usb2="00000000" w:usb3="00000000" w:csb0="0000009F" w:csb1="00000000"/>
  </w:font>
  <w:font w:name="High Tower Text">
    <w:panose1 w:val="02040502050506030303"/>
    <w:charset w:val="00"/>
    <w:family w:val="roman"/>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Helvetica">
    <w:panose1 w:val="020B0604020202020204"/>
    <w:charset w:val="00"/>
    <w:family w:val="swiss"/>
    <w:notTrueType/>
    <w:pitch w:val="variable"/>
    <w:sig w:usb0="00000003"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004050101"/>
      <w:docPartObj>
        <w:docPartGallery w:val="Page Numbers (Bottom of Page)"/>
        <w:docPartUnique/>
      </w:docPartObj>
    </w:sdtPr>
    <w:sdtContent>
      <w:p w:rsidR="001C29F5" w:rsidRDefault="004106D9">
        <w:pPr>
          <w:pStyle w:val="Piedepgina"/>
          <w:jc w:val="center"/>
        </w:pPr>
        <w:r w:rsidRPr="004106D9">
          <w:fldChar w:fldCharType="begin"/>
        </w:r>
        <w:r w:rsidR="001C29F5">
          <w:instrText>PAGE   \* MERGEFORMAT</w:instrText>
        </w:r>
        <w:r w:rsidRPr="004106D9">
          <w:fldChar w:fldCharType="separate"/>
        </w:r>
        <w:r w:rsidR="00E75989" w:rsidRPr="00E75989">
          <w:rPr>
            <w:noProof/>
            <w:lang w:val="es-ES"/>
          </w:rPr>
          <w:t>1</w:t>
        </w:r>
        <w:r>
          <w:rPr>
            <w:noProof/>
            <w:lang w:val="es-ES"/>
          </w:rPr>
          <w:fldChar w:fldCharType="end"/>
        </w:r>
      </w:p>
    </w:sdtContent>
  </w:sdt>
  <w:p w:rsidR="001C29F5" w:rsidRDefault="001C29F5">
    <w:pPr>
      <w:pStyle w:val="Piedepgina"/>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856374" w:rsidRDefault="00856374" w:rsidP="00202C8A">
      <w:pPr>
        <w:spacing w:after="0" w:line="240" w:lineRule="auto"/>
      </w:pPr>
      <w:r>
        <w:separator/>
      </w:r>
    </w:p>
  </w:footnote>
  <w:footnote w:type="continuationSeparator" w:id="1">
    <w:p w:rsidR="00856374" w:rsidRDefault="00856374" w:rsidP="00202C8A">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C29F5" w:rsidRPr="008909AF" w:rsidRDefault="001C29F5" w:rsidP="008F68FF">
    <w:pPr>
      <w:pStyle w:val="Ttulo1"/>
      <w:spacing w:before="0" w:beforeAutospacing="0" w:after="0" w:afterAutospacing="0" w:line="192" w:lineRule="atLeast"/>
      <w:rPr>
        <w:sz w:val="25"/>
        <w:szCs w:val="25"/>
        <w:lang w:val="en-US"/>
      </w:rP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86A7585"/>
    <w:multiLevelType w:val="hybridMultilevel"/>
    <w:tmpl w:val="919A44AE"/>
    <w:lvl w:ilvl="0" w:tplc="2C0A0001">
      <w:start w:val="1"/>
      <w:numFmt w:val="bullet"/>
      <w:lvlText w:val=""/>
      <w:lvlJc w:val="left"/>
      <w:pPr>
        <w:ind w:left="720" w:hanging="360"/>
      </w:pPr>
      <w:rPr>
        <w:rFonts w:ascii="Symbol" w:hAnsi="Symbol" w:hint="default"/>
      </w:rPr>
    </w:lvl>
    <w:lvl w:ilvl="1" w:tplc="2C0A0003" w:tentative="1">
      <w:start w:val="1"/>
      <w:numFmt w:val="bullet"/>
      <w:lvlText w:val="o"/>
      <w:lvlJc w:val="left"/>
      <w:pPr>
        <w:ind w:left="1440" w:hanging="360"/>
      </w:pPr>
      <w:rPr>
        <w:rFonts w:ascii="Courier New" w:hAnsi="Courier New" w:cs="Courier New"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cs="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cs="Courier New" w:hint="default"/>
      </w:rPr>
    </w:lvl>
    <w:lvl w:ilvl="8" w:tplc="2C0A0005" w:tentative="1">
      <w:start w:val="1"/>
      <w:numFmt w:val="bullet"/>
      <w:lvlText w:val=""/>
      <w:lvlJc w:val="left"/>
      <w:pPr>
        <w:ind w:left="6480" w:hanging="360"/>
      </w:pPr>
      <w:rPr>
        <w:rFonts w:ascii="Wingdings" w:hAnsi="Wingdings" w:hint="default"/>
      </w:rPr>
    </w:lvl>
  </w:abstractNum>
  <w:abstractNum w:abstractNumId="1">
    <w:nsid w:val="0FDF11DF"/>
    <w:multiLevelType w:val="hybridMultilevel"/>
    <w:tmpl w:val="AD1458D0"/>
    <w:lvl w:ilvl="0" w:tplc="2C0A0001">
      <w:start w:val="1"/>
      <w:numFmt w:val="bullet"/>
      <w:lvlText w:val=""/>
      <w:lvlJc w:val="left"/>
      <w:pPr>
        <w:ind w:left="720" w:hanging="360"/>
      </w:pPr>
      <w:rPr>
        <w:rFonts w:ascii="Symbol" w:hAnsi="Symbol" w:hint="default"/>
      </w:rPr>
    </w:lvl>
    <w:lvl w:ilvl="1" w:tplc="2C0A0003" w:tentative="1">
      <w:start w:val="1"/>
      <w:numFmt w:val="bullet"/>
      <w:lvlText w:val="o"/>
      <w:lvlJc w:val="left"/>
      <w:pPr>
        <w:ind w:left="1440" w:hanging="360"/>
      </w:pPr>
      <w:rPr>
        <w:rFonts w:ascii="Courier New" w:hAnsi="Courier New" w:cs="Courier New"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cs="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cs="Courier New" w:hint="default"/>
      </w:rPr>
    </w:lvl>
    <w:lvl w:ilvl="8" w:tplc="2C0A0005" w:tentative="1">
      <w:start w:val="1"/>
      <w:numFmt w:val="bullet"/>
      <w:lvlText w:val=""/>
      <w:lvlJc w:val="left"/>
      <w:pPr>
        <w:ind w:left="6480" w:hanging="360"/>
      </w:pPr>
      <w:rPr>
        <w:rFonts w:ascii="Wingdings" w:hAnsi="Wingdings" w:hint="default"/>
      </w:rPr>
    </w:lvl>
  </w:abstractNum>
  <w:abstractNum w:abstractNumId="2">
    <w:nsid w:val="123C4794"/>
    <w:multiLevelType w:val="hybridMultilevel"/>
    <w:tmpl w:val="83CEDC4C"/>
    <w:lvl w:ilvl="0" w:tplc="2C0A0001">
      <w:start w:val="1"/>
      <w:numFmt w:val="bullet"/>
      <w:lvlText w:val=""/>
      <w:lvlJc w:val="left"/>
      <w:pPr>
        <w:ind w:left="720" w:hanging="360"/>
      </w:pPr>
      <w:rPr>
        <w:rFonts w:ascii="Symbol" w:hAnsi="Symbol" w:hint="default"/>
      </w:rPr>
    </w:lvl>
    <w:lvl w:ilvl="1" w:tplc="2C0A0003" w:tentative="1">
      <w:start w:val="1"/>
      <w:numFmt w:val="bullet"/>
      <w:lvlText w:val="o"/>
      <w:lvlJc w:val="left"/>
      <w:pPr>
        <w:ind w:left="1440" w:hanging="360"/>
      </w:pPr>
      <w:rPr>
        <w:rFonts w:ascii="Courier New" w:hAnsi="Courier New" w:cs="Courier New"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cs="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cs="Courier New" w:hint="default"/>
      </w:rPr>
    </w:lvl>
    <w:lvl w:ilvl="8" w:tplc="2C0A0005" w:tentative="1">
      <w:start w:val="1"/>
      <w:numFmt w:val="bullet"/>
      <w:lvlText w:val=""/>
      <w:lvlJc w:val="left"/>
      <w:pPr>
        <w:ind w:left="6480" w:hanging="360"/>
      </w:pPr>
      <w:rPr>
        <w:rFonts w:ascii="Wingdings" w:hAnsi="Wingdings" w:hint="default"/>
      </w:rPr>
    </w:lvl>
  </w:abstractNum>
  <w:abstractNum w:abstractNumId="3">
    <w:nsid w:val="1BFF4332"/>
    <w:multiLevelType w:val="hybridMultilevel"/>
    <w:tmpl w:val="31BAF344"/>
    <w:lvl w:ilvl="0" w:tplc="2C0A0001">
      <w:start w:val="1"/>
      <w:numFmt w:val="bullet"/>
      <w:lvlText w:val=""/>
      <w:lvlJc w:val="left"/>
      <w:pPr>
        <w:ind w:left="720" w:hanging="360"/>
      </w:pPr>
      <w:rPr>
        <w:rFonts w:ascii="Symbol" w:hAnsi="Symbol" w:hint="default"/>
      </w:rPr>
    </w:lvl>
    <w:lvl w:ilvl="1" w:tplc="2C0A0003" w:tentative="1">
      <w:start w:val="1"/>
      <w:numFmt w:val="bullet"/>
      <w:lvlText w:val="o"/>
      <w:lvlJc w:val="left"/>
      <w:pPr>
        <w:ind w:left="1440" w:hanging="360"/>
      </w:pPr>
      <w:rPr>
        <w:rFonts w:ascii="Courier New" w:hAnsi="Courier New" w:cs="Courier New"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cs="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cs="Courier New" w:hint="default"/>
      </w:rPr>
    </w:lvl>
    <w:lvl w:ilvl="8" w:tplc="2C0A0005" w:tentative="1">
      <w:start w:val="1"/>
      <w:numFmt w:val="bullet"/>
      <w:lvlText w:val=""/>
      <w:lvlJc w:val="left"/>
      <w:pPr>
        <w:ind w:left="6480" w:hanging="360"/>
      </w:pPr>
      <w:rPr>
        <w:rFonts w:ascii="Wingdings" w:hAnsi="Wingdings" w:hint="default"/>
      </w:rPr>
    </w:lvl>
  </w:abstractNum>
  <w:abstractNum w:abstractNumId="4">
    <w:nsid w:val="2B8538F5"/>
    <w:multiLevelType w:val="hybridMultilevel"/>
    <w:tmpl w:val="A872C98A"/>
    <w:lvl w:ilvl="0" w:tplc="2C0A0001">
      <w:start w:val="1"/>
      <w:numFmt w:val="bullet"/>
      <w:lvlText w:val=""/>
      <w:lvlJc w:val="left"/>
      <w:pPr>
        <w:ind w:left="720" w:hanging="360"/>
      </w:pPr>
      <w:rPr>
        <w:rFonts w:ascii="Symbol" w:hAnsi="Symbol" w:hint="default"/>
      </w:rPr>
    </w:lvl>
    <w:lvl w:ilvl="1" w:tplc="2C0A0003" w:tentative="1">
      <w:start w:val="1"/>
      <w:numFmt w:val="bullet"/>
      <w:lvlText w:val="o"/>
      <w:lvlJc w:val="left"/>
      <w:pPr>
        <w:ind w:left="1440" w:hanging="360"/>
      </w:pPr>
      <w:rPr>
        <w:rFonts w:ascii="Courier New" w:hAnsi="Courier New" w:cs="Courier New"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cs="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cs="Courier New" w:hint="default"/>
      </w:rPr>
    </w:lvl>
    <w:lvl w:ilvl="8" w:tplc="2C0A0005" w:tentative="1">
      <w:start w:val="1"/>
      <w:numFmt w:val="bullet"/>
      <w:lvlText w:val=""/>
      <w:lvlJc w:val="left"/>
      <w:pPr>
        <w:ind w:left="6480" w:hanging="360"/>
      </w:pPr>
      <w:rPr>
        <w:rFonts w:ascii="Wingdings" w:hAnsi="Wingdings" w:hint="default"/>
      </w:rPr>
    </w:lvl>
  </w:abstractNum>
  <w:abstractNum w:abstractNumId="5">
    <w:nsid w:val="2D8053CA"/>
    <w:multiLevelType w:val="hybridMultilevel"/>
    <w:tmpl w:val="8884AF56"/>
    <w:lvl w:ilvl="0" w:tplc="2C0A0001">
      <w:start w:val="1"/>
      <w:numFmt w:val="bullet"/>
      <w:lvlText w:val=""/>
      <w:lvlJc w:val="left"/>
      <w:pPr>
        <w:ind w:left="1080" w:hanging="360"/>
      </w:pPr>
      <w:rPr>
        <w:rFonts w:ascii="Symbol" w:hAnsi="Symbol" w:hint="default"/>
      </w:rPr>
    </w:lvl>
    <w:lvl w:ilvl="1" w:tplc="2C0A0003" w:tentative="1">
      <w:start w:val="1"/>
      <w:numFmt w:val="bullet"/>
      <w:lvlText w:val="o"/>
      <w:lvlJc w:val="left"/>
      <w:pPr>
        <w:ind w:left="1800" w:hanging="360"/>
      </w:pPr>
      <w:rPr>
        <w:rFonts w:ascii="Courier New" w:hAnsi="Courier New" w:cs="Courier New" w:hint="default"/>
      </w:rPr>
    </w:lvl>
    <w:lvl w:ilvl="2" w:tplc="2C0A0005" w:tentative="1">
      <w:start w:val="1"/>
      <w:numFmt w:val="bullet"/>
      <w:lvlText w:val=""/>
      <w:lvlJc w:val="left"/>
      <w:pPr>
        <w:ind w:left="2520" w:hanging="360"/>
      </w:pPr>
      <w:rPr>
        <w:rFonts w:ascii="Wingdings" w:hAnsi="Wingdings" w:hint="default"/>
      </w:rPr>
    </w:lvl>
    <w:lvl w:ilvl="3" w:tplc="2C0A0001" w:tentative="1">
      <w:start w:val="1"/>
      <w:numFmt w:val="bullet"/>
      <w:lvlText w:val=""/>
      <w:lvlJc w:val="left"/>
      <w:pPr>
        <w:ind w:left="3240" w:hanging="360"/>
      </w:pPr>
      <w:rPr>
        <w:rFonts w:ascii="Symbol" w:hAnsi="Symbol" w:hint="default"/>
      </w:rPr>
    </w:lvl>
    <w:lvl w:ilvl="4" w:tplc="2C0A0003" w:tentative="1">
      <w:start w:val="1"/>
      <w:numFmt w:val="bullet"/>
      <w:lvlText w:val="o"/>
      <w:lvlJc w:val="left"/>
      <w:pPr>
        <w:ind w:left="3960" w:hanging="360"/>
      </w:pPr>
      <w:rPr>
        <w:rFonts w:ascii="Courier New" w:hAnsi="Courier New" w:cs="Courier New" w:hint="default"/>
      </w:rPr>
    </w:lvl>
    <w:lvl w:ilvl="5" w:tplc="2C0A0005" w:tentative="1">
      <w:start w:val="1"/>
      <w:numFmt w:val="bullet"/>
      <w:lvlText w:val=""/>
      <w:lvlJc w:val="left"/>
      <w:pPr>
        <w:ind w:left="4680" w:hanging="360"/>
      </w:pPr>
      <w:rPr>
        <w:rFonts w:ascii="Wingdings" w:hAnsi="Wingdings" w:hint="default"/>
      </w:rPr>
    </w:lvl>
    <w:lvl w:ilvl="6" w:tplc="2C0A0001" w:tentative="1">
      <w:start w:val="1"/>
      <w:numFmt w:val="bullet"/>
      <w:lvlText w:val=""/>
      <w:lvlJc w:val="left"/>
      <w:pPr>
        <w:ind w:left="5400" w:hanging="360"/>
      </w:pPr>
      <w:rPr>
        <w:rFonts w:ascii="Symbol" w:hAnsi="Symbol" w:hint="default"/>
      </w:rPr>
    </w:lvl>
    <w:lvl w:ilvl="7" w:tplc="2C0A0003" w:tentative="1">
      <w:start w:val="1"/>
      <w:numFmt w:val="bullet"/>
      <w:lvlText w:val="o"/>
      <w:lvlJc w:val="left"/>
      <w:pPr>
        <w:ind w:left="6120" w:hanging="360"/>
      </w:pPr>
      <w:rPr>
        <w:rFonts w:ascii="Courier New" w:hAnsi="Courier New" w:cs="Courier New" w:hint="default"/>
      </w:rPr>
    </w:lvl>
    <w:lvl w:ilvl="8" w:tplc="2C0A0005" w:tentative="1">
      <w:start w:val="1"/>
      <w:numFmt w:val="bullet"/>
      <w:lvlText w:val=""/>
      <w:lvlJc w:val="left"/>
      <w:pPr>
        <w:ind w:left="6840" w:hanging="360"/>
      </w:pPr>
      <w:rPr>
        <w:rFonts w:ascii="Wingdings" w:hAnsi="Wingdings" w:hint="default"/>
      </w:rPr>
    </w:lvl>
  </w:abstractNum>
  <w:abstractNum w:abstractNumId="6">
    <w:nsid w:val="2FD12609"/>
    <w:multiLevelType w:val="hybridMultilevel"/>
    <w:tmpl w:val="C950B0A6"/>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7">
    <w:nsid w:val="397E518B"/>
    <w:multiLevelType w:val="hybridMultilevel"/>
    <w:tmpl w:val="668ED1BC"/>
    <w:lvl w:ilvl="0" w:tplc="937454BE">
      <w:numFmt w:val="bullet"/>
      <w:lvlText w:val="-"/>
      <w:lvlJc w:val="left"/>
      <w:pPr>
        <w:ind w:left="720" w:hanging="360"/>
      </w:pPr>
      <w:rPr>
        <w:rFonts w:ascii="Garamond" w:eastAsiaTheme="minorHAnsi" w:hAnsi="Garamond" w:cs="Times New Roman" w:hint="default"/>
      </w:rPr>
    </w:lvl>
    <w:lvl w:ilvl="1" w:tplc="2C0A0003">
      <w:start w:val="1"/>
      <w:numFmt w:val="decimal"/>
      <w:lvlText w:val="%2."/>
      <w:lvlJc w:val="left"/>
      <w:pPr>
        <w:tabs>
          <w:tab w:val="num" w:pos="1440"/>
        </w:tabs>
        <w:ind w:left="1440" w:hanging="360"/>
      </w:pPr>
    </w:lvl>
    <w:lvl w:ilvl="2" w:tplc="2C0A0005">
      <w:start w:val="1"/>
      <w:numFmt w:val="decimal"/>
      <w:lvlText w:val="%3."/>
      <w:lvlJc w:val="left"/>
      <w:pPr>
        <w:tabs>
          <w:tab w:val="num" w:pos="2160"/>
        </w:tabs>
        <w:ind w:left="2160" w:hanging="360"/>
      </w:pPr>
    </w:lvl>
    <w:lvl w:ilvl="3" w:tplc="2C0A0001">
      <w:start w:val="1"/>
      <w:numFmt w:val="decimal"/>
      <w:lvlText w:val="%4."/>
      <w:lvlJc w:val="left"/>
      <w:pPr>
        <w:tabs>
          <w:tab w:val="num" w:pos="2880"/>
        </w:tabs>
        <w:ind w:left="2880" w:hanging="360"/>
      </w:pPr>
    </w:lvl>
    <w:lvl w:ilvl="4" w:tplc="2C0A0003">
      <w:start w:val="1"/>
      <w:numFmt w:val="decimal"/>
      <w:lvlText w:val="%5."/>
      <w:lvlJc w:val="left"/>
      <w:pPr>
        <w:tabs>
          <w:tab w:val="num" w:pos="3600"/>
        </w:tabs>
        <w:ind w:left="3600" w:hanging="360"/>
      </w:pPr>
    </w:lvl>
    <w:lvl w:ilvl="5" w:tplc="2C0A0005">
      <w:start w:val="1"/>
      <w:numFmt w:val="decimal"/>
      <w:lvlText w:val="%6."/>
      <w:lvlJc w:val="left"/>
      <w:pPr>
        <w:tabs>
          <w:tab w:val="num" w:pos="4320"/>
        </w:tabs>
        <w:ind w:left="4320" w:hanging="360"/>
      </w:pPr>
    </w:lvl>
    <w:lvl w:ilvl="6" w:tplc="2C0A0001">
      <w:start w:val="1"/>
      <w:numFmt w:val="decimal"/>
      <w:lvlText w:val="%7."/>
      <w:lvlJc w:val="left"/>
      <w:pPr>
        <w:tabs>
          <w:tab w:val="num" w:pos="5040"/>
        </w:tabs>
        <w:ind w:left="5040" w:hanging="360"/>
      </w:pPr>
    </w:lvl>
    <w:lvl w:ilvl="7" w:tplc="2C0A0003">
      <w:start w:val="1"/>
      <w:numFmt w:val="decimal"/>
      <w:lvlText w:val="%8."/>
      <w:lvlJc w:val="left"/>
      <w:pPr>
        <w:tabs>
          <w:tab w:val="num" w:pos="5760"/>
        </w:tabs>
        <w:ind w:left="5760" w:hanging="360"/>
      </w:pPr>
    </w:lvl>
    <w:lvl w:ilvl="8" w:tplc="2C0A0005">
      <w:start w:val="1"/>
      <w:numFmt w:val="decimal"/>
      <w:lvlText w:val="%9."/>
      <w:lvlJc w:val="left"/>
      <w:pPr>
        <w:tabs>
          <w:tab w:val="num" w:pos="6480"/>
        </w:tabs>
        <w:ind w:left="6480" w:hanging="360"/>
      </w:pPr>
    </w:lvl>
  </w:abstractNum>
  <w:abstractNum w:abstractNumId="8">
    <w:nsid w:val="3A9C3AA7"/>
    <w:multiLevelType w:val="multilevel"/>
    <w:tmpl w:val="811A20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3F044D3E"/>
    <w:multiLevelType w:val="multilevel"/>
    <w:tmpl w:val="2D2693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5E0D532C"/>
    <w:multiLevelType w:val="hybridMultilevel"/>
    <w:tmpl w:val="12522BD2"/>
    <w:lvl w:ilvl="0" w:tplc="2C0A0001">
      <w:start w:val="1"/>
      <w:numFmt w:val="bullet"/>
      <w:lvlText w:val=""/>
      <w:lvlJc w:val="left"/>
      <w:pPr>
        <w:ind w:left="720" w:hanging="360"/>
      </w:pPr>
      <w:rPr>
        <w:rFonts w:ascii="Symbol" w:hAnsi="Symbol" w:hint="default"/>
      </w:rPr>
    </w:lvl>
    <w:lvl w:ilvl="1" w:tplc="2C0A0003" w:tentative="1">
      <w:start w:val="1"/>
      <w:numFmt w:val="bullet"/>
      <w:lvlText w:val="o"/>
      <w:lvlJc w:val="left"/>
      <w:pPr>
        <w:ind w:left="1440" w:hanging="360"/>
      </w:pPr>
      <w:rPr>
        <w:rFonts w:ascii="Courier New" w:hAnsi="Courier New" w:cs="Courier New"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cs="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cs="Courier New" w:hint="default"/>
      </w:rPr>
    </w:lvl>
    <w:lvl w:ilvl="8" w:tplc="2C0A0005" w:tentative="1">
      <w:start w:val="1"/>
      <w:numFmt w:val="bullet"/>
      <w:lvlText w:val=""/>
      <w:lvlJc w:val="left"/>
      <w:pPr>
        <w:ind w:left="6480" w:hanging="360"/>
      </w:pPr>
      <w:rPr>
        <w:rFonts w:ascii="Wingdings" w:hAnsi="Wingdings" w:hint="default"/>
      </w:rPr>
    </w:lvl>
  </w:abstractNum>
  <w:abstractNum w:abstractNumId="11">
    <w:nsid w:val="67056FBE"/>
    <w:multiLevelType w:val="hybridMultilevel"/>
    <w:tmpl w:val="90B8569C"/>
    <w:lvl w:ilvl="0" w:tplc="2C0A000F">
      <w:start w:val="1"/>
      <w:numFmt w:val="decimal"/>
      <w:lvlText w:val="%1."/>
      <w:lvlJc w:val="left"/>
      <w:pPr>
        <w:ind w:left="720" w:hanging="360"/>
      </w:pPr>
    </w:lvl>
    <w:lvl w:ilvl="1" w:tplc="2C0A0019">
      <w:start w:val="1"/>
      <w:numFmt w:val="lowerLetter"/>
      <w:lvlText w:val="%2."/>
      <w:lvlJc w:val="left"/>
      <w:pPr>
        <w:ind w:left="1440" w:hanging="360"/>
      </w:pPr>
    </w:lvl>
    <w:lvl w:ilvl="2" w:tplc="2C0A001B">
      <w:start w:val="1"/>
      <w:numFmt w:val="lowerRoman"/>
      <w:lvlText w:val="%3."/>
      <w:lvlJc w:val="right"/>
      <w:pPr>
        <w:ind w:left="2160" w:hanging="180"/>
      </w:pPr>
    </w:lvl>
    <w:lvl w:ilvl="3" w:tplc="2C0A000F">
      <w:start w:val="1"/>
      <w:numFmt w:val="decimal"/>
      <w:lvlText w:val="%4."/>
      <w:lvlJc w:val="left"/>
      <w:pPr>
        <w:ind w:left="2880" w:hanging="360"/>
      </w:pPr>
    </w:lvl>
    <w:lvl w:ilvl="4" w:tplc="2C0A0019">
      <w:start w:val="1"/>
      <w:numFmt w:val="lowerLetter"/>
      <w:lvlText w:val="%5."/>
      <w:lvlJc w:val="left"/>
      <w:pPr>
        <w:ind w:left="3600" w:hanging="360"/>
      </w:pPr>
    </w:lvl>
    <w:lvl w:ilvl="5" w:tplc="2C0A001B">
      <w:start w:val="1"/>
      <w:numFmt w:val="lowerRoman"/>
      <w:lvlText w:val="%6."/>
      <w:lvlJc w:val="right"/>
      <w:pPr>
        <w:ind w:left="4320" w:hanging="180"/>
      </w:pPr>
    </w:lvl>
    <w:lvl w:ilvl="6" w:tplc="2C0A000F">
      <w:start w:val="1"/>
      <w:numFmt w:val="decimal"/>
      <w:lvlText w:val="%7."/>
      <w:lvlJc w:val="left"/>
      <w:pPr>
        <w:ind w:left="5040" w:hanging="360"/>
      </w:pPr>
    </w:lvl>
    <w:lvl w:ilvl="7" w:tplc="2C0A0019">
      <w:start w:val="1"/>
      <w:numFmt w:val="lowerLetter"/>
      <w:lvlText w:val="%8."/>
      <w:lvlJc w:val="left"/>
      <w:pPr>
        <w:ind w:left="5760" w:hanging="360"/>
      </w:pPr>
    </w:lvl>
    <w:lvl w:ilvl="8" w:tplc="2C0A001B">
      <w:start w:val="1"/>
      <w:numFmt w:val="lowerRoman"/>
      <w:lvlText w:val="%9."/>
      <w:lvlJc w:val="right"/>
      <w:pPr>
        <w:ind w:left="6480" w:hanging="180"/>
      </w:pPr>
    </w:lvl>
  </w:abstractNum>
  <w:abstractNum w:abstractNumId="12">
    <w:nsid w:val="6A0872A5"/>
    <w:multiLevelType w:val="hybridMultilevel"/>
    <w:tmpl w:val="EF4E210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3">
    <w:nsid w:val="6C9726F1"/>
    <w:multiLevelType w:val="hybridMultilevel"/>
    <w:tmpl w:val="5F7A3F00"/>
    <w:lvl w:ilvl="0" w:tplc="2C0A0001">
      <w:start w:val="1"/>
      <w:numFmt w:val="bullet"/>
      <w:lvlText w:val=""/>
      <w:lvlJc w:val="left"/>
      <w:pPr>
        <w:ind w:left="720" w:hanging="360"/>
      </w:pPr>
      <w:rPr>
        <w:rFonts w:ascii="Symbol" w:hAnsi="Symbol" w:hint="default"/>
      </w:rPr>
    </w:lvl>
    <w:lvl w:ilvl="1" w:tplc="2C0A0003" w:tentative="1">
      <w:start w:val="1"/>
      <w:numFmt w:val="bullet"/>
      <w:lvlText w:val="o"/>
      <w:lvlJc w:val="left"/>
      <w:pPr>
        <w:ind w:left="1440" w:hanging="360"/>
      </w:pPr>
      <w:rPr>
        <w:rFonts w:ascii="Courier New" w:hAnsi="Courier New" w:cs="Courier New"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cs="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cs="Courier New" w:hint="default"/>
      </w:rPr>
    </w:lvl>
    <w:lvl w:ilvl="8" w:tplc="2C0A0005" w:tentative="1">
      <w:start w:val="1"/>
      <w:numFmt w:val="bullet"/>
      <w:lvlText w:val=""/>
      <w:lvlJc w:val="left"/>
      <w:pPr>
        <w:ind w:left="6480" w:hanging="360"/>
      </w:pPr>
      <w:rPr>
        <w:rFonts w:ascii="Wingdings" w:hAnsi="Wingdings" w:hint="default"/>
      </w:rPr>
    </w:lvl>
  </w:abstractNum>
  <w:abstractNum w:abstractNumId="14">
    <w:nsid w:val="708F5BEC"/>
    <w:multiLevelType w:val="multilevel"/>
    <w:tmpl w:val="4B3E15C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nsid w:val="71F930B1"/>
    <w:multiLevelType w:val="multilevel"/>
    <w:tmpl w:val="42A65F5A"/>
    <w:lvl w:ilvl="0">
      <w:start w:val="1"/>
      <w:numFmt w:val="upperRoman"/>
      <w:lvlText w:val="%1."/>
      <w:lvlJc w:val="right"/>
      <w:pPr>
        <w:tabs>
          <w:tab w:val="num" w:pos="720"/>
        </w:tabs>
        <w:ind w:left="720" w:hanging="360"/>
      </w:pPr>
    </w:lvl>
    <w:lvl w:ilvl="1" w:tentative="1">
      <w:start w:val="1"/>
      <w:numFmt w:val="upperRoman"/>
      <w:lvlText w:val="%2."/>
      <w:lvlJc w:val="right"/>
      <w:pPr>
        <w:tabs>
          <w:tab w:val="num" w:pos="1440"/>
        </w:tabs>
        <w:ind w:left="1440" w:hanging="360"/>
      </w:pPr>
    </w:lvl>
    <w:lvl w:ilvl="2" w:tentative="1">
      <w:start w:val="1"/>
      <w:numFmt w:val="upperRoman"/>
      <w:lvlText w:val="%3."/>
      <w:lvlJc w:val="right"/>
      <w:pPr>
        <w:tabs>
          <w:tab w:val="num" w:pos="2160"/>
        </w:tabs>
        <w:ind w:left="2160" w:hanging="360"/>
      </w:pPr>
    </w:lvl>
    <w:lvl w:ilvl="3" w:tentative="1">
      <w:start w:val="1"/>
      <w:numFmt w:val="upperRoman"/>
      <w:lvlText w:val="%4."/>
      <w:lvlJc w:val="right"/>
      <w:pPr>
        <w:tabs>
          <w:tab w:val="num" w:pos="2880"/>
        </w:tabs>
        <w:ind w:left="2880" w:hanging="360"/>
      </w:pPr>
    </w:lvl>
    <w:lvl w:ilvl="4" w:tentative="1">
      <w:start w:val="1"/>
      <w:numFmt w:val="upperRoman"/>
      <w:lvlText w:val="%5."/>
      <w:lvlJc w:val="right"/>
      <w:pPr>
        <w:tabs>
          <w:tab w:val="num" w:pos="3600"/>
        </w:tabs>
        <w:ind w:left="3600" w:hanging="360"/>
      </w:pPr>
    </w:lvl>
    <w:lvl w:ilvl="5" w:tentative="1">
      <w:start w:val="1"/>
      <w:numFmt w:val="upperRoman"/>
      <w:lvlText w:val="%6."/>
      <w:lvlJc w:val="right"/>
      <w:pPr>
        <w:tabs>
          <w:tab w:val="num" w:pos="4320"/>
        </w:tabs>
        <w:ind w:left="4320" w:hanging="360"/>
      </w:pPr>
    </w:lvl>
    <w:lvl w:ilvl="6" w:tentative="1">
      <w:start w:val="1"/>
      <w:numFmt w:val="upperRoman"/>
      <w:lvlText w:val="%7."/>
      <w:lvlJc w:val="right"/>
      <w:pPr>
        <w:tabs>
          <w:tab w:val="num" w:pos="5040"/>
        </w:tabs>
        <w:ind w:left="5040" w:hanging="360"/>
      </w:pPr>
    </w:lvl>
    <w:lvl w:ilvl="7" w:tentative="1">
      <w:start w:val="1"/>
      <w:numFmt w:val="upperRoman"/>
      <w:lvlText w:val="%8."/>
      <w:lvlJc w:val="right"/>
      <w:pPr>
        <w:tabs>
          <w:tab w:val="num" w:pos="5760"/>
        </w:tabs>
        <w:ind w:left="5760" w:hanging="360"/>
      </w:pPr>
    </w:lvl>
    <w:lvl w:ilvl="8" w:tentative="1">
      <w:start w:val="1"/>
      <w:numFmt w:val="upperRoman"/>
      <w:lvlText w:val="%9."/>
      <w:lvlJc w:val="right"/>
      <w:pPr>
        <w:tabs>
          <w:tab w:val="num" w:pos="6480"/>
        </w:tabs>
        <w:ind w:left="6480" w:hanging="360"/>
      </w:pPr>
    </w:lvl>
  </w:abstractNum>
  <w:abstractNum w:abstractNumId="16">
    <w:nsid w:val="72904EF5"/>
    <w:multiLevelType w:val="hybridMultilevel"/>
    <w:tmpl w:val="D1A08B8C"/>
    <w:lvl w:ilvl="0" w:tplc="1D242E90">
      <w:numFmt w:val="bullet"/>
      <w:lvlText w:val="-"/>
      <w:lvlJc w:val="left"/>
      <w:pPr>
        <w:ind w:left="720" w:hanging="360"/>
      </w:pPr>
      <w:rPr>
        <w:rFonts w:ascii="Garamond" w:eastAsiaTheme="minorHAnsi" w:hAnsi="Garamond" w:cs="Times New Roman" w:hint="default"/>
      </w:rPr>
    </w:lvl>
    <w:lvl w:ilvl="1" w:tplc="2C0A0003">
      <w:start w:val="1"/>
      <w:numFmt w:val="decimal"/>
      <w:lvlText w:val="%2."/>
      <w:lvlJc w:val="left"/>
      <w:pPr>
        <w:tabs>
          <w:tab w:val="num" w:pos="1440"/>
        </w:tabs>
        <w:ind w:left="1440" w:hanging="360"/>
      </w:pPr>
    </w:lvl>
    <w:lvl w:ilvl="2" w:tplc="2C0A0005">
      <w:start w:val="1"/>
      <w:numFmt w:val="decimal"/>
      <w:lvlText w:val="%3."/>
      <w:lvlJc w:val="left"/>
      <w:pPr>
        <w:tabs>
          <w:tab w:val="num" w:pos="2160"/>
        </w:tabs>
        <w:ind w:left="2160" w:hanging="360"/>
      </w:pPr>
    </w:lvl>
    <w:lvl w:ilvl="3" w:tplc="2C0A0001">
      <w:start w:val="1"/>
      <w:numFmt w:val="decimal"/>
      <w:lvlText w:val="%4."/>
      <w:lvlJc w:val="left"/>
      <w:pPr>
        <w:tabs>
          <w:tab w:val="num" w:pos="2880"/>
        </w:tabs>
        <w:ind w:left="2880" w:hanging="360"/>
      </w:pPr>
    </w:lvl>
    <w:lvl w:ilvl="4" w:tplc="2C0A0003">
      <w:start w:val="1"/>
      <w:numFmt w:val="decimal"/>
      <w:lvlText w:val="%5."/>
      <w:lvlJc w:val="left"/>
      <w:pPr>
        <w:tabs>
          <w:tab w:val="num" w:pos="3600"/>
        </w:tabs>
        <w:ind w:left="3600" w:hanging="360"/>
      </w:pPr>
    </w:lvl>
    <w:lvl w:ilvl="5" w:tplc="2C0A0005">
      <w:start w:val="1"/>
      <w:numFmt w:val="decimal"/>
      <w:lvlText w:val="%6."/>
      <w:lvlJc w:val="left"/>
      <w:pPr>
        <w:tabs>
          <w:tab w:val="num" w:pos="4320"/>
        </w:tabs>
        <w:ind w:left="4320" w:hanging="360"/>
      </w:pPr>
    </w:lvl>
    <w:lvl w:ilvl="6" w:tplc="2C0A0001">
      <w:start w:val="1"/>
      <w:numFmt w:val="decimal"/>
      <w:lvlText w:val="%7."/>
      <w:lvlJc w:val="left"/>
      <w:pPr>
        <w:tabs>
          <w:tab w:val="num" w:pos="5040"/>
        </w:tabs>
        <w:ind w:left="5040" w:hanging="360"/>
      </w:pPr>
    </w:lvl>
    <w:lvl w:ilvl="7" w:tplc="2C0A0003">
      <w:start w:val="1"/>
      <w:numFmt w:val="decimal"/>
      <w:lvlText w:val="%8."/>
      <w:lvlJc w:val="left"/>
      <w:pPr>
        <w:tabs>
          <w:tab w:val="num" w:pos="5760"/>
        </w:tabs>
        <w:ind w:left="5760" w:hanging="360"/>
      </w:pPr>
    </w:lvl>
    <w:lvl w:ilvl="8" w:tplc="2C0A0005">
      <w:start w:val="1"/>
      <w:numFmt w:val="decimal"/>
      <w:lvlText w:val="%9."/>
      <w:lvlJc w:val="left"/>
      <w:pPr>
        <w:tabs>
          <w:tab w:val="num" w:pos="6480"/>
        </w:tabs>
        <w:ind w:left="6480" w:hanging="360"/>
      </w:pPr>
    </w:lvl>
  </w:abstractNum>
  <w:num w:numId="1">
    <w:abstractNumId w:val="12"/>
  </w:num>
  <w:num w:numId="2">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3"/>
  </w:num>
  <w:num w:numId="4">
    <w:abstractNumId w:val="3"/>
  </w:num>
  <w:num w:numId="5">
    <w:abstractNumId w:val="8"/>
  </w:num>
  <w:num w:numId="6">
    <w:abstractNumId w:val="15"/>
  </w:num>
  <w:num w:numId="7">
    <w:abstractNumId w:val="14"/>
  </w:num>
  <w:num w:numId="8">
    <w:abstractNumId w:val="1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11"/>
  </w:num>
  <w:num w:numId="11">
    <w:abstractNumId w:val="4"/>
  </w:num>
  <w:num w:numId="12">
    <w:abstractNumId w:val="10"/>
  </w:num>
  <w:num w:numId="13">
    <w:abstractNumId w:val="0"/>
  </w:num>
  <w:num w:numId="14">
    <w:abstractNumId w:val="6"/>
  </w:num>
  <w:num w:numId="15">
    <w:abstractNumId w:val="2"/>
  </w:num>
  <w:num w:numId="16">
    <w:abstractNumId w:val="5"/>
  </w:num>
  <w:num w:numId="17">
    <w:abstractNumId w:val="9"/>
  </w:num>
  <w:num w:numId="18">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hideSpellingErrors/>
  <w:defaultTabStop w:val="708"/>
  <w:hyphenationZone w:val="425"/>
  <w:characterSpacingControl w:val="doNotCompress"/>
  <w:hdrShapeDefaults>
    <o:shapedefaults v:ext="edit" spidmax="567298"/>
  </w:hdrShapeDefaults>
  <w:footnotePr>
    <w:footnote w:id="0"/>
    <w:footnote w:id="1"/>
  </w:footnotePr>
  <w:endnotePr>
    <w:endnote w:id="0"/>
    <w:endnote w:id="1"/>
  </w:endnotePr>
  <w:compat/>
  <w:rsids>
    <w:rsidRoot w:val="003D5333"/>
    <w:rsid w:val="00003375"/>
    <w:rsid w:val="000040AB"/>
    <w:rsid w:val="00004D2C"/>
    <w:rsid w:val="00005DDB"/>
    <w:rsid w:val="00007BDC"/>
    <w:rsid w:val="0001429A"/>
    <w:rsid w:val="00017829"/>
    <w:rsid w:val="00017E88"/>
    <w:rsid w:val="000201D2"/>
    <w:rsid w:val="00020318"/>
    <w:rsid w:val="00025A45"/>
    <w:rsid w:val="00026F55"/>
    <w:rsid w:val="000324C0"/>
    <w:rsid w:val="00033DA8"/>
    <w:rsid w:val="00040BD6"/>
    <w:rsid w:val="000415B9"/>
    <w:rsid w:val="000416E1"/>
    <w:rsid w:val="00041FE2"/>
    <w:rsid w:val="0004299D"/>
    <w:rsid w:val="00042C54"/>
    <w:rsid w:val="00043FF4"/>
    <w:rsid w:val="00045391"/>
    <w:rsid w:val="00045874"/>
    <w:rsid w:val="00046B2F"/>
    <w:rsid w:val="000501BD"/>
    <w:rsid w:val="00050954"/>
    <w:rsid w:val="00052583"/>
    <w:rsid w:val="00054F2C"/>
    <w:rsid w:val="0005537D"/>
    <w:rsid w:val="00055502"/>
    <w:rsid w:val="00055867"/>
    <w:rsid w:val="000569DE"/>
    <w:rsid w:val="00057A7B"/>
    <w:rsid w:val="0006062B"/>
    <w:rsid w:val="00061486"/>
    <w:rsid w:val="00062126"/>
    <w:rsid w:val="00062CD4"/>
    <w:rsid w:val="00062D57"/>
    <w:rsid w:val="0006337B"/>
    <w:rsid w:val="0006392A"/>
    <w:rsid w:val="00063B24"/>
    <w:rsid w:val="0006407F"/>
    <w:rsid w:val="0006436F"/>
    <w:rsid w:val="00065997"/>
    <w:rsid w:val="00066A93"/>
    <w:rsid w:val="000701B8"/>
    <w:rsid w:val="00070704"/>
    <w:rsid w:val="000709FF"/>
    <w:rsid w:val="000714E1"/>
    <w:rsid w:val="0007218D"/>
    <w:rsid w:val="00073721"/>
    <w:rsid w:val="00075EB9"/>
    <w:rsid w:val="00076B2B"/>
    <w:rsid w:val="00077D49"/>
    <w:rsid w:val="00080325"/>
    <w:rsid w:val="0008069A"/>
    <w:rsid w:val="000833F8"/>
    <w:rsid w:val="00090EB8"/>
    <w:rsid w:val="00093461"/>
    <w:rsid w:val="000942EB"/>
    <w:rsid w:val="0009483B"/>
    <w:rsid w:val="00095268"/>
    <w:rsid w:val="00095ED4"/>
    <w:rsid w:val="000962E9"/>
    <w:rsid w:val="000967EC"/>
    <w:rsid w:val="0009710E"/>
    <w:rsid w:val="0009740A"/>
    <w:rsid w:val="00097553"/>
    <w:rsid w:val="000A4623"/>
    <w:rsid w:val="000A4E7B"/>
    <w:rsid w:val="000A53DC"/>
    <w:rsid w:val="000A6EBA"/>
    <w:rsid w:val="000A711B"/>
    <w:rsid w:val="000B3D33"/>
    <w:rsid w:val="000B5CA1"/>
    <w:rsid w:val="000B6627"/>
    <w:rsid w:val="000B79ED"/>
    <w:rsid w:val="000B7F0E"/>
    <w:rsid w:val="000C04C4"/>
    <w:rsid w:val="000C1152"/>
    <w:rsid w:val="000C160B"/>
    <w:rsid w:val="000C2CD2"/>
    <w:rsid w:val="000C2E60"/>
    <w:rsid w:val="000C3A4B"/>
    <w:rsid w:val="000C5A83"/>
    <w:rsid w:val="000C689B"/>
    <w:rsid w:val="000C694E"/>
    <w:rsid w:val="000C79D3"/>
    <w:rsid w:val="000C7B9F"/>
    <w:rsid w:val="000D00E3"/>
    <w:rsid w:val="000D0420"/>
    <w:rsid w:val="000D14BE"/>
    <w:rsid w:val="000D3C27"/>
    <w:rsid w:val="000D61BE"/>
    <w:rsid w:val="000D6350"/>
    <w:rsid w:val="000D6C2E"/>
    <w:rsid w:val="000D71A0"/>
    <w:rsid w:val="000E039D"/>
    <w:rsid w:val="000E2CAD"/>
    <w:rsid w:val="000E3D15"/>
    <w:rsid w:val="000E41CD"/>
    <w:rsid w:val="000E47A9"/>
    <w:rsid w:val="000E5EAC"/>
    <w:rsid w:val="000E7016"/>
    <w:rsid w:val="000E7555"/>
    <w:rsid w:val="000F0623"/>
    <w:rsid w:val="000F1283"/>
    <w:rsid w:val="000F15B9"/>
    <w:rsid w:val="000F36D7"/>
    <w:rsid w:val="000F61D1"/>
    <w:rsid w:val="000F6A0A"/>
    <w:rsid w:val="00100BFB"/>
    <w:rsid w:val="00100E1C"/>
    <w:rsid w:val="001010C0"/>
    <w:rsid w:val="001012C7"/>
    <w:rsid w:val="00103F55"/>
    <w:rsid w:val="0010663C"/>
    <w:rsid w:val="001066EC"/>
    <w:rsid w:val="0010727D"/>
    <w:rsid w:val="001075F9"/>
    <w:rsid w:val="00107996"/>
    <w:rsid w:val="00111883"/>
    <w:rsid w:val="001119D8"/>
    <w:rsid w:val="00112E3E"/>
    <w:rsid w:val="00113071"/>
    <w:rsid w:val="00114A81"/>
    <w:rsid w:val="00117097"/>
    <w:rsid w:val="00117274"/>
    <w:rsid w:val="001175E9"/>
    <w:rsid w:val="0012044F"/>
    <w:rsid w:val="00121306"/>
    <w:rsid w:val="001219DF"/>
    <w:rsid w:val="001227D8"/>
    <w:rsid w:val="001231ED"/>
    <w:rsid w:val="00124283"/>
    <w:rsid w:val="001244F1"/>
    <w:rsid w:val="00124707"/>
    <w:rsid w:val="00125E88"/>
    <w:rsid w:val="0012603C"/>
    <w:rsid w:val="001261DD"/>
    <w:rsid w:val="00126303"/>
    <w:rsid w:val="001323B6"/>
    <w:rsid w:val="001345EB"/>
    <w:rsid w:val="00134DE5"/>
    <w:rsid w:val="001360AE"/>
    <w:rsid w:val="001371A5"/>
    <w:rsid w:val="00137702"/>
    <w:rsid w:val="001416AE"/>
    <w:rsid w:val="0014179B"/>
    <w:rsid w:val="00141D4D"/>
    <w:rsid w:val="00142EF4"/>
    <w:rsid w:val="00143A47"/>
    <w:rsid w:val="0014434E"/>
    <w:rsid w:val="001444F0"/>
    <w:rsid w:val="00144B2D"/>
    <w:rsid w:val="00146E87"/>
    <w:rsid w:val="00146F62"/>
    <w:rsid w:val="00147978"/>
    <w:rsid w:val="00151264"/>
    <w:rsid w:val="00154636"/>
    <w:rsid w:val="00156391"/>
    <w:rsid w:val="0015763A"/>
    <w:rsid w:val="00163D6D"/>
    <w:rsid w:val="001643EF"/>
    <w:rsid w:val="00164E11"/>
    <w:rsid w:val="00165577"/>
    <w:rsid w:val="00166C29"/>
    <w:rsid w:val="00166EB0"/>
    <w:rsid w:val="00167E94"/>
    <w:rsid w:val="001705A0"/>
    <w:rsid w:val="00170928"/>
    <w:rsid w:val="00171762"/>
    <w:rsid w:val="00171DB1"/>
    <w:rsid w:val="001721E7"/>
    <w:rsid w:val="001733EA"/>
    <w:rsid w:val="0017357F"/>
    <w:rsid w:val="001747CC"/>
    <w:rsid w:val="001767DD"/>
    <w:rsid w:val="00180463"/>
    <w:rsid w:val="0018099C"/>
    <w:rsid w:val="001813B4"/>
    <w:rsid w:val="001837CD"/>
    <w:rsid w:val="00183EF9"/>
    <w:rsid w:val="00187CC6"/>
    <w:rsid w:val="0019143E"/>
    <w:rsid w:val="00193B8D"/>
    <w:rsid w:val="00194715"/>
    <w:rsid w:val="0019563C"/>
    <w:rsid w:val="001967DA"/>
    <w:rsid w:val="00196AD9"/>
    <w:rsid w:val="00197099"/>
    <w:rsid w:val="00197172"/>
    <w:rsid w:val="00197372"/>
    <w:rsid w:val="00197E0B"/>
    <w:rsid w:val="001A3E14"/>
    <w:rsid w:val="001A4504"/>
    <w:rsid w:val="001A4D01"/>
    <w:rsid w:val="001A5983"/>
    <w:rsid w:val="001A7BF3"/>
    <w:rsid w:val="001B0C29"/>
    <w:rsid w:val="001B2244"/>
    <w:rsid w:val="001B2621"/>
    <w:rsid w:val="001B323A"/>
    <w:rsid w:val="001B3C8F"/>
    <w:rsid w:val="001B3D44"/>
    <w:rsid w:val="001B3E95"/>
    <w:rsid w:val="001B41ED"/>
    <w:rsid w:val="001B6736"/>
    <w:rsid w:val="001C0245"/>
    <w:rsid w:val="001C29F5"/>
    <w:rsid w:val="001C4C14"/>
    <w:rsid w:val="001C57FF"/>
    <w:rsid w:val="001D0580"/>
    <w:rsid w:val="001D09A9"/>
    <w:rsid w:val="001D19F1"/>
    <w:rsid w:val="001D3E0D"/>
    <w:rsid w:val="001D5060"/>
    <w:rsid w:val="001D5FCB"/>
    <w:rsid w:val="001D6AEE"/>
    <w:rsid w:val="001D6C4D"/>
    <w:rsid w:val="001D6E82"/>
    <w:rsid w:val="001D7503"/>
    <w:rsid w:val="001E27B1"/>
    <w:rsid w:val="001E2D0A"/>
    <w:rsid w:val="001E3659"/>
    <w:rsid w:val="001E3D10"/>
    <w:rsid w:val="001E570C"/>
    <w:rsid w:val="001E5F0E"/>
    <w:rsid w:val="001E6010"/>
    <w:rsid w:val="001E7938"/>
    <w:rsid w:val="001E7F5B"/>
    <w:rsid w:val="001F1C02"/>
    <w:rsid w:val="001F20BF"/>
    <w:rsid w:val="001F244D"/>
    <w:rsid w:val="001F2A02"/>
    <w:rsid w:val="001F3DED"/>
    <w:rsid w:val="001F4081"/>
    <w:rsid w:val="001F5DB4"/>
    <w:rsid w:val="00201B79"/>
    <w:rsid w:val="00202918"/>
    <w:rsid w:val="00202C8A"/>
    <w:rsid w:val="00203C89"/>
    <w:rsid w:val="00204D3F"/>
    <w:rsid w:val="00204E77"/>
    <w:rsid w:val="0021083F"/>
    <w:rsid w:val="002127F8"/>
    <w:rsid w:val="00212FFF"/>
    <w:rsid w:val="002146E3"/>
    <w:rsid w:val="00214734"/>
    <w:rsid w:val="00215555"/>
    <w:rsid w:val="0021674A"/>
    <w:rsid w:val="00220ACB"/>
    <w:rsid w:val="002246CD"/>
    <w:rsid w:val="002252BB"/>
    <w:rsid w:val="00226A12"/>
    <w:rsid w:val="00226A76"/>
    <w:rsid w:val="00227147"/>
    <w:rsid w:val="00227610"/>
    <w:rsid w:val="00234034"/>
    <w:rsid w:val="00234FCA"/>
    <w:rsid w:val="002355C7"/>
    <w:rsid w:val="00235C5E"/>
    <w:rsid w:val="00237300"/>
    <w:rsid w:val="002401AE"/>
    <w:rsid w:val="002422F2"/>
    <w:rsid w:val="00242551"/>
    <w:rsid w:val="00242C6A"/>
    <w:rsid w:val="00244A03"/>
    <w:rsid w:val="00247BE4"/>
    <w:rsid w:val="002502B7"/>
    <w:rsid w:val="00253EE7"/>
    <w:rsid w:val="00256B62"/>
    <w:rsid w:val="00256C7C"/>
    <w:rsid w:val="00256F5E"/>
    <w:rsid w:val="00261AEE"/>
    <w:rsid w:val="002679EB"/>
    <w:rsid w:val="00267AA1"/>
    <w:rsid w:val="002700E4"/>
    <w:rsid w:val="002711F3"/>
    <w:rsid w:val="00271A5D"/>
    <w:rsid w:val="002723FE"/>
    <w:rsid w:val="00272446"/>
    <w:rsid w:val="002745D6"/>
    <w:rsid w:val="002745EA"/>
    <w:rsid w:val="002752AE"/>
    <w:rsid w:val="002754FE"/>
    <w:rsid w:val="0027733D"/>
    <w:rsid w:val="0027746F"/>
    <w:rsid w:val="00280B84"/>
    <w:rsid w:val="00281800"/>
    <w:rsid w:val="0028250C"/>
    <w:rsid w:val="00283759"/>
    <w:rsid w:val="002846DB"/>
    <w:rsid w:val="00284D80"/>
    <w:rsid w:val="00285002"/>
    <w:rsid w:val="00285262"/>
    <w:rsid w:val="002859BC"/>
    <w:rsid w:val="00286647"/>
    <w:rsid w:val="00287D53"/>
    <w:rsid w:val="0029161D"/>
    <w:rsid w:val="00292DB5"/>
    <w:rsid w:val="00292FD9"/>
    <w:rsid w:val="00294B51"/>
    <w:rsid w:val="002955D7"/>
    <w:rsid w:val="002A1F95"/>
    <w:rsid w:val="002A313D"/>
    <w:rsid w:val="002A3260"/>
    <w:rsid w:val="002A362B"/>
    <w:rsid w:val="002B0846"/>
    <w:rsid w:val="002B0E06"/>
    <w:rsid w:val="002B0E34"/>
    <w:rsid w:val="002B12BB"/>
    <w:rsid w:val="002B1973"/>
    <w:rsid w:val="002B2D57"/>
    <w:rsid w:val="002B2E2F"/>
    <w:rsid w:val="002B345E"/>
    <w:rsid w:val="002B39AB"/>
    <w:rsid w:val="002B4A69"/>
    <w:rsid w:val="002B5E18"/>
    <w:rsid w:val="002B7000"/>
    <w:rsid w:val="002B7CE6"/>
    <w:rsid w:val="002C0B93"/>
    <w:rsid w:val="002C0F68"/>
    <w:rsid w:val="002C439D"/>
    <w:rsid w:val="002C472D"/>
    <w:rsid w:val="002C5BC9"/>
    <w:rsid w:val="002C70FC"/>
    <w:rsid w:val="002C783B"/>
    <w:rsid w:val="002D1764"/>
    <w:rsid w:val="002D1996"/>
    <w:rsid w:val="002D29D9"/>
    <w:rsid w:val="002D396F"/>
    <w:rsid w:val="002D39FB"/>
    <w:rsid w:val="002D57EC"/>
    <w:rsid w:val="002D61C2"/>
    <w:rsid w:val="002D6325"/>
    <w:rsid w:val="002D6D9D"/>
    <w:rsid w:val="002D794A"/>
    <w:rsid w:val="002E0127"/>
    <w:rsid w:val="002E0710"/>
    <w:rsid w:val="002E0C7E"/>
    <w:rsid w:val="002E0FD5"/>
    <w:rsid w:val="002E220A"/>
    <w:rsid w:val="002E3385"/>
    <w:rsid w:val="002E3ACE"/>
    <w:rsid w:val="002E57A8"/>
    <w:rsid w:val="002E770A"/>
    <w:rsid w:val="002F0691"/>
    <w:rsid w:val="002F1002"/>
    <w:rsid w:val="002F1ABD"/>
    <w:rsid w:val="002F28BC"/>
    <w:rsid w:val="002F307A"/>
    <w:rsid w:val="002F63BA"/>
    <w:rsid w:val="002F6FD2"/>
    <w:rsid w:val="002F71C0"/>
    <w:rsid w:val="003010ED"/>
    <w:rsid w:val="00301510"/>
    <w:rsid w:val="0030229A"/>
    <w:rsid w:val="0030372D"/>
    <w:rsid w:val="00304592"/>
    <w:rsid w:val="00305BFB"/>
    <w:rsid w:val="00306C61"/>
    <w:rsid w:val="0031010E"/>
    <w:rsid w:val="00310D63"/>
    <w:rsid w:val="00313CAA"/>
    <w:rsid w:val="003147ED"/>
    <w:rsid w:val="00315D52"/>
    <w:rsid w:val="003203DD"/>
    <w:rsid w:val="00320ABA"/>
    <w:rsid w:val="00321897"/>
    <w:rsid w:val="003219B2"/>
    <w:rsid w:val="00321BDE"/>
    <w:rsid w:val="00321DCE"/>
    <w:rsid w:val="00322330"/>
    <w:rsid w:val="00322C2D"/>
    <w:rsid w:val="00323700"/>
    <w:rsid w:val="0032391F"/>
    <w:rsid w:val="0032397A"/>
    <w:rsid w:val="00324780"/>
    <w:rsid w:val="00325104"/>
    <w:rsid w:val="00325B29"/>
    <w:rsid w:val="00326273"/>
    <w:rsid w:val="00327982"/>
    <w:rsid w:val="003318A1"/>
    <w:rsid w:val="00333B5F"/>
    <w:rsid w:val="00334369"/>
    <w:rsid w:val="00334780"/>
    <w:rsid w:val="00335A5E"/>
    <w:rsid w:val="00336A2C"/>
    <w:rsid w:val="00337283"/>
    <w:rsid w:val="00337B90"/>
    <w:rsid w:val="00337E04"/>
    <w:rsid w:val="00341780"/>
    <w:rsid w:val="003426ED"/>
    <w:rsid w:val="00342A39"/>
    <w:rsid w:val="003441DC"/>
    <w:rsid w:val="0034465B"/>
    <w:rsid w:val="00344D9F"/>
    <w:rsid w:val="0034665D"/>
    <w:rsid w:val="0034673B"/>
    <w:rsid w:val="00347BF6"/>
    <w:rsid w:val="00350458"/>
    <w:rsid w:val="00350517"/>
    <w:rsid w:val="0035097D"/>
    <w:rsid w:val="003527E9"/>
    <w:rsid w:val="00354BB3"/>
    <w:rsid w:val="00355722"/>
    <w:rsid w:val="00355EAA"/>
    <w:rsid w:val="003570D1"/>
    <w:rsid w:val="003607BC"/>
    <w:rsid w:val="003609DA"/>
    <w:rsid w:val="003615FC"/>
    <w:rsid w:val="00361D87"/>
    <w:rsid w:val="003623E0"/>
    <w:rsid w:val="003632A0"/>
    <w:rsid w:val="00363EF8"/>
    <w:rsid w:val="003649FC"/>
    <w:rsid w:val="0037103C"/>
    <w:rsid w:val="00371747"/>
    <w:rsid w:val="003732E1"/>
    <w:rsid w:val="00374400"/>
    <w:rsid w:val="00375E68"/>
    <w:rsid w:val="00377A08"/>
    <w:rsid w:val="003802D7"/>
    <w:rsid w:val="00381CF4"/>
    <w:rsid w:val="00382160"/>
    <w:rsid w:val="00382D38"/>
    <w:rsid w:val="0038414B"/>
    <w:rsid w:val="0038509C"/>
    <w:rsid w:val="00385257"/>
    <w:rsid w:val="003878C8"/>
    <w:rsid w:val="003903BE"/>
    <w:rsid w:val="0039078A"/>
    <w:rsid w:val="00390D23"/>
    <w:rsid w:val="0039189C"/>
    <w:rsid w:val="00392961"/>
    <w:rsid w:val="00393285"/>
    <w:rsid w:val="003932CC"/>
    <w:rsid w:val="00393D3A"/>
    <w:rsid w:val="00393F15"/>
    <w:rsid w:val="003942EE"/>
    <w:rsid w:val="00394392"/>
    <w:rsid w:val="0039481C"/>
    <w:rsid w:val="00394CCC"/>
    <w:rsid w:val="00394DB7"/>
    <w:rsid w:val="00395722"/>
    <w:rsid w:val="00396002"/>
    <w:rsid w:val="0039618F"/>
    <w:rsid w:val="0039738C"/>
    <w:rsid w:val="00397480"/>
    <w:rsid w:val="00397522"/>
    <w:rsid w:val="003A2C92"/>
    <w:rsid w:val="003A3956"/>
    <w:rsid w:val="003A4739"/>
    <w:rsid w:val="003A5E6F"/>
    <w:rsid w:val="003A6159"/>
    <w:rsid w:val="003A6816"/>
    <w:rsid w:val="003A77E4"/>
    <w:rsid w:val="003A7BC3"/>
    <w:rsid w:val="003B0C36"/>
    <w:rsid w:val="003B0F4F"/>
    <w:rsid w:val="003B1187"/>
    <w:rsid w:val="003B15BD"/>
    <w:rsid w:val="003B3266"/>
    <w:rsid w:val="003B4936"/>
    <w:rsid w:val="003B5474"/>
    <w:rsid w:val="003C03CD"/>
    <w:rsid w:val="003C04D4"/>
    <w:rsid w:val="003C0645"/>
    <w:rsid w:val="003C39CC"/>
    <w:rsid w:val="003C4AEC"/>
    <w:rsid w:val="003C5B98"/>
    <w:rsid w:val="003C7D39"/>
    <w:rsid w:val="003D094A"/>
    <w:rsid w:val="003D3138"/>
    <w:rsid w:val="003D5333"/>
    <w:rsid w:val="003D5520"/>
    <w:rsid w:val="003D58D8"/>
    <w:rsid w:val="003D5A17"/>
    <w:rsid w:val="003D62CB"/>
    <w:rsid w:val="003D6597"/>
    <w:rsid w:val="003D6D45"/>
    <w:rsid w:val="003E07F2"/>
    <w:rsid w:val="003E2AE3"/>
    <w:rsid w:val="003E6E75"/>
    <w:rsid w:val="003F03D1"/>
    <w:rsid w:val="003F1465"/>
    <w:rsid w:val="003F3D81"/>
    <w:rsid w:val="003F3E5D"/>
    <w:rsid w:val="003F4F2E"/>
    <w:rsid w:val="003F677D"/>
    <w:rsid w:val="003F7B75"/>
    <w:rsid w:val="003F7CAC"/>
    <w:rsid w:val="004016FF"/>
    <w:rsid w:val="00401CFA"/>
    <w:rsid w:val="00401E69"/>
    <w:rsid w:val="004030AF"/>
    <w:rsid w:val="00403D1D"/>
    <w:rsid w:val="0040432F"/>
    <w:rsid w:val="0040464C"/>
    <w:rsid w:val="0040571D"/>
    <w:rsid w:val="004067F8"/>
    <w:rsid w:val="00407A0A"/>
    <w:rsid w:val="004106D9"/>
    <w:rsid w:val="004108C1"/>
    <w:rsid w:val="00411B5E"/>
    <w:rsid w:val="00411F65"/>
    <w:rsid w:val="004154CC"/>
    <w:rsid w:val="004159AA"/>
    <w:rsid w:val="00416890"/>
    <w:rsid w:val="00416D21"/>
    <w:rsid w:val="00417020"/>
    <w:rsid w:val="00417CC8"/>
    <w:rsid w:val="00420391"/>
    <w:rsid w:val="00422F75"/>
    <w:rsid w:val="004230F2"/>
    <w:rsid w:val="00425301"/>
    <w:rsid w:val="004253E9"/>
    <w:rsid w:val="004260E5"/>
    <w:rsid w:val="00426526"/>
    <w:rsid w:val="00426CFB"/>
    <w:rsid w:val="00426E0A"/>
    <w:rsid w:val="0042724D"/>
    <w:rsid w:val="004275DC"/>
    <w:rsid w:val="00427988"/>
    <w:rsid w:val="00430062"/>
    <w:rsid w:val="00431625"/>
    <w:rsid w:val="0043225F"/>
    <w:rsid w:val="00432E30"/>
    <w:rsid w:val="00433B3C"/>
    <w:rsid w:val="00433D63"/>
    <w:rsid w:val="00434578"/>
    <w:rsid w:val="004357F7"/>
    <w:rsid w:val="00436CD0"/>
    <w:rsid w:val="00436EDB"/>
    <w:rsid w:val="00436F01"/>
    <w:rsid w:val="00440362"/>
    <w:rsid w:val="0044194B"/>
    <w:rsid w:val="004421BB"/>
    <w:rsid w:val="004424B9"/>
    <w:rsid w:val="00443946"/>
    <w:rsid w:val="00444470"/>
    <w:rsid w:val="004450B4"/>
    <w:rsid w:val="00446844"/>
    <w:rsid w:val="004472EA"/>
    <w:rsid w:val="004474A2"/>
    <w:rsid w:val="004512B4"/>
    <w:rsid w:val="00452B29"/>
    <w:rsid w:val="00454241"/>
    <w:rsid w:val="00455FCF"/>
    <w:rsid w:val="004560FE"/>
    <w:rsid w:val="0045754C"/>
    <w:rsid w:val="004575AF"/>
    <w:rsid w:val="00457C96"/>
    <w:rsid w:val="004602EC"/>
    <w:rsid w:val="00461BC5"/>
    <w:rsid w:val="0046646B"/>
    <w:rsid w:val="00466D1D"/>
    <w:rsid w:val="00467974"/>
    <w:rsid w:val="0047011F"/>
    <w:rsid w:val="00471B19"/>
    <w:rsid w:val="00474605"/>
    <w:rsid w:val="00474A94"/>
    <w:rsid w:val="00475193"/>
    <w:rsid w:val="00476B34"/>
    <w:rsid w:val="00476C6D"/>
    <w:rsid w:val="004805F8"/>
    <w:rsid w:val="00480CA5"/>
    <w:rsid w:val="0048201C"/>
    <w:rsid w:val="004838EF"/>
    <w:rsid w:val="00487253"/>
    <w:rsid w:val="0049246E"/>
    <w:rsid w:val="00493171"/>
    <w:rsid w:val="004936D2"/>
    <w:rsid w:val="00495367"/>
    <w:rsid w:val="004A1925"/>
    <w:rsid w:val="004A2553"/>
    <w:rsid w:val="004A3976"/>
    <w:rsid w:val="004A3B00"/>
    <w:rsid w:val="004A429C"/>
    <w:rsid w:val="004A4B81"/>
    <w:rsid w:val="004A5C68"/>
    <w:rsid w:val="004A6384"/>
    <w:rsid w:val="004A7DFC"/>
    <w:rsid w:val="004B03F5"/>
    <w:rsid w:val="004B06E8"/>
    <w:rsid w:val="004B2155"/>
    <w:rsid w:val="004B278D"/>
    <w:rsid w:val="004B291D"/>
    <w:rsid w:val="004B2988"/>
    <w:rsid w:val="004B2AEA"/>
    <w:rsid w:val="004B44AE"/>
    <w:rsid w:val="004B59A0"/>
    <w:rsid w:val="004B5CCF"/>
    <w:rsid w:val="004B7284"/>
    <w:rsid w:val="004C149E"/>
    <w:rsid w:val="004C4764"/>
    <w:rsid w:val="004C5FB3"/>
    <w:rsid w:val="004C6F26"/>
    <w:rsid w:val="004C7172"/>
    <w:rsid w:val="004D09C5"/>
    <w:rsid w:val="004D0C62"/>
    <w:rsid w:val="004D1419"/>
    <w:rsid w:val="004D2E89"/>
    <w:rsid w:val="004D4B57"/>
    <w:rsid w:val="004D4B9F"/>
    <w:rsid w:val="004D6A79"/>
    <w:rsid w:val="004D7C1C"/>
    <w:rsid w:val="004E0CB4"/>
    <w:rsid w:val="004E143E"/>
    <w:rsid w:val="004E1CB5"/>
    <w:rsid w:val="004E1EDB"/>
    <w:rsid w:val="004E1F0B"/>
    <w:rsid w:val="004E4999"/>
    <w:rsid w:val="004E5566"/>
    <w:rsid w:val="004F0DFF"/>
    <w:rsid w:val="004F2645"/>
    <w:rsid w:val="004F3CF9"/>
    <w:rsid w:val="004F43A5"/>
    <w:rsid w:val="004F4400"/>
    <w:rsid w:val="004F497A"/>
    <w:rsid w:val="004F4D14"/>
    <w:rsid w:val="004F6BF2"/>
    <w:rsid w:val="004F73D2"/>
    <w:rsid w:val="004F753F"/>
    <w:rsid w:val="0050061E"/>
    <w:rsid w:val="005009E5"/>
    <w:rsid w:val="00500B40"/>
    <w:rsid w:val="00501386"/>
    <w:rsid w:val="00501CEF"/>
    <w:rsid w:val="00502263"/>
    <w:rsid w:val="00502771"/>
    <w:rsid w:val="0050282A"/>
    <w:rsid w:val="005116DE"/>
    <w:rsid w:val="005121C9"/>
    <w:rsid w:val="0051374D"/>
    <w:rsid w:val="0051404A"/>
    <w:rsid w:val="00515D5C"/>
    <w:rsid w:val="00515E4A"/>
    <w:rsid w:val="00517E40"/>
    <w:rsid w:val="005225D8"/>
    <w:rsid w:val="005226DA"/>
    <w:rsid w:val="00522AF8"/>
    <w:rsid w:val="00523E15"/>
    <w:rsid w:val="00525FB6"/>
    <w:rsid w:val="00526962"/>
    <w:rsid w:val="005343B1"/>
    <w:rsid w:val="005362AD"/>
    <w:rsid w:val="00536786"/>
    <w:rsid w:val="00536D20"/>
    <w:rsid w:val="00537292"/>
    <w:rsid w:val="005372FC"/>
    <w:rsid w:val="0053756D"/>
    <w:rsid w:val="005377FC"/>
    <w:rsid w:val="005400CD"/>
    <w:rsid w:val="00540469"/>
    <w:rsid w:val="00541BAF"/>
    <w:rsid w:val="00541E72"/>
    <w:rsid w:val="00543321"/>
    <w:rsid w:val="005437AF"/>
    <w:rsid w:val="00544174"/>
    <w:rsid w:val="00544707"/>
    <w:rsid w:val="00545B8B"/>
    <w:rsid w:val="00545F00"/>
    <w:rsid w:val="00546490"/>
    <w:rsid w:val="005476B1"/>
    <w:rsid w:val="005478BD"/>
    <w:rsid w:val="00547FEF"/>
    <w:rsid w:val="005501E2"/>
    <w:rsid w:val="005515F2"/>
    <w:rsid w:val="00551B9E"/>
    <w:rsid w:val="0055364B"/>
    <w:rsid w:val="0055369B"/>
    <w:rsid w:val="00553B75"/>
    <w:rsid w:val="0055412E"/>
    <w:rsid w:val="005544AF"/>
    <w:rsid w:val="0055737C"/>
    <w:rsid w:val="00560000"/>
    <w:rsid w:val="00562538"/>
    <w:rsid w:val="00562EDE"/>
    <w:rsid w:val="00564A71"/>
    <w:rsid w:val="00566847"/>
    <w:rsid w:val="00570A36"/>
    <w:rsid w:val="00572E63"/>
    <w:rsid w:val="005736DF"/>
    <w:rsid w:val="0057531F"/>
    <w:rsid w:val="00576A41"/>
    <w:rsid w:val="00577545"/>
    <w:rsid w:val="00577F65"/>
    <w:rsid w:val="00580B61"/>
    <w:rsid w:val="00581616"/>
    <w:rsid w:val="00581DE3"/>
    <w:rsid w:val="00582F91"/>
    <w:rsid w:val="00583351"/>
    <w:rsid w:val="005839E2"/>
    <w:rsid w:val="00584619"/>
    <w:rsid w:val="005848EC"/>
    <w:rsid w:val="00587487"/>
    <w:rsid w:val="005878CF"/>
    <w:rsid w:val="00587C41"/>
    <w:rsid w:val="00590126"/>
    <w:rsid w:val="0059370C"/>
    <w:rsid w:val="00593DA8"/>
    <w:rsid w:val="00595004"/>
    <w:rsid w:val="005953F6"/>
    <w:rsid w:val="00595E85"/>
    <w:rsid w:val="0059760E"/>
    <w:rsid w:val="00597B7A"/>
    <w:rsid w:val="005A0302"/>
    <w:rsid w:val="005A142A"/>
    <w:rsid w:val="005A1A64"/>
    <w:rsid w:val="005A4A11"/>
    <w:rsid w:val="005A4FA2"/>
    <w:rsid w:val="005A7EDA"/>
    <w:rsid w:val="005B1318"/>
    <w:rsid w:val="005B3A05"/>
    <w:rsid w:val="005B4B90"/>
    <w:rsid w:val="005B4E92"/>
    <w:rsid w:val="005B5DAF"/>
    <w:rsid w:val="005B7010"/>
    <w:rsid w:val="005B7691"/>
    <w:rsid w:val="005B7F1A"/>
    <w:rsid w:val="005C02D7"/>
    <w:rsid w:val="005C09AA"/>
    <w:rsid w:val="005C25BE"/>
    <w:rsid w:val="005C2CA9"/>
    <w:rsid w:val="005C386D"/>
    <w:rsid w:val="005C5CF8"/>
    <w:rsid w:val="005C69FA"/>
    <w:rsid w:val="005C74ED"/>
    <w:rsid w:val="005C7F8A"/>
    <w:rsid w:val="005D2C90"/>
    <w:rsid w:val="005D31E4"/>
    <w:rsid w:val="005D3928"/>
    <w:rsid w:val="005D5978"/>
    <w:rsid w:val="005D5E1B"/>
    <w:rsid w:val="005D6889"/>
    <w:rsid w:val="005D6EC7"/>
    <w:rsid w:val="005D7ED4"/>
    <w:rsid w:val="005E11FA"/>
    <w:rsid w:val="005E1FD3"/>
    <w:rsid w:val="005E3C15"/>
    <w:rsid w:val="005E3CB0"/>
    <w:rsid w:val="005E4ABA"/>
    <w:rsid w:val="005E4DD2"/>
    <w:rsid w:val="005E76AB"/>
    <w:rsid w:val="005F01F8"/>
    <w:rsid w:val="005F163D"/>
    <w:rsid w:val="005F1D96"/>
    <w:rsid w:val="005F4B0E"/>
    <w:rsid w:val="005F4CEE"/>
    <w:rsid w:val="005F6A18"/>
    <w:rsid w:val="005F73B7"/>
    <w:rsid w:val="005F7C13"/>
    <w:rsid w:val="0060000D"/>
    <w:rsid w:val="00600462"/>
    <w:rsid w:val="00600BA0"/>
    <w:rsid w:val="00602A18"/>
    <w:rsid w:val="00602CA0"/>
    <w:rsid w:val="00603FB6"/>
    <w:rsid w:val="0060433C"/>
    <w:rsid w:val="006049D2"/>
    <w:rsid w:val="00606C33"/>
    <w:rsid w:val="00606E18"/>
    <w:rsid w:val="00606FF2"/>
    <w:rsid w:val="00607342"/>
    <w:rsid w:val="00611929"/>
    <w:rsid w:val="00611BC0"/>
    <w:rsid w:val="00612622"/>
    <w:rsid w:val="0061457B"/>
    <w:rsid w:val="006148D5"/>
    <w:rsid w:val="00614C24"/>
    <w:rsid w:val="006178B0"/>
    <w:rsid w:val="00620AB2"/>
    <w:rsid w:val="00620C58"/>
    <w:rsid w:val="00625BEA"/>
    <w:rsid w:val="00632103"/>
    <w:rsid w:val="00632B04"/>
    <w:rsid w:val="0063300B"/>
    <w:rsid w:val="0063389C"/>
    <w:rsid w:val="006361C1"/>
    <w:rsid w:val="0064005B"/>
    <w:rsid w:val="00640143"/>
    <w:rsid w:val="00640DF1"/>
    <w:rsid w:val="0064230C"/>
    <w:rsid w:val="0064264E"/>
    <w:rsid w:val="006430FC"/>
    <w:rsid w:val="00645064"/>
    <w:rsid w:val="0064530B"/>
    <w:rsid w:val="0064568F"/>
    <w:rsid w:val="00646530"/>
    <w:rsid w:val="00646A56"/>
    <w:rsid w:val="0064705B"/>
    <w:rsid w:val="00647451"/>
    <w:rsid w:val="00651773"/>
    <w:rsid w:val="006522CD"/>
    <w:rsid w:val="0065367C"/>
    <w:rsid w:val="00653902"/>
    <w:rsid w:val="006550F6"/>
    <w:rsid w:val="00655168"/>
    <w:rsid w:val="006601D0"/>
    <w:rsid w:val="0066054F"/>
    <w:rsid w:val="00660639"/>
    <w:rsid w:val="00660701"/>
    <w:rsid w:val="006619F5"/>
    <w:rsid w:val="00661D44"/>
    <w:rsid w:val="00662A21"/>
    <w:rsid w:val="00663740"/>
    <w:rsid w:val="0066668A"/>
    <w:rsid w:val="00666A57"/>
    <w:rsid w:val="00666CF4"/>
    <w:rsid w:val="00666EF1"/>
    <w:rsid w:val="00666FCD"/>
    <w:rsid w:val="006675B1"/>
    <w:rsid w:val="00670B35"/>
    <w:rsid w:val="00671243"/>
    <w:rsid w:val="00671412"/>
    <w:rsid w:val="00674026"/>
    <w:rsid w:val="0067419B"/>
    <w:rsid w:val="00675499"/>
    <w:rsid w:val="006802E2"/>
    <w:rsid w:val="00683EE0"/>
    <w:rsid w:val="00683F57"/>
    <w:rsid w:val="00684859"/>
    <w:rsid w:val="00684E6D"/>
    <w:rsid w:val="00685046"/>
    <w:rsid w:val="0068573A"/>
    <w:rsid w:val="00686D41"/>
    <w:rsid w:val="00687ADD"/>
    <w:rsid w:val="0069245F"/>
    <w:rsid w:val="00694BE1"/>
    <w:rsid w:val="00696CB8"/>
    <w:rsid w:val="006972F8"/>
    <w:rsid w:val="006A02C6"/>
    <w:rsid w:val="006A0B4D"/>
    <w:rsid w:val="006A4011"/>
    <w:rsid w:val="006B01BE"/>
    <w:rsid w:val="006B0702"/>
    <w:rsid w:val="006B1B9D"/>
    <w:rsid w:val="006B33BB"/>
    <w:rsid w:val="006B35AA"/>
    <w:rsid w:val="006B621E"/>
    <w:rsid w:val="006B6920"/>
    <w:rsid w:val="006B7B23"/>
    <w:rsid w:val="006C10E0"/>
    <w:rsid w:val="006C11AA"/>
    <w:rsid w:val="006C16B8"/>
    <w:rsid w:val="006C1C37"/>
    <w:rsid w:val="006C1C5A"/>
    <w:rsid w:val="006C2436"/>
    <w:rsid w:val="006C256C"/>
    <w:rsid w:val="006C2622"/>
    <w:rsid w:val="006D2325"/>
    <w:rsid w:val="006D3944"/>
    <w:rsid w:val="006D4D7B"/>
    <w:rsid w:val="006D4FFC"/>
    <w:rsid w:val="006D5BFA"/>
    <w:rsid w:val="006D5C7F"/>
    <w:rsid w:val="006D6F8C"/>
    <w:rsid w:val="006E12AA"/>
    <w:rsid w:val="006E3536"/>
    <w:rsid w:val="006E4153"/>
    <w:rsid w:val="006E74BB"/>
    <w:rsid w:val="006F0898"/>
    <w:rsid w:val="006F1239"/>
    <w:rsid w:val="006F2770"/>
    <w:rsid w:val="006F321B"/>
    <w:rsid w:val="006F580A"/>
    <w:rsid w:val="006F7825"/>
    <w:rsid w:val="0070027F"/>
    <w:rsid w:val="007002A3"/>
    <w:rsid w:val="0070036D"/>
    <w:rsid w:val="00706DE9"/>
    <w:rsid w:val="007109E6"/>
    <w:rsid w:val="007164CB"/>
    <w:rsid w:val="00717703"/>
    <w:rsid w:val="00717CBC"/>
    <w:rsid w:val="00717DAF"/>
    <w:rsid w:val="00720259"/>
    <w:rsid w:val="00722504"/>
    <w:rsid w:val="0072301B"/>
    <w:rsid w:val="00723F4C"/>
    <w:rsid w:val="007250DD"/>
    <w:rsid w:val="00725301"/>
    <w:rsid w:val="00725724"/>
    <w:rsid w:val="00727AA5"/>
    <w:rsid w:val="007303FB"/>
    <w:rsid w:val="007306FE"/>
    <w:rsid w:val="00730714"/>
    <w:rsid w:val="0073081D"/>
    <w:rsid w:val="00731EA8"/>
    <w:rsid w:val="00732FE8"/>
    <w:rsid w:val="00733677"/>
    <w:rsid w:val="00735983"/>
    <w:rsid w:val="00735A94"/>
    <w:rsid w:val="00735C1F"/>
    <w:rsid w:val="00735C7A"/>
    <w:rsid w:val="00737DB9"/>
    <w:rsid w:val="007407DB"/>
    <w:rsid w:val="00740D36"/>
    <w:rsid w:val="00741C52"/>
    <w:rsid w:val="00743B47"/>
    <w:rsid w:val="00744DF8"/>
    <w:rsid w:val="007452EA"/>
    <w:rsid w:val="0074599B"/>
    <w:rsid w:val="0074607D"/>
    <w:rsid w:val="00753AB5"/>
    <w:rsid w:val="0075492E"/>
    <w:rsid w:val="0075510F"/>
    <w:rsid w:val="007575BE"/>
    <w:rsid w:val="00757798"/>
    <w:rsid w:val="00757D0D"/>
    <w:rsid w:val="00764A8D"/>
    <w:rsid w:val="00765766"/>
    <w:rsid w:val="00765F57"/>
    <w:rsid w:val="00770368"/>
    <w:rsid w:val="00770392"/>
    <w:rsid w:val="007712BA"/>
    <w:rsid w:val="00772C16"/>
    <w:rsid w:val="00773D99"/>
    <w:rsid w:val="00774498"/>
    <w:rsid w:val="00775DF0"/>
    <w:rsid w:val="0077609B"/>
    <w:rsid w:val="00776AFC"/>
    <w:rsid w:val="00781E18"/>
    <w:rsid w:val="0078292F"/>
    <w:rsid w:val="00782D8E"/>
    <w:rsid w:val="00783282"/>
    <w:rsid w:val="007845A2"/>
    <w:rsid w:val="00784EA8"/>
    <w:rsid w:val="00785C7C"/>
    <w:rsid w:val="00793974"/>
    <w:rsid w:val="00794167"/>
    <w:rsid w:val="0079477A"/>
    <w:rsid w:val="00795D77"/>
    <w:rsid w:val="0079622A"/>
    <w:rsid w:val="0079697E"/>
    <w:rsid w:val="00796AB1"/>
    <w:rsid w:val="00796B47"/>
    <w:rsid w:val="00796C6A"/>
    <w:rsid w:val="00796E85"/>
    <w:rsid w:val="00797429"/>
    <w:rsid w:val="007A0F91"/>
    <w:rsid w:val="007A10B1"/>
    <w:rsid w:val="007A4545"/>
    <w:rsid w:val="007A6010"/>
    <w:rsid w:val="007A7A09"/>
    <w:rsid w:val="007B0A57"/>
    <w:rsid w:val="007B11FF"/>
    <w:rsid w:val="007B2466"/>
    <w:rsid w:val="007B31C2"/>
    <w:rsid w:val="007B42B0"/>
    <w:rsid w:val="007C5329"/>
    <w:rsid w:val="007C6E54"/>
    <w:rsid w:val="007C70F1"/>
    <w:rsid w:val="007C72B0"/>
    <w:rsid w:val="007D08C0"/>
    <w:rsid w:val="007D261F"/>
    <w:rsid w:val="007D2AF9"/>
    <w:rsid w:val="007D305A"/>
    <w:rsid w:val="007D54E9"/>
    <w:rsid w:val="007D5541"/>
    <w:rsid w:val="007D6073"/>
    <w:rsid w:val="007D6BFF"/>
    <w:rsid w:val="007E2A8B"/>
    <w:rsid w:val="007E7063"/>
    <w:rsid w:val="007F193B"/>
    <w:rsid w:val="007F19CD"/>
    <w:rsid w:val="007F304F"/>
    <w:rsid w:val="007F60CD"/>
    <w:rsid w:val="007F7985"/>
    <w:rsid w:val="00801E3B"/>
    <w:rsid w:val="008021CA"/>
    <w:rsid w:val="008025EA"/>
    <w:rsid w:val="008027E2"/>
    <w:rsid w:val="00802C12"/>
    <w:rsid w:val="00803A3A"/>
    <w:rsid w:val="00803E80"/>
    <w:rsid w:val="008041EE"/>
    <w:rsid w:val="008054AA"/>
    <w:rsid w:val="008057ED"/>
    <w:rsid w:val="00805832"/>
    <w:rsid w:val="00806057"/>
    <w:rsid w:val="00811D48"/>
    <w:rsid w:val="00813D44"/>
    <w:rsid w:val="00814290"/>
    <w:rsid w:val="008167D6"/>
    <w:rsid w:val="00817BE1"/>
    <w:rsid w:val="00820749"/>
    <w:rsid w:val="00822DD4"/>
    <w:rsid w:val="00824610"/>
    <w:rsid w:val="0082602E"/>
    <w:rsid w:val="00826EE3"/>
    <w:rsid w:val="008279C6"/>
    <w:rsid w:val="00830D07"/>
    <w:rsid w:val="00831134"/>
    <w:rsid w:val="008314CF"/>
    <w:rsid w:val="008334FB"/>
    <w:rsid w:val="00833798"/>
    <w:rsid w:val="00837BC8"/>
    <w:rsid w:val="00841773"/>
    <w:rsid w:val="0084191C"/>
    <w:rsid w:val="00841C47"/>
    <w:rsid w:val="00842E64"/>
    <w:rsid w:val="008451FC"/>
    <w:rsid w:val="00846886"/>
    <w:rsid w:val="008469DC"/>
    <w:rsid w:val="008527C6"/>
    <w:rsid w:val="00855093"/>
    <w:rsid w:val="008555A4"/>
    <w:rsid w:val="00856374"/>
    <w:rsid w:val="00856713"/>
    <w:rsid w:val="0085689D"/>
    <w:rsid w:val="008568B3"/>
    <w:rsid w:val="00860DA9"/>
    <w:rsid w:val="00861EAC"/>
    <w:rsid w:val="0086210D"/>
    <w:rsid w:val="0086218C"/>
    <w:rsid w:val="008636C5"/>
    <w:rsid w:val="00863B86"/>
    <w:rsid w:val="008650FF"/>
    <w:rsid w:val="0086639E"/>
    <w:rsid w:val="00871D24"/>
    <w:rsid w:val="008723CD"/>
    <w:rsid w:val="008745B4"/>
    <w:rsid w:val="00874A0A"/>
    <w:rsid w:val="00874C74"/>
    <w:rsid w:val="0088072A"/>
    <w:rsid w:val="008812B9"/>
    <w:rsid w:val="00881515"/>
    <w:rsid w:val="00883678"/>
    <w:rsid w:val="00883E23"/>
    <w:rsid w:val="008847E7"/>
    <w:rsid w:val="0088689E"/>
    <w:rsid w:val="008872C5"/>
    <w:rsid w:val="008909AF"/>
    <w:rsid w:val="00893AFD"/>
    <w:rsid w:val="008958AA"/>
    <w:rsid w:val="008A0359"/>
    <w:rsid w:val="008A08A5"/>
    <w:rsid w:val="008A0944"/>
    <w:rsid w:val="008A0AD1"/>
    <w:rsid w:val="008A39B3"/>
    <w:rsid w:val="008A3EF2"/>
    <w:rsid w:val="008A6BA1"/>
    <w:rsid w:val="008A6D46"/>
    <w:rsid w:val="008B0EA6"/>
    <w:rsid w:val="008B3A03"/>
    <w:rsid w:val="008B727D"/>
    <w:rsid w:val="008B7CC8"/>
    <w:rsid w:val="008C12A1"/>
    <w:rsid w:val="008C18BC"/>
    <w:rsid w:val="008C1999"/>
    <w:rsid w:val="008C23E8"/>
    <w:rsid w:val="008C32F5"/>
    <w:rsid w:val="008C3947"/>
    <w:rsid w:val="008C6289"/>
    <w:rsid w:val="008C70B7"/>
    <w:rsid w:val="008C73EB"/>
    <w:rsid w:val="008C7A9A"/>
    <w:rsid w:val="008D0672"/>
    <w:rsid w:val="008D1ABC"/>
    <w:rsid w:val="008D280C"/>
    <w:rsid w:val="008D2E6C"/>
    <w:rsid w:val="008D3815"/>
    <w:rsid w:val="008D4CAD"/>
    <w:rsid w:val="008D532B"/>
    <w:rsid w:val="008D56AD"/>
    <w:rsid w:val="008E3519"/>
    <w:rsid w:val="008E3EB3"/>
    <w:rsid w:val="008E48B1"/>
    <w:rsid w:val="008F08C9"/>
    <w:rsid w:val="008F20A2"/>
    <w:rsid w:val="008F68FF"/>
    <w:rsid w:val="008F6B67"/>
    <w:rsid w:val="008F6C04"/>
    <w:rsid w:val="008F73CF"/>
    <w:rsid w:val="008F7CF7"/>
    <w:rsid w:val="0090256C"/>
    <w:rsid w:val="009049D3"/>
    <w:rsid w:val="00906CAF"/>
    <w:rsid w:val="009073B3"/>
    <w:rsid w:val="00907F0F"/>
    <w:rsid w:val="00910C72"/>
    <w:rsid w:val="00911053"/>
    <w:rsid w:val="00911B68"/>
    <w:rsid w:val="0091307B"/>
    <w:rsid w:val="009140A1"/>
    <w:rsid w:val="00914AC4"/>
    <w:rsid w:val="00914D37"/>
    <w:rsid w:val="009159AD"/>
    <w:rsid w:val="009160A9"/>
    <w:rsid w:val="00917652"/>
    <w:rsid w:val="00920461"/>
    <w:rsid w:val="00920528"/>
    <w:rsid w:val="009206D7"/>
    <w:rsid w:val="00923786"/>
    <w:rsid w:val="00923E08"/>
    <w:rsid w:val="009241A4"/>
    <w:rsid w:val="009241B9"/>
    <w:rsid w:val="00924C31"/>
    <w:rsid w:val="0092511F"/>
    <w:rsid w:val="00926F0E"/>
    <w:rsid w:val="00927F58"/>
    <w:rsid w:val="00930F29"/>
    <w:rsid w:val="00931318"/>
    <w:rsid w:val="00931A4C"/>
    <w:rsid w:val="00931AAC"/>
    <w:rsid w:val="00931B9E"/>
    <w:rsid w:val="00931C8F"/>
    <w:rsid w:val="009376F8"/>
    <w:rsid w:val="00937C9D"/>
    <w:rsid w:val="00937EE1"/>
    <w:rsid w:val="00937FDF"/>
    <w:rsid w:val="00940B51"/>
    <w:rsid w:val="00941513"/>
    <w:rsid w:val="009436E2"/>
    <w:rsid w:val="00945B30"/>
    <w:rsid w:val="009471EA"/>
    <w:rsid w:val="009473D7"/>
    <w:rsid w:val="00951242"/>
    <w:rsid w:val="009514F5"/>
    <w:rsid w:val="00951604"/>
    <w:rsid w:val="00951E8F"/>
    <w:rsid w:val="009532EA"/>
    <w:rsid w:val="0095346B"/>
    <w:rsid w:val="0095443D"/>
    <w:rsid w:val="00955B61"/>
    <w:rsid w:val="009561DD"/>
    <w:rsid w:val="009563F7"/>
    <w:rsid w:val="009566E7"/>
    <w:rsid w:val="00957C28"/>
    <w:rsid w:val="00961C25"/>
    <w:rsid w:val="009631F8"/>
    <w:rsid w:val="00963CD6"/>
    <w:rsid w:val="009652F7"/>
    <w:rsid w:val="0096617B"/>
    <w:rsid w:val="00967A7E"/>
    <w:rsid w:val="00971238"/>
    <w:rsid w:val="00972724"/>
    <w:rsid w:val="00973412"/>
    <w:rsid w:val="00973B50"/>
    <w:rsid w:val="00973CBA"/>
    <w:rsid w:val="00973D94"/>
    <w:rsid w:val="00975639"/>
    <w:rsid w:val="00986FA5"/>
    <w:rsid w:val="009918B9"/>
    <w:rsid w:val="0099307F"/>
    <w:rsid w:val="00993D57"/>
    <w:rsid w:val="00996107"/>
    <w:rsid w:val="00997259"/>
    <w:rsid w:val="009A0500"/>
    <w:rsid w:val="009A0A31"/>
    <w:rsid w:val="009A0CFE"/>
    <w:rsid w:val="009A1006"/>
    <w:rsid w:val="009A1985"/>
    <w:rsid w:val="009A21BB"/>
    <w:rsid w:val="009A38EA"/>
    <w:rsid w:val="009A433F"/>
    <w:rsid w:val="009A5AEA"/>
    <w:rsid w:val="009A5F83"/>
    <w:rsid w:val="009A6E63"/>
    <w:rsid w:val="009B20D0"/>
    <w:rsid w:val="009B266E"/>
    <w:rsid w:val="009B3B5D"/>
    <w:rsid w:val="009B3FAD"/>
    <w:rsid w:val="009B6324"/>
    <w:rsid w:val="009B7043"/>
    <w:rsid w:val="009B7C26"/>
    <w:rsid w:val="009B7D68"/>
    <w:rsid w:val="009C1B55"/>
    <w:rsid w:val="009C3444"/>
    <w:rsid w:val="009C5ADE"/>
    <w:rsid w:val="009C5C32"/>
    <w:rsid w:val="009C614B"/>
    <w:rsid w:val="009C6781"/>
    <w:rsid w:val="009C7067"/>
    <w:rsid w:val="009C70D0"/>
    <w:rsid w:val="009D2780"/>
    <w:rsid w:val="009D46F7"/>
    <w:rsid w:val="009D48E8"/>
    <w:rsid w:val="009D53F4"/>
    <w:rsid w:val="009D66A8"/>
    <w:rsid w:val="009D71BE"/>
    <w:rsid w:val="009E03A6"/>
    <w:rsid w:val="009E09F1"/>
    <w:rsid w:val="009E13A1"/>
    <w:rsid w:val="009E405C"/>
    <w:rsid w:val="009E720E"/>
    <w:rsid w:val="009E76F7"/>
    <w:rsid w:val="009E7EA1"/>
    <w:rsid w:val="009F0366"/>
    <w:rsid w:val="009F06D8"/>
    <w:rsid w:val="009F0D1B"/>
    <w:rsid w:val="009F1724"/>
    <w:rsid w:val="009F297F"/>
    <w:rsid w:val="009F2AF6"/>
    <w:rsid w:val="009F3B1F"/>
    <w:rsid w:val="009F5411"/>
    <w:rsid w:val="009F63F5"/>
    <w:rsid w:val="009F6ED7"/>
    <w:rsid w:val="009F72D3"/>
    <w:rsid w:val="009F7543"/>
    <w:rsid w:val="009F7635"/>
    <w:rsid w:val="00A010A4"/>
    <w:rsid w:val="00A01248"/>
    <w:rsid w:val="00A01563"/>
    <w:rsid w:val="00A01E1F"/>
    <w:rsid w:val="00A028BB"/>
    <w:rsid w:val="00A04BFC"/>
    <w:rsid w:val="00A10676"/>
    <w:rsid w:val="00A122AB"/>
    <w:rsid w:val="00A13199"/>
    <w:rsid w:val="00A13C9A"/>
    <w:rsid w:val="00A13D71"/>
    <w:rsid w:val="00A147F3"/>
    <w:rsid w:val="00A16AB6"/>
    <w:rsid w:val="00A17EDC"/>
    <w:rsid w:val="00A2198A"/>
    <w:rsid w:val="00A23131"/>
    <w:rsid w:val="00A239AA"/>
    <w:rsid w:val="00A23A09"/>
    <w:rsid w:val="00A24D15"/>
    <w:rsid w:val="00A25088"/>
    <w:rsid w:val="00A2579D"/>
    <w:rsid w:val="00A261D6"/>
    <w:rsid w:val="00A31491"/>
    <w:rsid w:val="00A32660"/>
    <w:rsid w:val="00A33A54"/>
    <w:rsid w:val="00A33B76"/>
    <w:rsid w:val="00A33F6A"/>
    <w:rsid w:val="00A3486C"/>
    <w:rsid w:val="00A367CB"/>
    <w:rsid w:val="00A36809"/>
    <w:rsid w:val="00A36D78"/>
    <w:rsid w:val="00A3718E"/>
    <w:rsid w:val="00A4040C"/>
    <w:rsid w:val="00A409D9"/>
    <w:rsid w:val="00A50616"/>
    <w:rsid w:val="00A517E8"/>
    <w:rsid w:val="00A5202A"/>
    <w:rsid w:val="00A54AEB"/>
    <w:rsid w:val="00A5644E"/>
    <w:rsid w:val="00A57A0D"/>
    <w:rsid w:val="00A60BDB"/>
    <w:rsid w:val="00A629BA"/>
    <w:rsid w:val="00A63423"/>
    <w:rsid w:val="00A6379E"/>
    <w:rsid w:val="00A63B72"/>
    <w:rsid w:val="00A63E0F"/>
    <w:rsid w:val="00A65343"/>
    <w:rsid w:val="00A65711"/>
    <w:rsid w:val="00A668D3"/>
    <w:rsid w:val="00A66B9E"/>
    <w:rsid w:val="00A7027B"/>
    <w:rsid w:val="00A70CB5"/>
    <w:rsid w:val="00A71422"/>
    <w:rsid w:val="00A72062"/>
    <w:rsid w:val="00A73C91"/>
    <w:rsid w:val="00A75A0D"/>
    <w:rsid w:val="00A75E1B"/>
    <w:rsid w:val="00A75F8F"/>
    <w:rsid w:val="00A7736D"/>
    <w:rsid w:val="00A82014"/>
    <w:rsid w:val="00A8295B"/>
    <w:rsid w:val="00A837E5"/>
    <w:rsid w:val="00A843B6"/>
    <w:rsid w:val="00A85237"/>
    <w:rsid w:val="00A85EE4"/>
    <w:rsid w:val="00A86956"/>
    <w:rsid w:val="00A873EF"/>
    <w:rsid w:val="00A90551"/>
    <w:rsid w:val="00A90A30"/>
    <w:rsid w:val="00A90C61"/>
    <w:rsid w:val="00A93216"/>
    <w:rsid w:val="00A939AB"/>
    <w:rsid w:val="00A93D3C"/>
    <w:rsid w:val="00A95ACC"/>
    <w:rsid w:val="00A96C74"/>
    <w:rsid w:val="00A96DEB"/>
    <w:rsid w:val="00AA1730"/>
    <w:rsid w:val="00AA1CE6"/>
    <w:rsid w:val="00AA3479"/>
    <w:rsid w:val="00AA41DD"/>
    <w:rsid w:val="00AA4425"/>
    <w:rsid w:val="00AA5CCF"/>
    <w:rsid w:val="00AA7AA7"/>
    <w:rsid w:val="00AB0005"/>
    <w:rsid w:val="00AB1B13"/>
    <w:rsid w:val="00AB2059"/>
    <w:rsid w:val="00AB25EF"/>
    <w:rsid w:val="00AB442D"/>
    <w:rsid w:val="00AB6491"/>
    <w:rsid w:val="00AB6B19"/>
    <w:rsid w:val="00AB7659"/>
    <w:rsid w:val="00AC05B7"/>
    <w:rsid w:val="00AC21EF"/>
    <w:rsid w:val="00AC3429"/>
    <w:rsid w:val="00AC4141"/>
    <w:rsid w:val="00AC454B"/>
    <w:rsid w:val="00AC5121"/>
    <w:rsid w:val="00AC640D"/>
    <w:rsid w:val="00AC6C9E"/>
    <w:rsid w:val="00AC7645"/>
    <w:rsid w:val="00AD0039"/>
    <w:rsid w:val="00AD0BD0"/>
    <w:rsid w:val="00AD1250"/>
    <w:rsid w:val="00AD1DE2"/>
    <w:rsid w:val="00AD4D4B"/>
    <w:rsid w:val="00AD5848"/>
    <w:rsid w:val="00AD5886"/>
    <w:rsid w:val="00AE0699"/>
    <w:rsid w:val="00AE10B8"/>
    <w:rsid w:val="00AE2B62"/>
    <w:rsid w:val="00AE4C88"/>
    <w:rsid w:val="00AE797F"/>
    <w:rsid w:val="00AF0846"/>
    <w:rsid w:val="00AF097E"/>
    <w:rsid w:val="00AF3850"/>
    <w:rsid w:val="00AF43E2"/>
    <w:rsid w:val="00AF549D"/>
    <w:rsid w:val="00B014F8"/>
    <w:rsid w:val="00B0209E"/>
    <w:rsid w:val="00B02C48"/>
    <w:rsid w:val="00B03398"/>
    <w:rsid w:val="00B047D5"/>
    <w:rsid w:val="00B04B67"/>
    <w:rsid w:val="00B05328"/>
    <w:rsid w:val="00B07E7E"/>
    <w:rsid w:val="00B10934"/>
    <w:rsid w:val="00B11453"/>
    <w:rsid w:val="00B11A26"/>
    <w:rsid w:val="00B12F40"/>
    <w:rsid w:val="00B15DDE"/>
    <w:rsid w:val="00B171B7"/>
    <w:rsid w:val="00B17A94"/>
    <w:rsid w:val="00B20C58"/>
    <w:rsid w:val="00B20D2F"/>
    <w:rsid w:val="00B21D49"/>
    <w:rsid w:val="00B2250E"/>
    <w:rsid w:val="00B2338D"/>
    <w:rsid w:val="00B27152"/>
    <w:rsid w:val="00B3020E"/>
    <w:rsid w:val="00B3182F"/>
    <w:rsid w:val="00B32D7C"/>
    <w:rsid w:val="00B3365F"/>
    <w:rsid w:val="00B33CF1"/>
    <w:rsid w:val="00B3426F"/>
    <w:rsid w:val="00B3482A"/>
    <w:rsid w:val="00B34F37"/>
    <w:rsid w:val="00B358B3"/>
    <w:rsid w:val="00B35C36"/>
    <w:rsid w:val="00B37DC1"/>
    <w:rsid w:val="00B4007F"/>
    <w:rsid w:val="00B42CF6"/>
    <w:rsid w:val="00B437D7"/>
    <w:rsid w:val="00B505E8"/>
    <w:rsid w:val="00B507ED"/>
    <w:rsid w:val="00B518EA"/>
    <w:rsid w:val="00B525D5"/>
    <w:rsid w:val="00B52B70"/>
    <w:rsid w:val="00B52EC1"/>
    <w:rsid w:val="00B53B5E"/>
    <w:rsid w:val="00B53C69"/>
    <w:rsid w:val="00B53D1F"/>
    <w:rsid w:val="00B53ECE"/>
    <w:rsid w:val="00B545D1"/>
    <w:rsid w:val="00B54B4D"/>
    <w:rsid w:val="00B54D2C"/>
    <w:rsid w:val="00B56BD0"/>
    <w:rsid w:val="00B57B95"/>
    <w:rsid w:val="00B6262C"/>
    <w:rsid w:val="00B634D6"/>
    <w:rsid w:val="00B638C1"/>
    <w:rsid w:val="00B709BB"/>
    <w:rsid w:val="00B70DFD"/>
    <w:rsid w:val="00B7169F"/>
    <w:rsid w:val="00B72877"/>
    <w:rsid w:val="00B7504B"/>
    <w:rsid w:val="00B76794"/>
    <w:rsid w:val="00B77849"/>
    <w:rsid w:val="00B80689"/>
    <w:rsid w:val="00B8139B"/>
    <w:rsid w:val="00B81490"/>
    <w:rsid w:val="00B81F45"/>
    <w:rsid w:val="00B82702"/>
    <w:rsid w:val="00B84117"/>
    <w:rsid w:val="00B84B04"/>
    <w:rsid w:val="00B857AF"/>
    <w:rsid w:val="00B859BE"/>
    <w:rsid w:val="00B86287"/>
    <w:rsid w:val="00B865FD"/>
    <w:rsid w:val="00B86739"/>
    <w:rsid w:val="00B871F1"/>
    <w:rsid w:val="00B904EE"/>
    <w:rsid w:val="00B92E01"/>
    <w:rsid w:val="00B96CD6"/>
    <w:rsid w:val="00BA161A"/>
    <w:rsid w:val="00BA1FE2"/>
    <w:rsid w:val="00BA3F84"/>
    <w:rsid w:val="00BA5164"/>
    <w:rsid w:val="00BA6201"/>
    <w:rsid w:val="00BA7894"/>
    <w:rsid w:val="00BA7B7F"/>
    <w:rsid w:val="00BB01DC"/>
    <w:rsid w:val="00BB052C"/>
    <w:rsid w:val="00BB07F1"/>
    <w:rsid w:val="00BB16AD"/>
    <w:rsid w:val="00BB332E"/>
    <w:rsid w:val="00BB498D"/>
    <w:rsid w:val="00BB4CB0"/>
    <w:rsid w:val="00BB5528"/>
    <w:rsid w:val="00BB5BC1"/>
    <w:rsid w:val="00BB5EDD"/>
    <w:rsid w:val="00BB63D5"/>
    <w:rsid w:val="00BB73C0"/>
    <w:rsid w:val="00BB7D22"/>
    <w:rsid w:val="00BB7D35"/>
    <w:rsid w:val="00BC2D91"/>
    <w:rsid w:val="00BC394D"/>
    <w:rsid w:val="00BC4196"/>
    <w:rsid w:val="00BC65B4"/>
    <w:rsid w:val="00BC7197"/>
    <w:rsid w:val="00BC7AB2"/>
    <w:rsid w:val="00BD099A"/>
    <w:rsid w:val="00BD1676"/>
    <w:rsid w:val="00BD2125"/>
    <w:rsid w:val="00BD25B7"/>
    <w:rsid w:val="00BD28AD"/>
    <w:rsid w:val="00BD39FF"/>
    <w:rsid w:val="00BD406B"/>
    <w:rsid w:val="00BD59D9"/>
    <w:rsid w:val="00BD5F7C"/>
    <w:rsid w:val="00BD6980"/>
    <w:rsid w:val="00BD698B"/>
    <w:rsid w:val="00BD73E3"/>
    <w:rsid w:val="00BD772B"/>
    <w:rsid w:val="00BE1835"/>
    <w:rsid w:val="00BE2372"/>
    <w:rsid w:val="00BE244D"/>
    <w:rsid w:val="00BE24F8"/>
    <w:rsid w:val="00BE4370"/>
    <w:rsid w:val="00BF031E"/>
    <w:rsid w:val="00BF3016"/>
    <w:rsid w:val="00BF34B3"/>
    <w:rsid w:val="00BF4C92"/>
    <w:rsid w:val="00BF5AE4"/>
    <w:rsid w:val="00BF67CD"/>
    <w:rsid w:val="00C00982"/>
    <w:rsid w:val="00C009A7"/>
    <w:rsid w:val="00C0239C"/>
    <w:rsid w:val="00C024E4"/>
    <w:rsid w:val="00C03A02"/>
    <w:rsid w:val="00C03EC3"/>
    <w:rsid w:val="00C0604E"/>
    <w:rsid w:val="00C121A8"/>
    <w:rsid w:val="00C14021"/>
    <w:rsid w:val="00C15B09"/>
    <w:rsid w:val="00C15BC3"/>
    <w:rsid w:val="00C16935"/>
    <w:rsid w:val="00C16B76"/>
    <w:rsid w:val="00C215A8"/>
    <w:rsid w:val="00C21D57"/>
    <w:rsid w:val="00C22EDC"/>
    <w:rsid w:val="00C22F4B"/>
    <w:rsid w:val="00C23373"/>
    <w:rsid w:val="00C23E6E"/>
    <w:rsid w:val="00C24547"/>
    <w:rsid w:val="00C247E1"/>
    <w:rsid w:val="00C256DC"/>
    <w:rsid w:val="00C2765E"/>
    <w:rsid w:val="00C30049"/>
    <w:rsid w:val="00C3031C"/>
    <w:rsid w:val="00C30DC9"/>
    <w:rsid w:val="00C31601"/>
    <w:rsid w:val="00C31BCF"/>
    <w:rsid w:val="00C3449E"/>
    <w:rsid w:val="00C36284"/>
    <w:rsid w:val="00C36F60"/>
    <w:rsid w:val="00C407C9"/>
    <w:rsid w:val="00C411A3"/>
    <w:rsid w:val="00C420F1"/>
    <w:rsid w:val="00C4231E"/>
    <w:rsid w:val="00C445D8"/>
    <w:rsid w:val="00C4515F"/>
    <w:rsid w:val="00C45BCB"/>
    <w:rsid w:val="00C461B9"/>
    <w:rsid w:val="00C47695"/>
    <w:rsid w:val="00C47BAF"/>
    <w:rsid w:val="00C47FB1"/>
    <w:rsid w:val="00C52766"/>
    <w:rsid w:val="00C5429A"/>
    <w:rsid w:val="00C5555E"/>
    <w:rsid w:val="00C55795"/>
    <w:rsid w:val="00C55D5F"/>
    <w:rsid w:val="00C56A74"/>
    <w:rsid w:val="00C604EB"/>
    <w:rsid w:val="00C60810"/>
    <w:rsid w:val="00C6222B"/>
    <w:rsid w:val="00C715CA"/>
    <w:rsid w:val="00C72B54"/>
    <w:rsid w:val="00C732A6"/>
    <w:rsid w:val="00C7484B"/>
    <w:rsid w:val="00C74CBB"/>
    <w:rsid w:val="00C81C4B"/>
    <w:rsid w:val="00C82DAD"/>
    <w:rsid w:val="00C82F3D"/>
    <w:rsid w:val="00C834CF"/>
    <w:rsid w:val="00C83FA4"/>
    <w:rsid w:val="00C84C87"/>
    <w:rsid w:val="00C84FF9"/>
    <w:rsid w:val="00C85E7A"/>
    <w:rsid w:val="00C86479"/>
    <w:rsid w:val="00C871FE"/>
    <w:rsid w:val="00C87EBA"/>
    <w:rsid w:val="00C90117"/>
    <w:rsid w:val="00C90F7A"/>
    <w:rsid w:val="00C911D4"/>
    <w:rsid w:val="00C939B3"/>
    <w:rsid w:val="00C93EA2"/>
    <w:rsid w:val="00C952B2"/>
    <w:rsid w:val="00C953EF"/>
    <w:rsid w:val="00C97E15"/>
    <w:rsid w:val="00CA01E4"/>
    <w:rsid w:val="00CA0420"/>
    <w:rsid w:val="00CA0C3D"/>
    <w:rsid w:val="00CA1014"/>
    <w:rsid w:val="00CA1DFB"/>
    <w:rsid w:val="00CA2246"/>
    <w:rsid w:val="00CA2432"/>
    <w:rsid w:val="00CA3B6F"/>
    <w:rsid w:val="00CA3F53"/>
    <w:rsid w:val="00CA47BC"/>
    <w:rsid w:val="00CA744B"/>
    <w:rsid w:val="00CA7A60"/>
    <w:rsid w:val="00CB11D1"/>
    <w:rsid w:val="00CB3228"/>
    <w:rsid w:val="00CB4E63"/>
    <w:rsid w:val="00CB5B16"/>
    <w:rsid w:val="00CB7875"/>
    <w:rsid w:val="00CC071F"/>
    <w:rsid w:val="00CC2FC9"/>
    <w:rsid w:val="00CC62B3"/>
    <w:rsid w:val="00CC6C25"/>
    <w:rsid w:val="00CC7A49"/>
    <w:rsid w:val="00CD14A6"/>
    <w:rsid w:val="00CD234A"/>
    <w:rsid w:val="00CD3657"/>
    <w:rsid w:val="00CD5DC2"/>
    <w:rsid w:val="00CD6991"/>
    <w:rsid w:val="00CD7289"/>
    <w:rsid w:val="00CE0A3A"/>
    <w:rsid w:val="00CE0C45"/>
    <w:rsid w:val="00CE1535"/>
    <w:rsid w:val="00CE1545"/>
    <w:rsid w:val="00CE2C57"/>
    <w:rsid w:val="00CE31B4"/>
    <w:rsid w:val="00CE342B"/>
    <w:rsid w:val="00CE418E"/>
    <w:rsid w:val="00CE52B6"/>
    <w:rsid w:val="00CE5A89"/>
    <w:rsid w:val="00CE6CD9"/>
    <w:rsid w:val="00CF1056"/>
    <w:rsid w:val="00CF1B9A"/>
    <w:rsid w:val="00CF2731"/>
    <w:rsid w:val="00CF2908"/>
    <w:rsid w:val="00CF478B"/>
    <w:rsid w:val="00CF5B5D"/>
    <w:rsid w:val="00CF7652"/>
    <w:rsid w:val="00D03F01"/>
    <w:rsid w:val="00D07B3B"/>
    <w:rsid w:val="00D104EC"/>
    <w:rsid w:val="00D11679"/>
    <w:rsid w:val="00D11E2D"/>
    <w:rsid w:val="00D13493"/>
    <w:rsid w:val="00D13D5D"/>
    <w:rsid w:val="00D14877"/>
    <w:rsid w:val="00D149B6"/>
    <w:rsid w:val="00D15233"/>
    <w:rsid w:val="00D15D43"/>
    <w:rsid w:val="00D15F7A"/>
    <w:rsid w:val="00D16902"/>
    <w:rsid w:val="00D21DD5"/>
    <w:rsid w:val="00D221F7"/>
    <w:rsid w:val="00D22AF2"/>
    <w:rsid w:val="00D23046"/>
    <w:rsid w:val="00D23DD3"/>
    <w:rsid w:val="00D24835"/>
    <w:rsid w:val="00D24CD5"/>
    <w:rsid w:val="00D25439"/>
    <w:rsid w:val="00D27FBA"/>
    <w:rsid w:val="00D305A8"/>
    <w:rsid w:val="00D3060C"/>
    <w:rsid w:val="00D307D4"/>
    <w:rsid w:val="00D30D8F"/>
    <w:rsid w:val="00D327FB"/>
    <w:rsid w:val="00D32CD6"/>
    <w:rsid w:val="00D346BA"/>
    <w:rsid w:val="00D35739"/>
    <w:rsid w:val="00D361D6"/>
    <w:rsid w:val="00D36377"/>
    <w:rsid w:val="00D369D8"/>
    <w:rsid w:val="00D37D7A"/>
    <w:rsid w:val="00D37E5B"/>
    <w:rsid w:val="00D40258"/>
    <w:rsid w:val="00D406AE"/>
    <w:rsid w:val="00D42829"/>
    <w:rsid w:val="00D42A86"/>
    <w:rsid w:val="00D43989"/>
    <w:rsid w:val="00D44F6B"/>
    <w:rsid w:val="00D46C7A"/>
    <w:rsid w:val="00D5264C"/>
    <w:rsid w:val="00D53C0C"/>
    <w:rsid w:val="00D544C8"/>
    <w:rsid w:val="00D569BE"/>
    <w:rsid w:val="00D56C79"/>
    <w:rsid w:val="00D601CF"/>
    <w:rsid w:val="00D60AD2"/>
    <w:rsid w:val="00D60F0B"/>
    <w:rsid w:val="00D610EE"/>
    <w:rsid w:val="00D61414"/>
    <w:rsid w:val="00D61D2B"/>
    <w:rsid w:val="00D6365C"/>
    <w:rsid w:val="00D669CE"/>
    <w:rsid w:val="00D70719"/>
    <w:rsid w:val="00D70FBD"/>
    <w:rsid w:val="00D710D5"/>
    <w:rsid w:val="00D71C9A"/>
    <w:rsid w:val="00D725B9"/>
    <w:rsid w:val="00D72990"/>
    <w:rsid w:val="00D72AA1"/>
    <w:rsid w:val="00D73805"/>
    <w:rsid w:val="00D73988"/>
    <w:rsid w:val="00D7411D"/>
    <w:rsid w:val="00D74489"/>
    <w:rsid w:val="00D76B64"/>
    <w:rsid w:val="00D80205"/>
    <w:rsid w:val="00D803AF"/>
    <w:rsid w:val="00D8158E"/>
    <w:rsid w:val="00D8299B"/>
    <w:rsid w:val="00D82A92"/>
    <w:rsid w:val="00D84068"/>
    <w:rsid w:val="00D86B41"/>
    <w:rsid w:val="00D90318"/>
    <w:rsid w:val="00D903AB"/>
    <w:rsid w:val="00D91BA0"/>
    <w:rsid w:val="00D92DE9"/>
    <w:rsid w:val="00D94004"/>
    <w:rsid w:val="00D942DF"/>
    <w:rsid w:val="00D94376"/>
    <w:rsid w:val="00D96E58"/>
    <w:rsid w:val="00D96ED4"/>
    <w:rsid w:val="00D9726B"/>
    <w:rsid w:val="00D97E39"/>
    <w:rsid w:val="00DA2A27"/>
    <w:rsid w:val="00DA2B8F"/>
    <w:rsid w:val="00DA2CC3"/>
    <w:rsid w:val="00DA3B0C"/>
    <w:rsid w:val="00DA50A9"/>
    <w:rsid w:val="00DA5311"/>
    <w:rsid w:val="00DA5915"/>
    <w:rsid w:val="00DA5AF7"/>
    <w:rsid w:val="00DA7489"/>
    <w:rsid w:val="00DB11AD"/>
    <w:rsid w:val="00DB1D07"/>
    <w:rsid w:val="00DB213F"/>
    <w:rsid w:val="00DB3098"/>
    <w:rsid w:val="00DB30AE"/>
    <w:rsid w:val="00DB3C46"/>
    <w:rsid w:val="00DB4218"/>
    <w:rsid w:val="00DB4398"/>
    <w:rsid w:val="00DB5C76"/>
    <w:rsid w:val="00DB5D04"/>
    <w:rsid w:val="00DB6E1E"/>
    <w:rsid w:val="00DB7A23"/>
    <w:rsid w:val="00DC04D0"/>
    <w:rsid w:val="00DC2727"/>
    <w:rsid w:val="00DC407F"/>
    <w:rsid w:val="00DC48BC"/>
    <w:rsid w:val="00DC4A40"/>
    <w:rsid w:val="00DC5932"/>
    <w:rsid w:val="00DC7878"/>
    <w:rsid w:val="00DD03A7"/>
    <w:rsid w:val="00DD0D4E"/>
    <w:rsid w:val="00DD0FFC"/>
    <w:rsid w:val="00DD1C62"/>
    <w:rsid w:val="00DD2048"/>
    <w:rsid w:val="00DD23DF"/>
    <w:rsid w:val="00DD3129"/>
    <w:rsid w:val="00DD5061"/>
    <w:rsid w:val="00DD5C00"/>
    <w:rsid w:val="00DD6F3E"/>
    <w:rsid w:val="00DD701A"/>
    <w:rsid w:val="00DE04F2"/>
    <w:rsid w:val="00DE2A6B"/>
    <w:rsid w:val="00DE35C5"/>
    <w:rsid w:val="00DE4BAA"/>
    <w:rsid w:val="00DE530E"/>
    <w:rsid w:val="00DE5B7E"/>
    <w:rsid w:val="00DE6309"/>
    <w:rsid w:val="00DE65A7"/>
    <w:rsid w:val="00DE70B7"/>
    <w:rsid w:val="00DF07B4"/>
    <w:rsid w:val="00DF082D"/>
    <w:rsid w:val="00DF3580"/>
    <w:rsid w:val="00DF526B"/>
    <w:rsid w:val="00DF595E"/>
    <w:rsid w:val="00DF5A15"/>
    <w:rsid w:val="00E021A9"/>
    <w:rsid w:val="00E0253E"/>
    <w:rsid w:val="00E040A3"/>
    <w:rsid w:val="00E05328"/>
    <w:rsid w:val="00E074EB"/>
    <w:rsid w:val="00E075B5"/>
    <w:rsid w:val="00E0766C"/>
    <w:rsid w:val="00E07966"/>
    <w:rsid w:val="00E101F7"/>
    <w:rsid w:val="00E1168D"/>
    <w:rsid w:val="00E122DE"/>
    <w:rsid w:val="00E13AE2"/>
    <w:rsid w:val="00E13B25"/>
    <w:rsid w:val="00E14A82"/>
    <w:rsid w:val="00E168C6"/>
    <w:rsid w:val="00E16FAA"/>
    <w:rsid w:val="00E2119D"/>
    <w:rsid w:val="00E2268B"/>
    <w:rsid w:val="00E23E06"/>
    <w:rsid w:val="00E25A41"/>
    <w:rsid w:val="00E27D78"/>
    <w:rsid w:val="00E301A6"/>
    <w:rsid w:val="00E30D1C"/>
    <w:rsid w:val="00E31175"/>
    <w:rsid w:val="00E33DAD"/>
    <w:rsid w:val="00E35160"/>
    <w:rsid w:val="00E361A5"/>
    <w:rsid w:val="00E36202"/>
    <w:rsid w:val="00E3783E"/>
    <w:rsid w:val="00E37971"/>
    <w:rsid w:val="00E418FE"/>
    <w:rsid w:val="00E44115"/>
    <w:rsid w:val="00E4464F"/>
    <w:rsid w:val="00E44BC9"/>
    <w:rsid w:val="00E46D07"/>
    <w:rsid w:val="00E4751E"/>
    <w:rsid w:val="00E5197D"/>
    <w:rsid w:val="00E5675A"/>
    <w:rsid w:val="00E571C6"/>
    <w:rsid w:val="00E62070"/>
    <w:rsid w:val="00E632C5"/>
    <w:rsid w:val="00E64326"/>
    <w:rsid w:val="00E64925"/>
    <w:rsid w:val="00E65DF9"/>
    <w:rsid w:val="00E66670"/>
    <w:rsid w:val="00E66D5F"/>
    <w:rsid w:val="00E67265"/>
    <w:rsid w:val="00E71945"/>
    <w:rsid w:val="00E71B64"/>
    <w:rsid w:val="00E7239C"/>
    <w:rsid w:val="00E73561"/>
    <w:rsid w:val="00E73681"/>
    <w:rsid w:val="00E74A85"/>
    <w:rsid w:val="00E75933"/>
    <w:rsid w:val="00E75989"/>
    <w:rsid w:val="00E76314"/>
    <w:rsid w:val="00E765B5"/>
    <w:rsid w:val="00E766B3"/>
    <w:rsid w:val="00E80B05"/>
    <w:rsid w:val="00E82763"/>
    <w:rsid w:val="00E85472"/>
    <w:rsid w:val="00E856F3"/>
    <w:rsid w:val="00E85C79"/>
    <w:rsid w:val="00E86BF8"/>
    <w:rsid w:val="00E90274"/>
    <w:rsid w:val="00E914E0"/>
    <w:rsid w:val="00E91FF0"/>
    <w:rsid w:val="00E939CD"/>
    <w:rsid w:val="00E9400A"/>
    <w:rsid w:val="00E952C5"/>
    <w:rsid w:val="00E968C6"/>
    <w:rsid w:val="00E9720F"/>
    <w:rsid w:val="00EA02FB"/>
    <w:rsid w:val="00EA039D"/>
    <w:rsid w:val="00EA0A8E"/>
    <w:rsid w:val="00EA1C64"/>
    <w:rsid w:val="00EA2F45"/>
    <w:rsid w:val="00EA36A2"/>
    <w:rsid w:val="00EA4689"/>
    <w:rsid w:val="00EA481B"/>
    <w:rsid w:val="00EA4B3A"/>
    <w:rsid w:val="00EA5370"/>
    <w:rsid w:val="00EA553A"/>
    <w:rsid w:val="00EA5A38"/>
    <w:rsid w:val="00EA66AD"/>
    <w:rsid w:val="00EB0FE7"/>
    <w:rsid w:val="00EB2C62"/>
    <w:rsid w:val="00EB3787"/>
    <w:rsid w:val="00EB5994"/>
    <w:rsid w:val="00EB6D90"/>
    <w:rsid w:val="00EB73BD"/>
    <w:rsid w:val="00EC09D1"/>
    <w:rsid w:val="00EC363D"/>
    <w:rsid w:val="00EC4023"/>
    <w:rsid w:val="00EC4EFA"/>
    <w:rsid w:val="00EC56D4"/>
    <w:rsid w:val="00EC5C39"/>
    <w:rsid w:val="00ED157E"/>
    <w:rsid w:val="00ED22F1"/>
    <w:rsid w:val="00ED2DB5"/>
    <w:rsid w:val="00ED3829"/>
    <w:rsid w:val="00ED38E3"/>
    <w:rsid w:val="00ED3BEE"/>
    <w:rsid w:val="00ED4E65"/>
    <w:rsid w:val="00ED5E6A"/>
    <w:rsid w:val="00ED6F4D"/>
    <w:rsid w:val="00ED7430"/>
    <w:rsid w:val="00EE03C4"/>
    <w:rsid w:val="00EE202C"/>
    <w:rsid w:val="00EE2DDD"/>
    <w:rsid w:val="00EE31C2"/>
    <w:rsid w:val="00EE33A4"/>
    <w:rsid w:val="00EE3E43"/>
    <w:rsid w:val="00EE4C51"/>
    <w:rsid w:val="00EE7DB3"/>
    <w:rsid w:val="00EF1180"/>
    <w:rsid w:val="00EF1331"/>
    <w:rsid w:val="00EF1C8D"/>
    <w:rsid w:val="00EF3939"/>
    <w:rsid w:val="00EF4FF0"/>
    <w:rsid w:val="00EF5D27"/>
    <w:rsid w:val="00F01ABE"/>
    <w:rsid w:val="00F059D4"/>
    <w:rsid w:val="00F05B74"/>
    <w:rsid w:val="00F05FF8"/>
    <w:rsid w:val="00F0650A"/>
    <w:rsid w:val="00F0712F"/>
    <w:rsid w:val="00F0779E"/>
    <w:rsid w:val="00F10E25"/>
    <w:rsid w:val="00F118F0"/>
    <w:rsid w:val="00F12F80"/>
    <w:rsid w:val="00F13DC7"/>
    <w:rsid w:val="00F148CD"/>
    <w:rsid w:val="00F14D9D"/>
    <w:rsid w:val="00F152FB"/>
    <w:rsid w:val="00F17289"/>
    <w:rsid w:val="00F173FF"/>
    <w:rsid w:val="00F17A7E"/>
    <w:rsid w:val="00F22809"/>
    <w:rsid w:val="00F24D9A"/>
    <w:rsid w:val="00F27A55"/>
    <w:rsid w:val="00F32862"/>
    <w:rsid w:val="00F3388A"/>
    <w:rsid w:val="00F34249"/>
    <w:rsid w:val="00F34503"/>
    <w:rsid w:val="00F34AD0"/>
    <w:rsid w:val="00F37311"/>
    <w:rsid w:val="00F4004C"/>
    <w:rsid w:val="00F43177"/>
    <w:rsid w:val="00F43E1B"/>
    <w:rsid w:val="00F43EE7"/>
    <w:rsid w:val="00F43FE1"/>
    <w:rsid w:val="00F44A67"/>
    <w:rsid w:val="00F4546A"/>
    <w:rsid w:val="00F46AB6"/>
    <w:rsid w:val="00F4717F"/>
    <w:rsid w:val="00F5076C"/>
    <w:rsid w:val="00F50FE6"/>
    <w:rsid w:val="00F52A5E"/>
    <w:rsid w:val="00F544D0"/>
    <w:rsid w:val="00F566DA"/>
    <w:rsid w:val="00F576D4"/>
    <w:rsid w:val="00F57AC1"/>
    <w:rsid w:val="00F614CE"/>
    <w:rsid w:val="00F61DA0"/>
    <w:rsid w:val="00F62A8A"/>
    <w:rsid w:val="00F631BD"/>
    <w:rsid w:val="00F641D0"/>
    <w:rsid w:val="00F651ED"/>
    <w:rsid w:val="00F65D93"/>
    <w:rsid w:val="00F67121"/>
    <w:rsid w:val="00F679D1"/>
    <w:rsid w:val="00F67BB7"/>
    <w:rsid w:val="00F67BD0"/>
    <w:rsid w:val="00F716E3"/>
    <w:rsid w:val="00F72561"/>
    <w:rsid w:val="00F72E99"/>
    <w:rsid w:val="00F74F34"/>
    <w:rsid w:val="00F75AFD"/>
    <w:rsid w:val="00F812C6"/>
    <w:rsid w:val="00F81585"/>
    <w:rsid w:val="00F82431"/>
    <w:rsid w:val="00F825B1"/>
    <w:rsid w:val="00F82FBA"/>
    <w:rsid w:val="00F831D7"/>
    <w:rsid w:val="00F83FA8"/>
    <w:rsid w:val="00F84CDE"/>
    <w:rsid w:val="00F84DC0"/>
    <w:rsid w:val="00F87005"/>
    <w:rsid w:val="00F870CF"/>
    <w:rsid w:val="00F87410"/>
    <w:rsid w:val="00F90BC6"/>
    <w:rsid w:val="00F9105C"/>
    <w:rsid w:val="00F91808"/>
    <w:rsid w:val="00F92792"/>
    <w:rsid w:val="00F93C05"/>
    <w:rsid w:val="00F967EE"/>
    <w:rsid w:val="00F96C59"/>
    <w:rsid w:val="00FA0A77"/>
    <w:rsid w:val="00FA1353"/>
    <w:rsid w:val="00FA2516"/>
    <w:rsid w:val="00FA28C8"/>
    <w:rsid w:val="00FA485F"/>
    <w:rsid w:val="00FA552A"/>
    <w:rsid w:val="00FA5C27"/>
    <w:rsid w:val="00FA62D4"/>
    <w:rsid w:val="00FB040D"/>
    <w:rsid w:val="00FB20C8"/>
    <w:rsid w:val="00FB20E0"/>
    <w:rsid w:val="00FB37AB"/>
    <w:rsid w:val="00FB3816"/>
    <w:rsid w:val="00FB38D6"/>
    <w:rsid w:val="00FB3F8B"/>
    <w:rsid w:val="00FB4A1B"/>
    <w:rsid w:val="00FB6447"/>
    <w:rsid w:val="00FB685D"/>
    <w:rsid w:val="00FB7126"/>
    <w:rsid w:val="00FB7D9C"/>
    <w:rsid w:val="00FC16B3"/>
    <w:rsid w:val="00FC2208"/>
    <w:rsid w:val="00FC32E1"/>
    <w:rsid w:val="00FC377E"/>
    <w:rsid w:val="00FC43B0"/>
    <w:rsid w:val="00FC4505"/>
    <w:rsid w:val="00FC52D8"/>
    <w:rsid w:val="00FC65FC"/>
    <w:rsid w:val="00FC67A0"/>
    <w:rsid w:val="00FD0D89"/>
    <w:rsid w:val="00FD1CC9"/>
    <w:rsid w:val="00FD2374"/>
    <w:rsid w:val="00FD5D9F"/>
    <w:rsid w:val="00FD74A4"/>
    <w:rsid w:val="00FE008A"/>
    <w:rsid w:val="00FE27DF"/>
    <w:rsid w:val="00FE2BE9"/>
    <w:rsid w:val="00FE69DC"/>
    <w:rsid w:val="00FF020C"/>
    <w:rsid w:val="00FF0417"/>
    <w:rsid w:val="00FF052C"/>
    <w:rsid w:val="00FF07B2"/>
    <w:rsid w:val="00FF13B3"/>
    <w:rsid w:val="00FF1C3C"/>
    <w:rsid w:val="00FF1F5E"/>
    <w:rsid w:val="00FF27AD"/>
    <w:rsid w:val="00FF2ABE"/>
    <w:rsid w:val="00FF5A9F"/>
    <w:rsid w:val="00FF5BC2"/>
    <w:rsid w:val="00FF6844"/>
    <w:rsid w:val="00FF7093"/>
  </w:rsids>
  <m:mathPr>
    <m:mathFont m:val="Cambria Math"/>
    <m:brkBin m:val="before"/>
    <m:brkBinSub m:val="--"/>
    <m:smallFrac m:val="off"/>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5672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7239C"/>
  </w:style>
  <w:style w:type="paragraph" w:styleId="Ttulo1">
    <w:name w:val="heading 1"/>
    <w:basedOn w:val="Normal"/>
    <w:link w:val="Ttulo1Car"/>
    <w:uiPriority w:val="9"/>
    <w:qFormat/>
    <w:rsid w:val="006550F6"/>
    <w:pPr>
      <w:spacing w:before="100" w:beforeAutospacing="1" w:after="100" w:afterAutospacing="1" w:line="240" w:lineRule="auto"/>
      <w:outlineLvl w:val="0"/>
    </w:pPr>
    <w:rPr>
      <w:rFonts w:ascii="Times New Roman" w:eastAsia="Times New Roman" w:hAnsi="Times New Roman" w:cs="Times New Roman"/>
      <w:b/>
      <w:bCs/>
      <w:kern w:val="36"/>
      <w:sz w:val="48"/>
      <w:szCs w:val="48"/>
      <w:lang w:val="es-AR" w:eastAsia="es-AR"/>
    </w:rPr>
  </w:style>
  <w:style w:type="paragraph" w:styleId="Ttulo2">
    <w:name w:val="heading 2"/>
    <w:basedOn w:val="Normal"/>
    <w:next w:val="Normal"/>
    <w:link w:val="Ttulo2Car"/>
    <w:uiPriority w:val="9"/>
    <w:semiHidden/>
    <w:unhideWhenUsed/>
    <w:qFormat/>
    <w:rsid w:val="009F297F"/>
    <w:pPr>
      <w:keepNext/>
      <w:keepLines/>
      <w:spacing w:before="200" w:after="0" w:line="276" w:lineRule="auto"/>
      <w:outlineLvl w:val="1"/>
    </w:pPr>
    <w:rPr>
      <w:rFonts w:asciiTheme="majorHAnsi" w:eastAsiaTheme="majorEastAsia" w:hAnsiTheme="majorHAnsi" w:cstheme="majorBidi"/>
      <w:b/>
      <w:bCs/>
      <w:color w:val="5B9BD5" w:themeColor="accent1"/>
      <w:sz w:val="26"/>
      <w:szCs w:val="26"/>
      <w:lang w:val="es-AR"/>
    </w:rPr>
  </w:style>
  <w:style w:type="paragraph" w:styleId="Ttulo3">
    <w:name w:val="heading 3"/>
    <w:basedOn w:val="Normal"/>
    <w:next w:val="Normal"/>
    <w:link w:val="Ttulo3Car"/>
    <w:uiPriority w:val="9"/>
    <w:unhideWhenUsed/>
    <w:qFormat/>
    <w:rsid w:val="009F297F"/>
    <w:pPr>
      <w:keepNext/>
      <w:keepLines/>
      <w:spacing w:before="200" w:after="0"/>
      <w:outlineLvl w:val="2"/>
    </w:pPr>
    <w:rPr>
      <w:rFonts w:asciiTheme="majorHAnsi" w:eastAsiaTheme="majorEastAsia" w:hAnsiTheme="majorHAnsi" w:cstheme="majorBidi"/>
      <w:b/>
      <w:bCs/>
      <w:color w:val="5B9BD5" w:themeColor="accent1"/>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3D5333"/>
    <w:pPr>
      <w:ind w:left="720"/>
      <w:contextualSpacing/>
    </w:pPr>
  </w:style>
  <w:style w:type="paragraph" w:styleId="Subttulo">
    <w:name w:val="Subtitle"/>
    <w:basedOn w:val="Normal"/>
    <w:next w:val="Normal"/>
    <w:link w:val="SubttuloCar"/>
    <w:uiPriority w:val="11"/>
    <w:qFormat/>
    <w:rsid w:val="00C74CBB"/>
    <w:pPr>
      <w:spacing w:line="276" w:lineRule="auto"/>
    </w:pPr>
    <w:rPr>
      <w:rFonts w:eastAsiaTheme="minorEastAsia"/>
      <w:color w:val="5A5A5A" w:themeColor="text1" w:themeTint="A5"/>
      <w:spacing w:val="15"/>
    </w:rPr>
  </w:style>
  <w:style w:type="character" w:customStyle="1" w:styleId="SubttuloCar">
    <w:name w:val="Subtítulo Car"/>
    <w:basedOn w:val="Fuentedeprrafopredeter"/>
    <w:link w:val="Subttulo"/>
    <w:uiPriority w:val="11"/>
    <w:rsid w:val="00C74CBB"/>
    <w:rPr>
      <w:rFonts w:eastAsiaTheme="minorEastAsia"/>
      <w:color w:val="5A5A5A" w:themeColor="text1" w:themeTint="A5"/>
      <w:spacing w:val="15"/>
    </w:rPr>
  </w:style>
  <w:style w:type="paragraph" w:styleId="Encabezado">
    <w:name w:val="header"/>
    <w:basedOn w:val="Normal"/>
    <w:link w:val="EncabezadoCar"/>
    <w:uiPriority w:val="99"/>
    <w:unhideWhenUsed/>
    <w:rsid w:val="00202C8A"/>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202C8A"/>
  </w:style>
  <w:style w:type="paragraph" w:styleId="Piedepgina">
    <w:name w:val="footer"/>
    <w:basedOn w:val="Normal"/>
    <w:link w:val="PiedepginaCar"/>
    <w:uiPriority w:val="99"/>
    <w:unhideWhenUsed/>
    <w:rsid w:val="00202C8A"/>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202C8A"/>
  </w:style>
  <w:style w:type="paragraph" w:styleId="Textodeglobo">
    <w:name w:val="Balloon Text"/>
    <w:basedOn w:val="Normal"/>
    <w:link w:val="TextodegloboCar"/>
    <w:uiPriority w:val="99"/>
    <w:semiHidden/>
    <w:unhideWhenUsed/>
    <w:rsid w:val="006550F6"/>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6550F6"/>
    <w:rPr>
      <w:rFonts w:ascii="Tahoma" w:hAnsi="Tahoma" w:cs="Tahoma"/>
      <w:sz w:val="16"/>
      <w:szCs w:val="16"/>
    </w:rPr>
  </w:style>
  <w:style w:type="character" w:customStyle="1" w:styleId="Ttulo1Car">
    <w:name w:val="Título 1 Car"/>
    <w:basedOn w:val="Fuentedeprrafopredeter"/>
    <w:link w:val="Ttulo1"/>
    <w:uiPriority w:val="9"/>
    <w:rsid w:val="006550F6"/>
    <w:rPr>
      <w:rFonts w:ascii="Times New Roman" w:eastAsia="Times New Roman" w:hAnsi="Times New Roman" w:cs="Times New Roman"/>
      <w:b/>
      <w:bCs/>
      <w:kern w:val="36"/>
      <w:sz w:val="48"/>
      <w:szCs w:val="48"/>
      <w:lang w:val="es-AR" w:eastAsia="es-AR"/>
    </w:rPr>
  </w:style>
  <w:style w:type="paragraph" w:styleId="Textonotapie">
    <w:name w:val="footnote text"/>
    <w:basedOn w:val="Normal"/>
    <w:link w:val="TextonotapieCar"/>
    <w:uiPriority w:val="99"/>
    <w:unhideWhenUsed/>
    <w:rsid w:val="007F60CD"/>
    <w:pPr>
      <w:spacing w:after="0" w:line="240" w:lineRule="auto"/>
    </w:pPr>
    <w:rPr>
      <w:rFonts w:ascii="Book Antiqua" w:hAnsi="Book Antiqua"/>
      <w:sz w:val="20"/>
      <w:szCs w:val="20"/>
      <w:lang w:val="es-AR"/>
    </w:rPr>
  </w:style>
  <w:style w:type="character" w:customStyle="1" w:styleId="TextonotapieCar">
    <w:name w:val="Texto nota pie Car"/>
    <w:basedOn w:val="Fuentedeprrafopredeter"/>
    <w:link w:val="Textonotapie"/>
    <w:uiPriority w:val="99"/>
    <w:rsid w:val="007F60CD"/>
    <w:rPr>
      <w:rFonts w:ascii="Book Antiqua" w:hAnsi="Book Antiqua"/>
      <w:sz w:val="20"/>
      <w:szCs w:val="20"/>
      <w:lang w:val="es-AR"/>
    </w:rPr>
  </w:style>
  <w:style w:type="character" w:styleId="Refdenotaalpie">
    <w:name w:val="footnote reference"/>
    <w:basedOn w:val="Fuentedeprrafopredeter"/>
    <w:uiPriority w:val="99"/>
    <w:semiHidden/>
    <w:unhideWhenUsed/>
    <w:rsid w:val="007F60CD"/>
    <w:rPr>
      <w:vertAlign w:val="superscript"/>
    </w:rPr>
  </w:style>
  <w:style w:type="character" w:styleId="nfasis">
    <w:name w:val="Emphasis"/>
    <w:basedOn w:val="Fuentedeprrafopredeter"/>
    <w:uiPriority w:val="20"/>
    <w:qFormat/>
    <w:rsid w:val="008A39B3"/>
    <w:rPr>
      <w:i/>
      <w:iCs/>
    </w:rPr>
  </w:style>
  <w:style w:type="character" w:styleId="Hipervnculo">
    <w:name w:val="Hyperlink"/>
    <w:basedOn w:val="Fuentedeprrafopredeter"/>
    <w:uiPriority w:val="99"/>
    <w:unhideWhenUsed/>
    <w:rsid w:val="00143A47"/>
    <w:rPr>
      <w:color w:val="0563C1" w:themeColor="hyperlink"/>
      <w:u w:val="single"/>
    </w:rPr>
  </w:style>
  <w:style w:type="paragraph" w:styleId="Sinespaciado">
    <w:name w:val="No Spacing"/>
    <w:uiPriority w:val="1"/>
    <w:qFormat/>
    <w:rsid w:val="00F81585"/>
    <w:pPr>
      <w:spacing w:after="0" w:line="240" w:lineRule="auto"/>
    </w:pPr>
    <w:rPr>
      <w:rFonts w:ascii="Garamond" w:hAnsi="Garamond" w:cs="Times New Roman"/>
      <w:sz w:val="28"/>
      <w:szCs w:val="28"/>
      <w:lang w:val="es-AR"/>
    </w:rPr>
  </w:style>
  <w:style w:type="paragraph" w:styleId="NormalWeb">
    <w:name w:val="Normal (Web)"/>
    <w:basedOn w:val="Normal"/>
    <w:uiPriority w:val="99"/>
    <w:unhideWhenUsed/>
    <w:rsid w:val="001643EF"/>
    <w:pPr>
      <w:spacing w:before="100" w:beforeAutospacing="1" w:after="100" w:afterAutospacing="1" w:line="240" w:lineRule="auto"/>
    </w:pPr>
    <w:rPr>
      <w:rFonts w:ascii="Times New Roman" w:eastAsia="Times New Roman" w:hAnsi="Times New Roman" w:cs="Times New Roman"/>
      <w:sz w:val="24"/>
      <w:szCs w:val="24"/>
      <w:lang w:val="es-AR" w:eastAsia="es-AR"/>
    </w:rPr>
  </w:style>
  <w:style w:type="character" w:customStyle="1" w:styleId="apple-converted-space">
    <w:name w:val="apple-converted-space"/>
    <w:basedOn w:val="Fuentedeprrafopredeter"/>
    <w:rsid w:val="001643EF"/>
  </w:style>
  <w:style w:type="paragraph" w:customStyle="1" w:styleId="first">
    <w:name w:val="first"/>
    <w:basedOn w:val="Normal"/>
    <w:rsid w:val="001643EF"/>
    <w:pPr>
      <w:spacing w:before="100" w:beforeAutospacing="1" w:after="100" w:afterAutospacing="1" w:line="240" w:lineRule="auto"/>
    </w:pPr>
    <w:rPr>
      <w:rFonts w:ascii="Times New Roman" w:eastAsia="Times New Roman" w:hAnsi="Times New Roman" w:cs="Times New Roman"/>
      <w:sz w:val="24"/>
      <w:szCs w:val="24"/>
      <w:lang w:val="es-AR" w:eastAsia="es-AR"/>
    </w:rPr>
  </w:style>
  <w:style w:type="character" w:styleId="Textoennegrita">
    <w:name w:val="Strong"/>
    <w:basedOn w:val="Fuentedeprrafopredeter"/>
    <w:uiPriority w:val="22"/>
    <w:qFormat/>
    <w:rsid w:val="001643EF"/>
    <w:rPr>
      <w:b/>
      <w:bCs/>
    </w:rPr>
  </w:style>
  <w:style w:type="character" w:customStyle="1" w:styleId="Ttulo3Car">
    <w:name w:val="Título 3 Car"/>
    <w:basedOn w:val="Fuentedeprrafopredeter"/>
    <w:link w:val="Ttulo3"/>
    <w:uiPriority w:val="9"/>
    <w:rsid w:val="009F297F"/>
    <w:rPr>
      <w:rFonts w:asciiTheme="majorHAnsi" w:eastAsiaTheme="majorEastAsia" w:hAnsiTheme="majorHAnsi" w:cstheme="majorBidi"/>
      <w:b/>
      <w:bCs/>
      <w:color w:val="5B9BD5" w:themeColor="accent1"/>
    </w:rPr>
  </w:style>
  <w:style w:type="character" w:customStyle="1" w:styleId="Ttulo2Car">
    <w:name w:val="Título 2 Car"/>
    <w:basedOn w:val="Fuentedeprrafopredeter"/>
    <w:link w:val="Ttulo2"/>
    <w:uiPriority w:val="9"/>
    <w:semiHidden/>
    <w:rsid w:val="009F297F"/>
    <w:rPr>
      <w:rFonts w:asciiTheme="majorHAnsi" w:eastAsiaTheme="majorEastAsia" w:hAnsiTheme="majorHAnsi" w:cstheme="majorBidi"/>
      <w:b/>
      <w:bCs/>
      <w:color w:val="5B9BD5" w:themeColor="accent1"/>
      <w:sz w:val="26"/>
      <w:szCs w:val="26"/>
      <w:lang w:val="es-AR"/>
    </w:rPr>
  </w:style>
  <w:style w:type="character" w:customStyle="1" w:styleId="g1-img-wrap">
    <w:name w:val="g1-img-wrap"/>
    <w:basedOn w:val="Fuentedeprrafopredeter"/>
    <w:rsid w:val="009F297F"/>
  </w:style>
  <w:style w:type="paragraph" w:customStyle="1" w:styleId="sumario">
    <w:name w:val="sumario"/>
    <w:basedOn w:val="Normal"/>
    <w:rsid w:val="009F297F"/>
    <w:pPr>
      <w:spacing w:before="100" w:beforeAutospacing="1" w:after="100" w:afterAutospacing="1" w:line="240" w:lineRule="auto"/>
    </w:pPr>
    <w:rPr>
      <w:rFonts w:ascii="Times New Roman" w:eastAsia="Times New Roman" w:hAnsi="Times New Roman" w:cs="Times New Roman"/>
      <w:sz w:val="24"/>
      <w:szCs w:val="24"/>
      <w:lang w:val="es-AR" w:eastAsia="es-AR"/>
    </w:rPr>
  </w:style>
  <w:style w:type="paragraph" w:customStyle="1" w:styleId="tab1">
    <w:name w:val="tab1"/>
    <w:basedOn w:val="Normal"/>
    <w:rsid w:val="009F297F"/>
    <w:pPr>
      <w:spacing w:before="100" w:beforeAutospacing="1" w:after="100" w:afterAutospacing="1" w:line="240" w:lineRule="auto"/>
    </w:pPr>
    <w:rPr>
      <w:rFonts w:ascii="Times New Roman" w:eastAsia="Times New Roman" w:hAnsi="Times New Roman" w:cs="Times New Roman"/>
      <w:sz w:val="24"/>
      <w:szCs w:val="24"/>
      <w:lang w:val="es-AR" w:eastAsia="es-AR"/>
    </w:rPr>
  </w:style>
  <w:style w:type="paragraph" w:customStyle="1" w:styleId="firstpara">
    <w:name w:val="firstpara"/>
    <w:basedOn w:val="Normal"/>
    <w:rsid w:val="009F297F"/>
    <w:pPr>
      <w:spacing w:before="100" w:beforeAutospacing="1" w:after="100" w:afterAutospacing="1" w:line="240" w:lineRule="auto"/>
    </w:pPr>
    <w:rPr>
      <w:rFonts w:ascii="Times New Roman" w:eastAsia="Times New Roman" w:hAnsi="Times New Roman" w:cs="Times New Roman"/>
      <w:sz w:val="24"/>
      <w:szCs w:val="24"/>
      <w:lang w:val="es-AR" w:eastAsia="es-AR"/>
    </w:rPr>
  </w:style>
  <w:style w:type="paragraph" w:customStyle="1" w:styleId="msonormal1">
    <w:name w:val="msonormal1"/>
    <w:basedOn w:val="Normal"/>
    <w:rsid w:val="009F297F"/>
    <w:pPr>
      <w:spacing w:before="100" w:beforeAutospacing="1" w:after="100" w:afterAutospacing="1" w:line="240" w:lineRule="auto"/>
    </w:pPr>
    <w:rPr>
      <w:rFonts w:ascii="Times New Roman" w:eastAsia="Times New Roman" w:hAnsi="Times New Roman" w:cs="Times New Roman"/>
      <w:sz w:val="24"/>
      <w:szCs w:val="24"/>
      <w:lang w:val="es-AR" w:eastAsia="es-AR"/>
    </w:rPr>
  </w:style>
  <w:style w:type="paragraph" w:customStyle="1" w:styleId="msonormal11">
    <w:name w:val="msonormal11"/>
    <w:basedOn w:val="Normal"/>
    <w:rsid w:val="009F297F"/>
    <w:pPr>
      <w:spacing w:before="100" w:beforeAutospacing="1" w:after="100" w:afterAutospacing="1" w:line="240" w:lineRule="auto"/>
    </w:pPr>
    <w:rPr>
      <w:rFonts w:ascii="Times New Roman" w:eastAsia="Times New Roman" w:hAnsi="Times New Roman" w:cs="Times New Roman"/>
      <w:sz w:val="24"/>
      <w:szCs w:val="24"/>
      <w:lang w:val="es-AR" w:eastAsia="es-AR"/>
    </w:rPr>
  </w:style>
  <w:style w:type="character" w:styleId="Hipervnculovisitado">
    <w:name w:val="FollowedHyperlink"/>
    <w:basedOn w:val="Fuentedeprrafopredeter"/>
    <w:uiPriority w:val="99"/>
    <w:semiHidden/>
    <w:unhideWhenUsed/>
    <w:rsid w:val="009F297F"/>
    <w:rPr>
      <w:color w:val="800080"/>
      <w:u w:val="single"/>
    </w:rPr>
  </w:style>
  <w:style w:type="paragraph" w:customStyle="1" w:styleId="htmlbody1">
    <w:name w:val="htmlbody1"/>
    <w:basedOn w:val="Normal"/>
    <w:rsid w:val="009F297F"/>
    <w:pPr>
      <w:spacing w:before="100" w:beforeAutospacing="1" w:after="100" w:afterAutospacing="1" w:line="240" w:lineRule="auto"/>
    </w:pPr>
    <w:rPr>
      <w:rFonts w:ascii="Times New Roman" w:eastAsia="Times New Roman" w:hAnsi="Times New Roman" w:cs="Times New Roman"/>
      <w:sz w:val="24"/>
      <w:szCs w:val="24"/>
      <w:lang w:val="es-AR" w:eastAsia="es-AR"/>
    </w:rPr>
  </w:style>
  <w:style w:type="character" w:customStyle="1" w:styleId="style2">
    <w:name w:val="style2"/>
    <w:basedOn w:val="Fuentedeprrafopredeter"/>
    <w:rsid w:val="009F297F"/>
  </w:style>
  <w:style w:type="character" w:customStyle="1" w:styleId="style1">
    <w:name w:val="style1"/>
    <w:basedOn w:val="Fuentedeprrafopredeter"/>
    <w:rsid w:val="009F297F"/>
  </w:style>
  <w:style w:type="paragraph" w:customStyle="1" w:styleId="msofootnotetext1">
    <w:name w:val="msofootnotetext1"/>
    <w:basedOn w:val="Normal"/>
    <w:rsid w:val="009F297F"/>
    <w:pPr>
      <w:spacing w:before="100" w:beforeAutospacing="1" w:after="100" w:afterAutospacing="1" w:line="240" w:lineRule="auto"/>
    </w:pPr>
    <w:rPr>
      <w:rFonts w:ascii="Times New Roman" w:eastAsia="Times New Roman" w:hAnsi="Times New Roman" w:cs="Times New Roman"/>
      <w:sz w:val="24"/>
      <w:szCs w:val="24"/>
      <w:lang w:val="es-AR" w:eastAsia="es-AR"/>
    </w:rPr>
  </w:style>
  <w:style w:type="character" w:customStyle="1" w:styleId="style7">
    <w:name w:val="style7"/>
    <w:basedOn w:val="Fuentedeprrafopredeter"/>
    <w:rsid w:val="009F297F"/>
  </w:style>
  <w:style w:type="paragraph" w:customStyle="1" w:styleId="Default">
    <w:name w:val="Default"/>
    <w:rsid w:val="00F614CE"/>
    <w:pPr>
      <w:autoSpaceDE w:val="0"/>
      <w:autoSpaceDN w:val="0"/>
      <w:adjustRightInd w:val="0"/>
      <w:spacing w:after="0" w:line="240" w:lineRule="auto"/>
    </w:pPr>
    <w:rPr>
      <w:rFonts w:ascii="Garamond" w:hAnsi="Garamond" w:cs="Garamond"/>
      <w:color w:val="000000"/>
      <w:sz w:val="24"/>
      <w:szCs w:val="24"/>
      <w:lang w:val="es-AR"/>
    </w:rPr>
  </w:style>
  <w:style w:type="paragraph" w:customStyle="1" w:styleId="story-body-text">
    <w:name w:val="story-body-text"/>
    <w:basedOn w:val="Normal"/>
    <w:rsid w:val="0057531F"/>
    <w:pPr>
      <w:spacing w:before="100" w:beforeAutospacing="1" w:after="100" w:afterAutospacing="1" w:line="240" w:lineRule="auto"/>
    </w:pPr>
    <w:rPr>
      <w:rFonts w:ascii="Times New Roman" w:eastAsia="Times New Roman" w:hAnsi="Times New Roman" w:cs="Times New Roman"/>
      <w:sz w:val="24"/>
      <w:szCs w:val="24"/>
      <w:lang w:val="es-AR" w:eastAsia="es-AR"/>
    </w:rPr>
  </w:style>
  <w:style w:type="character" w:customStyle="1" w:styleId="title">
    <w:name w:val="title"/>
    <w:basedOn w:val="Fuentedeprrafopredeter"/>
    <w:rsid w:val="0057531F"/>
  </w:style>
  <w:style w:type="character" w:customStyle="1" w:styleId="highlight">
    <w:name w:val="highlight"/>
    <w:basedOn w:val="Fuentedeprrafopredeter"/>
    <w:rsid w:val="00AC6C9E"/>
  </w:style>
</w:styles>
</file>

<file path=word/webSettings.xml><?xml version="1.0" encoding="utf-8"?>
<w:webSettings xmlns:r="http://schemas.openxmlformats.org/officeDocument/2006/relationships" xmlns:w="http://schemas.openxmlformats.org/wordprocessingml/2006/main">
  <w:divs>
    <w:div w:id="12928113">
      <w:bodyDiv w:val="1"/>
      <w:marLeft w:val="0"/>
      <w:marRight w:val="0"/>
      <w:marTop w:val="0"/>
      <w:marBottom w:val="0"/>
      <w:divBdr>
        <w:top w:val="none" w:sz="0" w:space="0" w:color="auto"/>
        <w:left w:val="none" w:sz="0" w:space="0" w:color="auto"/>
        <w:bottom w:val="none" w:sz="0" w:space="0" w:color="auto"/>
        <w:right w:val="none" w:sz="0" w:space="0" w:color="auto"/>
      </w:divBdr>
    </w:div>
    <w:div w:id="23212713">
      <w:bodyDiv w:val="1"/>
      <w:marLeft w:val="0"/>
      <w:marRight w:val="0"/>
      <w:marTop w:val="0"/>
      <w:marBottom w:val="0"/>
      <w:divBdr>
        <w:top w:val="none" w:sz="0" w:space="0" w:color="auto"/>
        <w:left w:val="none" w:sz="0" w:space="0" w:color="auto"/>
        <w:bottom w:val="none" w:sz="0" w:space="0" w:color="auto"/>
        <w:right w:val="none" w:sz="0" w:space="0" w:color="auto"/>
      </w:divBdr>
    </w:div>
    <w:div w:id="48578674">
      <w:bodyDiv w:val="1"/>
      <w:marLeft w:val="0"/>
      <w:marRight w:val="0"/>
      <w:marTop w:val="0"/>
      <w:marBottom w:val="0"/>
      <w:divBdr>
        <w:top w:val="none" w:sz="0" w:space="0" w:color="auto"/>
        <w:left w:val="none" w:sz="0" w:space="0" w:color="auto"/>
        <w:bottom w:val="none" w:sz="0" w:space="0" w:color="auto"/>
        <w:right w:val="none" w:sz="0" w:space="0" w:color="auto"/>
      </w:divBdr>
    </w:div>
    <w:div w:id="66995720">
      <w:bodyDiv w:val="1"/>
      <w:marLeft w:val="0"/>
      <w:marRight w:val="0"/>
      <w:marTop w:val="0"/>
      <w:marBottom w:val="0"/>
      <w:divBdr>
        <w:top w:val="none" w:sz="0" w:space="0" w:color="auto"/>
        <w:left w:val="none" w:sz="0" w:space="0" w:color="auto"/>
        <w:bottom w:val="none" w:sz="0" w:space="0" w:color="auto"/>
        <w:right w:val="none" w:sz="0" w:space="0" w:color="auto"/>
      </w:divBdr>
    </w:div>
    <w:div w:id="651368862">
      <w:bodyDiv w:val="1"/>
      <w:marLeft w:val="0"/>
      <w:marRight w:val="0"/>
      <w:marTop w:val="0"/>
      <w:marBottom w:val="0"/>
      <w:divBdr>
        <w:top w:val="none" w:sz="0" w:space="0" w:color="auto"/>
        <w:left w:val="none" w:sz="0" w:space="0" w:color="auto"/>
        <w:bottom w:val="none" w:sz="0" w:space="0" w:color="auto"/>
        <w:right w:val="none" w:sz="0" w:space="0" w:color="auto"/>
      </w:divBdr>
    </w:div>
    <w:div w:id="670135673">
      <w:bodyDiv w:val="1"/>
      <w:marLeft w:val="0"/>
      <w:marRight w:val="0"/>
      <w:marTop w:val="0"/>
      <w:marBottom w:val="0"/>
      <w:divBdr>
        <w:top w:val="none" w:sz="0" w:space="0" w:color="auto"/>
        <w:left w:val="none" w:sz="0" w:space="0" w:color="auto"/>
        <w:bottom w:val="none" w:sz="0" w:space="0" w:color="auto"/>
        <w:right w:val="none" w:sz="0" w:space="0" w:color="auto"/>
      </w:divBdr>
    </w:div>
    <w:div w:id="677731024">
      <w:bodyDiv w:val="1"/>
      <w:marLeft w:val="0"/>
      <w:marRight w:val="0"/>
      <w:marTop w:val="0"/>
      <w:marBottom w:val="0"/>
      <w:divBdr>
        <w:top w:val="none" w:sz="0" w:space="0" w:color="auto"/>
        <w:left w:val="none" w:sz="0" w:space="0" w:color="auto"/>
        <w:bottom w:val="none" w:sz="0" w:space="0" w:color="auto"/>
        <w:right w:val="none" w:sz="0" w:space="0" w:color="auto"/>
      </w:divBdr>
    </w:div>
    <w:div w:id="751242943">
      <w:bodyDiv w:val="1"/>
      <w:marLeft w:val="0"/>
      <w:marRight w:val="0"/>
      <w:marTop w:val="0"/>
      <w:marBottom w:val="0"/>
      <w:divBdr>
        <w:top w:val="none" w:sz="0" w:space="0" w:color="auto"/>
        <w:left w:val="none" w:sz="0" w:space="0" w:color="auto"/>
        <w:bottom w:val="none" w:sz="0" w:space="0" w:color="auto"/>
        <w:right w:val="none" w:sz="0" w:space="0" w:color="auto"/>
      </w:divBdr>
    </w:div>
    <w:div w:id="832263205">
      <w:bodyDiv w:val="1"/>
      <w:marLeft w:val="0"/>
      <w:marRight w:val="0"/>
      <w:marTop w:val="0"/>
      <w:marBottom w:val="0"/>
      <w:divBdr>
        <w:top w:val="none" w:sz="0" w:space="0" w:color="auto"/>
        <w:left w:val="none" w:sz="0" w:space="0" w:color="auto"/>
        <w:bottom w:val="none" w:sz="0" w:space="0" w:color="auto"/>
        <w:right w:val="none" w:sz="0" w:space="0" w:color="auto"/>
      </w:divBdr>
    </w:div>
    <w:div w:id="865948348">
      <w:bodyDiv w:val="1"/>
      <w:marLeft w:val="0"/>
      <w:marRight w:val="0"/>
      <w:marTop w:val="0"/>
      <w:marBottom w:val="0"/>
      <w:divBdr>
        <w:top w:val="none" w:sz="0" w:space="0" w:color="auto"/>
        <w:left w:val="none" w:sz="0" w:space="0" w:color="auto"/>
        <w:bottom w:val="none" w:sz="0" w:space="0" w:color="auto"/>
        <w:right w:val="none" w:sz="0" w:space="0" w:color="auto"/>
      </w:divBdr>
    </w:div>
    <w:div w:id="1255551655">
      <w:bodyDiv w:val="1"/>
      <w:marLeft w:val="0"/>
      <w:marRight w:val="0"/>
      <w:marTop w:val="0"/>
      <w:marBottom w:val="0"/>
      <w:divBdr>
        <w:top w:val="none" w:sz="0" w:space="0" w:color="auto"/>
        <w:left w:val="none" w:sz="0" w:space="0" w:color="auto"/>
        <w:bottom w:val="none" w:sz="0" w:space="0" w:color="auto"/>
        <w:right w:val="none" w:sz="0" w:space="0" w:color="auto"/>
      </w:divBdr>
    </w:div>
    <w:div w:id="1298024085">
      <w:bodyDiv w:val="1"/>
      <w:marLeft w:val="0"/>
      <w:marRight w:val="0"/>
      <w:marTop w:val="0"/>
      <w:marBottom w:val="0"/>
      <w:divBdr>
        <w:top w:val="none" w:sz="0" w:space="0" w:color="auto"/>
        <w:left w:val="none" w:sz="0" w:space="0" w:color="auto"/>
        <w:bottom w:val="none" w:sz="0" w:space="0" w:color="auto"/>
        <w:right w:val="none" w:sz="0" w:space="0" w:color="auto"/>
      </w:divBdr>
      <w:divsChild>
        <w:div w:id="380175608">
          <w:marLeft w:val="0"/>
          <w:marRight w:val="0"/>
          <w:marTop w:val="0"/>
          <w:marBottom w:val="0"/>
          <w:divBdr>
            <w:top w:val="none" w:sz="0" w:space="0" w:color="auto"/>
            <w:left w:val="none" w:sz="0" w:space="0" w:color="auto"/>
            <w:bottom w:val="none" w:sz="0" w:space="0" w:color="auto"/>
            <w:right w:val="none" w:sz="0" w:space="0" w:color="auto"/>
          </w:divBdr>
        </w:div>
        <w:div w:id="857625644">
          <w:marLeft w:val="0"/>
          <w:marRight w:val="0"/>
          <w:marTop w:val="0"/>
          <w:marBottom w:val="0"/>
          <w:divBdr>
            <w:top w:val="none" w:sz="0" w:space="0" w:color="auto"/>
            <w:left w:val="none" w:sz="0" w:space="0" w:color="auto"/>
            <w:bottom w:val="none" w:sz="0" w:space="0" w:color="auto"/>
            <w:right w:val="none" w:sz="0" w:space="0" w:color="auto"/>
          </w:divBdr>
        </w:div>
        <w:div w:id="1176919945">
          <w:marLeft w:val="0"/>
          <w:marRight w:val="0"/>
          <w:marTop w:val="0"/>
          <w:marBottom w:val="0"/>
          <w:divBdr>
            <w:top w:val="none" w:sz="0" w:space="0" w:color="auto"/>
            <w:left w:val="none" w:sz="0" w:space="0" w:color="auto"/>
            <w:bottom w:val="none" w:sz="0" w:space="0" w:color="auto"/>
            <w:right w:val="none" w:sz="0" w:space="0" w:color="auto"/>
          </w:divBdr>
        </w:div>
        <w:div w:id="1092509387">
          <w:marLeft w:val="0"/>
          <w:marRight w:val="0"/>
          <w:marTop w:val="0"/>
          <w:marBottom w:val="0"/>
          <w:divBdr>
            <w:top w:val="none" w:sz="0" w:space="0" w:color="auto"/>
            <w:left w:val="none" w:sz="0" w:space="0" w:color="auto"/>
            <w:bottom w:val="none" w:sz="0" w:space="0" w:color="auto"/>
            <w:right w:val="none" w:sz="0" w:space="0" w:color="auto"/>
          </w:divBdr>
        </w:div>
        <w:div w:id="712927142">
          <w:marLeft w:val="0"/>
          <w:marRight w:val="0"/>
          <w:marTop w:val="0"/>
          <w:marBottom w:val="0"/>
          <w:divBdr>
            <w:top w:val="none" w:sz="0" w:space="0" w:color="auto"/>
            <w:left w:val="none" w:sz="0" w:space="0" w:color="auto"/>
            <w:bottom w:val="none" w:sz="0" w:space="0" w:color="auto"/>
            <w:right w:val="none" w:sz="0" w:space="0" w:color="auto"/>
          </w:divBdr>
        </w:div>
        <w:div w:id="1870602088">
          <w:marLeft w:val="0"/>
          <w:marRight w:val="0"/>
          <w:marTop w:val="0"/>
          <w:marBottom w:val="0"/>
          <w:divBdr>
            <w:top w:val="none" w:sz="0" w:space="0" w:color="auto"/>
            <w:left w:val="none" w:sz="0" w:space="0" w:color="auto"/>
            <w:bottom w:val="none" w:sz="0" w:space="0" w:color="auto"/>
            <w:right w:val="none" w:sz="0" w:space="0" w:color="auto"/>
          </w:divBdr>
        </w:div>
        <w:div w:id="1817409302">
          <w:marLeft w:val="0"/>
          <w:marRight w:val="0"/>
          <w:marTop w:val="0"/>
          <w:marBottom w:val="0"/>
          <w:divBdr>
            <w:top w:val="none" w:sz="0" w:space="0" w:color="auto"/>
            <w:left w:val="none" w:sz="0" w:space="0" w:color="auto"/>
            <w:bottom w:val="none" w:sz="0" w:space="0" w:color="auto"/>
            <w:right w:val="none" w:sz="0" w:space="0" w:color="auto"/>
          </w:divBdr>
        </w:div>
        <w:div w:id="778065847">
          <w:marLeft w:val="0"/>
          <w:marRight w:val="0"/>
          <w:marTop w:val="0"/>
          <w:marBottom w:val="0"/>
          <w:divBdr>
            <w:top w:val="none" w:sz="0" w:space="0" w:color="auto"/>
            <w:left w:val="none" w:sz="0" w:space="0" w:color="auto"/>
            <w:bottom w:val="none" w:sz="0" w:space="0" w:color="auto"/>
            <w:right w:val="none" w:sz="0" w:space="0" w:color="auto"/>
          </w:divBdr>
        </w:div>
        <w:div w:id="602342007">
          <w:marLeft w:val="0"/>
          <w:marRight w:val="0"/>
          <w:marTop w:val="0"/>
          <w:marBottom w:val="0"/>
          <w:divBdr>
            <w:top w:val="none" w:sz="0" w:space="0" w:color="auto"/>
            <w:left w:val="none" w:sz="0" w:space="0" w:color="auto"/>
            <w:bottom w:val="none" w:sz="0" w:space="0" w:color="auto"/>
            <w:right w:val="none" w:sz="0" w:space="0" w:color="auto"/>
          </w:divBdr>
        </w:div>
        <w:div w:id="118189325">
          <w:marLeft w:val="0"/>
          <w:marRight w:val="0"/>
          <w:marTop w:val="0"/>
          <w:marBottom w:val="0"/>
          <w:divBdr>
            <w:top w:val="none" w:sz="0" w:space="0" w:color="auto"/>
            <w:left w:val="none" w:sz="0" w:space="0" w:color="auto"/>
            <w:bottom w:val="none" w:sz="0" w:space="0" w:color="auto"/>
            <w:right w:val="none" w:sz="0" w:space="0" w:color="auto"/>
          </w:divBdr>
        </w:div>
        <w:div w:id="783571514">
          <w:marLeft w:val="0"/>
          <w:marRight w:val="0"/>
          <w:marTop w:val="0"/>
          <w:marBottom w:val="0"/>
          <w:divBdr>
            <w:top w:val="none" w:sz="0" w:space="0" w:color="auto"/>
            <w:left w:val="none" w:sz="0" w:space="0" w:color="auto"/>
            <w:bottom w:val="none" w:sz="0" w:space="0" w:color="auto"/>
            <w:right w:val="none" w:sz="0" w:space="0" w:color="auto"/>
          </w:divBdr>
        </w:div>
        <w:div w:id="2130732885">
          <w:marLeft w:val="0"/>
          <w:marRight w:val="0"/>
          <w:marTop w:val="0"/>
          <w:marBottom w:val="0"/>
          <w:divBdr>
            <w:top w:val="none" w:sz="0" w:space="0" w:color="auto"/>
            <w:left w:val="none" w:sz="0" w:space="0" w:color="auto"/>
            <w:bottom w:val="none" w:sz="0" w:space="0" w:color="auto"/>
            <w:right w:val="none" w:sz="0" w:space="0" w:color="auto"/>
          </w:divBdr>
        </w:div>
        <w:div w:id="1304115457">
          <w:marLeft w:val="0"/>
          <w:marRight w:val="0"/>
          <w:marTop w:val="0"/>
          <w:marBottom w:val="0"/>
          <w:divBdr>
            <w:top w:val="none" w:sz="0" w:space="0" w:color="auto"/>
            <w:left w:val="none" w:sz="0" w:space="0" w:color="auto"/>
            <w:bottom w:val="none" w:sz="0" w:space="0" w:color="auto"/>
            <w:right w:val="none" w:sz="0" w:space="0" w:color="auto"/>
          </w:divBdr>
        </w:div>
        <w:div w:id="58066976">
          <w:marLeft w:val="0"/>
          <w:marRight w:val="0"/>
          <w:marTop w:val="0"/>
          <w:marBottom w:val="0"/>
          <w:divBdr>
            <w:top w:val="none" w:sz="0" w:space="0" w:color="auto"/>
            <w:left w:val="none" w:sz="0" w:space="0" w:color="auto"/>
            <w:bottom w:val="none" w:sz="0" w:space="0" w:color="auto"/>
            <w:right w:val="none" w:sz="0" w:space="0" w:color="auto"/>
          </w:divBdr>
        </w:div>
        <w:div w:id="853110108">
          <w:marLeft w:val="0"/>
          <w:marRight w:val="0"/>
          <w:marTop w:val="0"/>
          <w:marBottom w:val="0"/>
          <w:divBdr>
            <w:top w:val="none" w:sz="0" w:space="0" w:color="auto"/>
            <w:left w:val="none" w:sz="0" w:space="0" w:color="auto"/>
            <w:bottom w:val="none" w:sz="0" w:space="0" w:color="auto"/>
            <w:right w:val="none" w:sz="0" w:space="0" w:color="auto"/>
          </w:divBdr>
        </w:div>
        <w:div w:id="2109738083">
          <w:marLeft w:val="0"/>
          <w:marRight w:val="0"/>
          <w:marTop w:val="0"/>
          <w:marBottom w:val="0"/>
          <w:divBdr>
            <w:top w:val="none" w:sz="0" w:space="0" w:color="auto"/>
            <w:left w:val="none" w:sz="0" w:space="0" w:color="auto"/>
            <w:bottom w:val="none" w:sz="0" w:space="0" w:color="auto"/>
            <w:right w:val="none" w:sz="0" w:space="0" w:color="auto"/>
          </w:divBdr>
        </w:div>
        <w:div w:id="1177380911">
          <w:marLeft w:val="0"/>
          <w:marRight w:val="0"/>
          <w:marTop w:val="0"/>
          <w:marBottom w:val="0"/>
          <w:divBdr>
            <w:top w:val="none" w:sz="0" w:space="0" w:color="auto"/>
            <w:left w:val="none" w:sz="0" w:space="0" w:color="auto"/>
            <w:bottom w:val="none" w:sz="0" w:space="0" w:color="auto"/>
            <w:right w:val="none" w:sz="0" w:space="0" w:color="auto"/>
          </w:divBdr>
        </w:div>
        <w:div w:id="1915508636">
          <w:marLeft w:val="0"/>
          <w:marRight w:val="0"/>
          <w:marTop w:val="0"/>
          <w:marBottom w:val="0"/>
          <w:divBdr>
            <w:top w:val="none" w:sz="0" w:space="0" w:color="auto"/>
            <w:left w:val="none" w:sz="0" w:space="0" w:color="auto"/>
            <w:bottom w:val="none" w:sz="0" w:space="0" w:color="auto"/>
            <w:right w:val="none" w:sz="0" w:space="0" w:color="auto"/>
          </w:divBdr>
        </w:div>
        <w:div w:id="604118025">
          <w:marLeft w:val="0"/>
          <w:marRight w:val="0"/>
          <w:marTop w:val="0"/>
          <w:marBottom w:val="0"/>
          <w:divBdr>
            <w:top w:val="none" w:sz="0" w:space="0" w:color="auto"/>
            <w:left w:val="none" w:sz="0" w:space="0" w:color="auto"/>
            <w:bottom w:val="none" w:sz="0" w:space="0" w:color="auto"/>
            <w:right w:val="none" w:sz="0" w:space="0" w:color="auto"/>
          </w:divBdr>
        </w:div>
        <w:div w:id="575362059">
          <w:marLeft w:val="0"/>
          <w:marRight w:val="0"/>
          <w:marTop w:val="0"/>
          <w:marBottom w:val="0"/>
          <w:divBdr>
            <w:top w:val="none" w:sz="0" w:space="0" w:color="auto"/>
            <w:left w:val="none" w:sz="0" w:space="0" w:color="auto"/>
            <w:bottom w:val="none" w:sz="0" w:space="0" w:color="auto"/>
            <w:right w:val="none" w:sz="0" w:space="0" w:color="auto"/>
          </w:divBdr>
        </w:div>
      </w:divsChild>
    </w:div>
    <w:div w:id="1342707943">
      <w:bodyDiv w:val="1"/>
      <w:marLeft w:val="0"/>
      <w:marRight w:val="0"/>
      <w:marTop w:val="0"/>
      <w:marBottom w:val="0"/>
      <w:divBdr>
        <w:top w:val="none" w:sz="0" w:space="0" w:color="auto"/>
        <w:left w:val="none" w:sz="0" w:space="0" w:color="auto"/>
        <w:bottom w:val="none" w:sz="0" w:space="0" w:color="auto"/>
        <w:right w:val="none" w:sz="0" w:space="0" w:color="auto"/>
      </w:divBdr>
    </w:div>
    <w:div w:id="1427386835">
      <w:bodyDiv w:val="1"/>
      <w:marLeft w:val="0"/>
      <w:marRight w:val="0"/>
      <w:marTop w:val="0"/>
      <w:marBottom w:val="0"/>
      <w:divBdr>
        <w:top w:val="none" w:sz="0" w:space="0" w:color="auto"/>
        <w:left w:val="none" w:sz="0" w:space="0" w:color="auto"/>
        <w:bottom w:val="none" w:sz="0" w:space="0" w:color="auto"/>
        <w:right w:val="none" w:sz="0" w:space="0" w:color="auto"/>
      </w:divBdr>
    </w:div>
    <w:div w:id="1508903387">
      <w:bodyDiv w:val="1"/>
      <w:marLeft w:val="0"/>
      <w:marRight w:val="0"/>
      <w:marTop w:val="0"/>
      <w:marBottom w:val="0"/>
      <w:divBdr>
        <w:top w:val="none" w:sz="0" w:space="0" w:color="auto"/>
        <w:left w:val="none" w:sz="0" w:space="0" w:color="auto"/>
        <w:bottom w:val="none" w:sz="0" w:space="0" w:color="auto"/>
        <w:right w:val="none" w:sz="0" w:space="0" w:color="auto"/>
      </w:divBdr>
      <w:divsChild>
        <w:div w:id="1366783964">
          <w:marLeft w:val="0"/>
          <w:marRight w:val="0"/>
          <w:marTop w:val="0"/>
          <w:marBottom w:val="0"/>
          <w:divBdr>
            <w:top w:val="none" w:sz="0" w:space="0" w:color="auto"/>
            <w:left w:val="none" w:sz="0" w:space="0" w:color="auto"/>
            <w:bottom w:val="none" w:sz="0" w:space="0" w:color="auto"/>
            <w:right w:val="none" w:sz="0" w:space="0" w:color="auto"/>
          </w:divBdr>
        </w:div>
      </w:divsChild>
    </w:div>
    <w:div w:id="1663970866">
      <w:bodyDiv w:val="1"/>
      <w:marLeft w:val="0"/>
      <w:marRight w:val="0"/>
      <w:marTop w:val="0"/>
      <w:marBottom w:val="0"/>
      <w:divBdr>
        <w:top w:val="none" w:sz="0" w:space="0" w:color="auto"/>
        <w:left w:val="none" w:sz="0" w:space="0" w:color="auto"/>
        <w:bottom w:val="none" w:sz="0" w:space="0" w:color="auto"/>
        <w:right w:val="none" w:sz="0" w:space="0" w:color="auto"/>
      </w:divBdr>
    </w:div>
    <w:div w:id="1686521498">
      <w:bodyDiv w:val="1"/>
      <w:marLeft w:val="0"/>
      <w:marRight w:val="0"/>
      <w:marTop w:val="0"/>
      <w:marBottom w:val="0"/>
      <w:divBdr>
        <w:top w:val="none" w:sz="0" w:space="0" w:color="auto"/>
        <w:left w:val="none" w:sz="0" w:space="0" w:color="auto"/>
        <w:bottom w:val="none" w:sz="0" w:space="0" w:color="auto"/>
        <w:right w:val="none" w:sz="0" w:space="0" w:color="auto"/>
      </w:divBdr>
    </w:div>
    <w:div w:id="1747221053">
      <w:bodyDiv w:val="1"/>
      <w:marLeft w:val="0"/>
      <w:marRight w:val="0"/>
      <w:marTop w:val="0"/>
      <w:marBottom w:val="0"/>
      <w:divBdr>
        <w:top w:val="none" w:sz="0" w:space="0" w:color="auto"/>
        <w:left w:val="none" w:sz="0" w:space="0" w:color="auto"/>
        <w:bottom w:val="none" w:sz="0" w:space="0" w:color="auto"/>
        <w:right w:val="none" w:sz="0" w:space="0" w:color="auto"/>
      </w:divBdr>
    </w:div>
    <w:div w:id="1793862831">
      <w:bodyDiv w:val="1"/>
      <w:marLeft w:val="0"/>
      <w:marRight w:val="0"/>
      <w:marTop w:val="0"/>
      <w:marBottom w:val="0"/>
      <w:divBdr>
        <w:top w:val="none" w:sz="0" w:space="0" w:color="auto"/>
        <w:left w:val="none" w:sz="0" w:space="0" w:color="auto"/>
        <w:bottom w:val="none" w:sz="0" w:space="0" w:color="auto"/>
        <w:right w:val="none" w:sz="0" w:space="0" w:color="auto"/>
      </w:divBdr>
      <w:divsChild>
        <w:div w:id="826702982">
          <w:marLeft w:val="0"/>
          <w:marRight w:val="0"/>
          <w:marTop w:val="0"/>
          <w:marBottom w:val="0"/>
          <w:divBdr>
            <w:top w:val="none" w:sz="0" w:space="0" w:color="auto"/>
            <w:left w:val="none" w:sz="0" w:space="0" w:color="auto"/>
            <w:bottom w:val="none" w:sz="0" w:space="0" w:color="auto"/>
            <w:right w:val="none" w:sz="0" w:space="0" w:color="auto"/>
          </w:divBdr>
          <w:divsChild>
            <w:div w:id="34935477">
              <w:marLeft w:val="0"/>
              <w:marRight w:val="0"/>
              <w:marTop w:val="0"/>
              <w:marBottom w:val="0"/>
              <w:divBdr>
                <w:top w:val="none" w:sz="0" w:space="0" w:color="auto"/>
                <w:left w:val="none" w:sz="0" w:space="0" w:color="auto"/>
                <w:bottom w:val="none" w:sz="0" w:space="0" w:color="auto"/>
                <w:right w:val="none" w:sz="0" w:space="0" w:color="auto"/>
              </w:divBdr>
            </w:div>
            <w:div w:id="1009912167">
              <w:marLeft w:val="0"/>
              <w:marRight w:val="0"/>
              <w:marTop w:val="0"/>
              <w:marBottom w:val="0"/>
              <w:divBdr>
                <w:top w:val="none" w:sz="0" w:space="0" w:color="auto"/>
                <w:left w:val="none" w:sz="0" w:space="0" w:color="auto"/>
                <w:bottom w:val="none" w:sz="0" w:space="0" w:color="auto"/>
                <w:right w:val="none" w:sz="0" w:space="0" w:color="auto"/>
              </w:divBdr>
              <w:divsChild>
                <w:div w:id="516582155">
                  <w:marLeft w:val="0"/>
                  <w:marRight w:val="0"/>
                  <w:marTop w:val="0"/>
                  <w:marBottom w:val="611"/>
                  <w:divBdr>
                    <w:top w:val="none" w:sz="0" w:space="0" w:color="auto"/>
                    <w:left w:val="none" w:sz="0" w:space="0" w:color="auto"/>
                    <w:bottom w:val="none" w:sz="0" w:space="0" w:color="auto"/>
                    <w:right w:val="none" w:sz="0" w:space="0" w:color="auto"/>
                  </w:divBdr>
                  <w:divsChild>
                    <w:div w:id="1870020873">
                      <w:marLeft w:val="0"/>
                      <w:marRight w:val="0"/>
                      <w:marTop w:val="0"/>
                      <w:marBottom w:val="0"/>
                      <w:divBdr>
                        <w:top w:val="none" w:sz="0" w:space="0" w:color="auto"/>
                        <w:left w:val="none" w:sz="0" w:space="0" w:color="auto"/>
                        <w:bottom w:val="none" w:sz="0" w:space="0" w:color="auto"/>
                        <w:right w:val="none" w:sz="0" w:space="0" w:color="auto"/>
                      </w:divBdr>
                      <w:divsChild>
                        <w:div w:id="861892336">
                          <w:marLeft w:val="0"/>
                          <w:marRight w:val="136"/>
                          <w:marTop w:val="0"/>
                          <w:marBottom w:val="0"/>
                          <w:divBdr>
                            <w:top w:val="none" w:sz="0" w:space="0" w:color="auto"/>
                            <w:left w:val="none" w:sz="0" w:space="0" w:color="auto"/>
                            <w:bottom w:val="none" w:sz="0" w:space="0" w:color="auto"/>
                            <w:right w:val="none" w:sz="0" w:space="0" w:color="auto"/>
                          </w:divBdr>
                        </w:div>
                        <w:div w:id="253830075">
                          <w:marLeft w:val="0"/>
                          <w:marRight w:val="0"/>
                          <w:marTop w:val="0"/>
                          <w:marBottom w:val="0"/>
                          <w:divBdr>
                            <w:top w:val="none" w:sz="0" w:space="0" w:color="auto"/>
                            <w:left w:val="none" w:sz="0" w:space="0" w:color="auto"/>
                            <w:bottom w:val="none" w:sz="0" w:space="0" w:color="auto"/>
                            <w:right w:val="none" w:sz="0" w:space="0" w:color="auto"/>
                          </w:divBdr>
                        </w:div>
                        <w:div w:id="1461260614">
                          <w:marLeft w:val="0"/>
                          <w:marRight w:val="136"/>
                          <w:marTop w:val="0"/>
                          <w:marBottom w:val="0"/>
                          <w:divBdr>
                            <w:top w:val="none" w:sz="0" w:space="0" w:color="auto"/>
                            <w:left w:val="none" w:sz="0" w:space="0" w:color="auto"/>
                            <w:bottom w:val="none" w:sz="0" w:space="0" w:color="auto"/>
                            <w:right w:val="none" w:sz="0" w:space="0" w:color="auto"/>
                          </w:divBdr>
                        </w:div>
                        <w:div w:id="697662558">
                          <w:marLeft w:val="0"/>
                          <w:marRight w:val="0"/>
                          <w:marTop w:val="0"/>
                          <w:marBottom w:val="0"/>
                          <w:divBdr>
                            <w:top w:val="none" w:sz="0" w:space="0" w:color="auto"/>
                            <w:left w:val="none" w:sz="0" w:space="0" w:color="auto"/>
                            <w:bottom w:val="none" w:sz="0" w:space="0" w:color="auto"/>
                            <w:right w:val="none" w:sz="0" w:space="0" w:color="auto"/>
                          </w:divBdr>
                        </w:div>
                        <w:div w:id="1501850069">
                          <w:marLeft w:val="0"/>
                          <w:marRight w:val="136"/>
                          <w:marTop w:val="0"/>
                          <w:marBottom w:val="0"/>
                          <w:divBdr>
                            <w:top w:val="none" w:sz="0" w:space="0" w:color="auto"/>
                            <w:left w:val="none" w:sz="0" w:space="0" w:color="auto"/>
                            <w:bottom w:val="none" w:sz="0" w:space="0" w:color="auto"/>
                            <w:right w:val="none" w:sz="0" w:space="0" w:color="auto"/>
                          </w:divBdr>
                        </w:div>
                        <w:div w:id="893736099">
                          <w:marLeft w:val="0"/>
                          <w:marRight w:val="0"/>
                          <w:marTop w:val="0"/>
                          <w:marBottom w:val="0"/>
                          <w:divBdr>
                            <w:top w:val="none" w:sz="0" w:space="0" w:color="auto"/>
                            <w:left w:val="none" w:sz="0" w:space="0" w:color="auto"/>
                            <w:bottom w:val="none" w:sz="0" w:space="0" w:color="auto"/>
                            <w:right w:val="none" w:sz="0" w:space="0" w:color="auto"/>
                          </w:divBdr>
                        </w:div>
                        <w:div w:id="493834964">
                          <w:marLeft w:val="0"/>
                          <w:marRight w:val="136"/>
                          <w:marTop w:val="0"/>
                          <w:marBottom w:val="0"/>
                          <w:divBdr>
                            <w:top w:val="none" w:sz="0" w:space="0" w:color="auto"/>
                            <w:left w:val="none" w:sz="0" w:space="0" w:color="auto"/>
                            <w:bottom w:val="none" w:sz="0" w:space="0" w:color="auto"/>
                            <w:right w:val="none" w:sz="0" w:space="0" w:color="auto"/>
                          </w:divBdr>
                        </w:div>
                        <w:div w:id="820388489">
                          <w:marLeft w:val="0"/>
                          <w:marRight w:val="0"/>
                          <w:marTop w:val="0"/>
                          <w:marBottom w:val="0"/>
                          <w:divBdr>
                            <w:top w:val="none" w:sz="0" w:space="0" w:color="auto"/>
                            <w:left w:val="none" w:sz="0" w:space="0" w:color="auto"/>
                            <w:bottom w:val="none" w:sz="0" w:space="0" w:color="auto"/>
                            <w:right w:val="none" w:sz="0" w:space="0" w:color="auto"/>
                          </w:divBdr>
                        </w:div>
                        <w:div w:id="2116971707">
                          <w:marLeft w:val="0"/>
                          <w:marRight w:val="136"/>
                          <w:marTop w:val="0"/>
                          <w:marBottom w:val="0"/>
                          <w:divBdr>
                            <w:top w:val="none" w:sz="0" w:space="0" w:color="auto"/>
                            <w:left w:val="none" w:sz="0" w:space="0" w:color="auto"/>
                            <w:bottom w:val="none" w:sz="0" w:space="0" w:color="auto"/>
                            <w:right w:val="none" w:sz="0" w:space="0" w:color="auto"/>
                          </w:divBdr>
                        </w:div>
                        <w:div w:id="19385187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00202884">
          <w:marLeft w:val="0"/>
          <w:marRight w:val="0"/>
          <w:marTop w:val="0"/>
          <w:marBottom w:val="0"/>
          <w:divBdr>
            <w:top w:val="none" w:sz="0" w:space="0" w:color="auto"/>
            <w:left w:val="none" w:sz="0" w:space="0" w:color="auto"/>
            <w:bottom w:val="none" w:sz="0" w:space="0" w:color="auto"/>
            <w:right w:val="none" w:sz="0" w:space="0" w:color="auto"/>
          </w:divBdr>
          <w:divsChild>
            <w:div w:id="1256210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43346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2301FDD-D849-434E-9316-FA647182DF7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3197</TotalTime>
  <Pages>1</Pages>
  <Words>2812</Words>
  <Characters>15472</Characters>
  <Application>Microsoft Office Word</Application>
  <DocSecurity>0</DocSecurity>
  <Lines>128</Lines>
  <Paragraphs>36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18248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GABRIEL</dc:creator>
  <cp:keywords/>
  <dc:description/>
  <cp:lastModifiedBy>gabriel</cp:lastModifiedBy>
  <cp:revision>1539</cp:revision>
  <cp:lastPrinted>2017-04-04T11:10:00Z</cp:lastPrinted>
  <dcterms:created xsi:type="dcterms:W3CDTF">2015-04-09T01:44:00Z</dcterms:created>
  <dcterms:modified xsi:type="dcterms:W3CDTF">2018-02-04T13:23:00Z</dcterms:modified>
</cp:coreProperties>
</file>