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BDE" w:rsidRPr="00687A8E" w:rsidRDefault="00CC4D4C" w:rsidP="00411545">
      <w:pPr>
        <w:rPr>
          <w:b/>
        </w:rPr>
      </w:pPr>
      <w:r w:rsidRPr="000272C3">
        <w:rPr>
          <w:b/>
        </w:rPr>
        <w:t xml:space="preserve">CASO </w:t>
      </w:r>
      <w:r w:rsidR="00B163E7">
        <w:rPr>
          <w:b/>
        </w:rPr>
        <w:t>01</w:t>
      </w:r>
      <w:r w:rsidRPr="000272C3">
        <w:rPr>
          <w:b/>
        </w:rPr>
        <w:t>-201</w:t>
      </w:r>
      <w:r w:rsidR="00B163E7">
        <w:rPr>
          <w:b/>
        </w:rPr>
        <w:t>5</w:t>
      </w:r>
      <w:r w:rsidRPr="000272C3">
        <w:rPr>
          <w:b/>
        </w:rPr>
        <w:t xml:space="preserve">: </w:t>
      </w:r>
      <w:r w:rsidR="00B163E7">
        <w:rPr>
          <w:b/>
        </w:rPr>
        <w:t>Ashin Wirathu</w:t>
      </w:r>
    </w:p>
    <w:p w:rsidR="00FD55A2" w:rsidRPr="00B163E7" w:rsidRDefault="00FD55A2" w:rsidP="00411545">
      <w:pPr>
        <w:jc w:val="center"/>
        <w:rPr>
          <w:b/>
          <w:u w:val="single"/>
        </w:rPr>
      </w:pPr>
      <w:r w:rsidRPr="00B163E7">
        <w:rPr>
          <w:b/>
          <w:u w:val="single"/>
        </w:rPr>
        <w:t xml:space="preserve">Proclamación </w:t>
      </w:r>
      <w:r w:rsidR="00665858" w:rsidRPr="00B163E7">
        <w:rPr>
          <w:b/>
          <w:u w:val="single"/>
        </w:rPr>
        <w:t xml:space="preserve">sobre </w:t>
      </w:r>
      <w:r w:rsidR="00B163E7" w:rsidRPr="00B163E7">
        <w:rPr>
          <w:rFonts w:eastAsia="Times New Roman"/>
          <w:b/>
          <w:color w:val="181818"/>
          <w:u w:val="single"/>
          <w:lang w:eastAsia="es-AR"/>
        </w:rPr>
        <w:t>Dhamma Vansanurakhitta Association</w:t>
      </w:r>
      <w:r w:rsidR="00F968A9">
        <w:rPr>
          <w:rFonts w:eastAsia="Times New Roman"/>
          <w:b/>
          <w:color w:val="181818"/>
          <w:u w:val="single"/>
          <w:lang w:eastAsia="es-AR"/>
        </w:rPr>
        <w:t xml:space="preserve"> -</w:t>
      </w:r>
      <w:r w:rsidR="008B084C" w:rsidRPr="008B084C">
        <w:rPr>
          <w:rFonts w:eastAsia="Times New Roman"/>
          <w:b/>
          <w:color w:val="181818"/>
          <w:u w:val="single"/>
          <w:lang w:eastAsia="es-AR"/>
        </w:rPr>
        <w:t xml:space="preserve"> </w:t>
      </w:r>
      <w:r w:rsidR="008B084C" w:rsidRPr="008B084C">
        <w:rPr>
          <w:b/>
          <w:color w:val="333333"/>
          <w:u w:val="single"/>
        </w:rPr>
        <w:t xml:space="preserve">Buddha Dhamma </w:t>
      </w:r>
      <w:r w:rsidR="00912942">
        <w:rPr>
          <w:b/>
          <w:color w:val="333333"/>
          <w:u w:val="single"/>
        </w:rPr>
        <w:t>Charity</w:t>
      </w:r>
      <w:r w:rsidR="008B084C" w:rsidRPr="008B084C">
        <w:rPr>
          <w:b/>
          <w:color w:val="333333"/>
          <w:u w:val="single"/>
        </w:rPr>
        <w:t xml:space="preserve"> Foundation</w:t>
      </w:r>
    </w:p>
    <w:p w:rsidR="00FD55A2" w:rsidRDefault="00B163E7" w:rsidP="00411545">
      <w:pPr>
        <w:jc w:val="right"/>
      </w:pPr>
      <w:r>
        <w:t>13</w:t>
      </w:r>
      <w:r w:rsidR="00FD55A2">
        <w:t xml:space="preserve"> de </w:t>
      </w:r>
      <w:r>
        <w:t>Noviembre</w:t>
      </w:r>
      <w:r w:rsidR="00FD55A2">
        <w:t xml:space="preserve"> de 201</w:t>
      </w:r>
      <w:r w:rsidR="00CC4D4C">
        <w:t>7</w:t>
      </w:r>
    </w:p>
    <w:p w:rsidR="00D42128" w:rsidRDefault="00D42128" w:rsidP="00D42128">
      <w:pPr>
        <w:jc w:val="both"/>
      </w:pPr>
      <w:r>
        <w:t xml:space="preserve">El </w:t>
      </w:r>
      <w:r>
        <w:rPr>
          <w:b/>
        </w:rPr>
        <w:t>Comité Internacional de Ética Budista y Tribunal Budista de Derechos Humanos</w:t>
      </w:r>
      <w:r w:rsidR="00082D04">
        <w:t>,</w:t>
      </w:r>
    </w:p>
    <w:p w:rsidR="00F968A9" w:rsidRDefault="0051096D" w:rsidP="00D42128">
      <w:pPr>
        <w:jc w:val="both"/>
      </w:pPr>
      <w:r w:rsidRPr="0051096D">
        <w:t xml:space="preserve">Considerando que en el Caso 01-2015 el </w:t>
      </w:r>
      <w:r w:rsidRPr="0051096D">
        <w:rPr>
          <w:b/>
        </w:rPr>
        <w:t>Comité Internacional de Ética Budista</w:t>
      </w:r>
      <w:r w:rsidRPr="0051096D">
        <w:t xml:space="preserve"> sentenció</w:t>
      </w:r>
      <w:r>
        <w:t xml:space="preserve"> a </w:t>
      </w:r>
      <w:r w:rsidRPr="0051096D">
        <w:rPr>
          <w:b/>
        </w:rPr>
        <w:t xml:space="preserve">Ashin Wirathu </w:t>
      </w:r>
      <w:r w:rsidRPr="0051096D">
        <w:t>y el</w:t>
      </w:r>
      <w:r w:rsidRPr="0051096D">
        <w:rPr>
          <w:b/>
        </w:rPr>
        <w:t xml:space="preserve"> Movimiento 969</w:t>
      </w:r>
      <w:r>
        <w:t xml:space="preserve"> por los crímenes de </w:t>
      </w:r>
      <w:r>
        <w:rPr>
          <w:b/>
          <w:i/>
        </w:rPr>
        <w:t>Discriminación, Segregación Social, Apología de la violencia y Falso Budismo</w:t>
      </w:r>
      <w:r>
        <w:t>;</w:t>
      </w:r>
    </w:p>
    <w:p w:rsidR="0051096D" w:rsidRDefault="0051096D" w:rsidP="00D42128">
      <w:pPr>
        <w:jc w:val="both"/>
      </w:pPr>
      <w:r w:rsidRPr="0051096D">
        <w:t>Recordando que</w:t>
      </w:r>
      <w:r>
        <w:t xml:space="preserve"> debido a la presión internacional el </w:t>
      </w:r>
      <w:r>
        <w:rPr>
          <w:b/>
        </w:rPr>
        <w:t>State Sangha Maha Nayaka Committee</w:t>
      </w:r>
      <w:r>
        <w:t xml:space="preserve"> sancionó superficialmente al </w:t>
      </w:r>
      <w:r w:rsidRPr="0051096D">
        <w:rPr>
          <w:b/>
        </w:rPr>
        <w:t>Movimiento 969</w:t>
      </w:r>
      <w:r>
        <w:t xml:space="preserve">, únicamente generando que este grupo islamofóbico se cambien el nombre a </w:t>
      </w:r>
      <w:r w:rsidRPr="0051096D">
        <w:rPr>
          <w:b/>
        </w:rPr>
        <w:t>Ma Ba Tha (</w:t>
      </w:r>
      <w:r w:rsidR="00635CC6" w:rsidRPr="00635CC6">
        <w:rPr>
          <w:rFonts w:eastAsia="Times New Roman"/>
          <w:b/>
          <w:color w:val="181818"/>
          <w:lang w:eastAsia="es-AR"/>
        </w:rPr>
        <w:t>Organization for the Protection of Nationalism and Religion</w:t>
      </w:r>
      <w:r w:rsidRPr="0051096D">
        <w:rPr>
          <w:b/>
        </w:rPr>
        <w:t>)</w:t>
      </w:r>
      <w:r>
        <w:t>;</w:t>
      </w:r>
    </w:p>
    <w:p w:rsidR="00635CC6" w:rsidRDefault="0074640D" w:rsidP="00D42128">
      <w:pPr>
        <w:jc w:val="both"/>
      </w:pPr>
      <w:r>
        <w:t xml:space="preserve">Consciente de que </w:t>
      </w:r>
      <w:r w:rsidRPr="0051096D">
        <w:rPr>
          <w:b/>
        </w:rPr>
        <w:t>Ma Ba Tha</w:t>
      </w:r>
      <w:r>
        <w:t xml:space="preserve"> y el </w:t>
      </w:r>
      <w:r>
        <w:rPr>
          <w:b/>
        </w:rPr>
        <w:t>State Sangha Maha Nayaka Committee</w:t>
      </w:r>
      <w:r>
        <w:t xml:space="preserve"> han asistido y colaborado activamente con el régimen militar de Myanmar</w:t>
      </w:r>
      <w:r w:rsidR="00240288">
        <w:t xml:space="preserve"> liderado por </w:t>
      </w:r>
      <w:r w:rsidR="001C56B3">
        <w:t xml:space="preserve">el presidente de facto </w:t>
      </w:r>
      <w:r w:rsidR="00240288">
        <w:t>Thein Sein,</w:t>
      </w:r>
      <w:r>
        <w:t xml:space="preserve"> </w:t>
      </w:r>
      <w:r w:rsidR="00240288">
        <w:t>apoyando activamente</w:t>
      </w:r>
      <w:r>
        <w:t xml:space="preserve"> la realización de</w:t>
      </w:r>
      <w:r w:rsidR="009C402A">
        <w:t>l</w:t>
      </w:r>
      <w:r>
        <w:t xml:space="preserve"> </w:t>
      </w:r>
      <w:r w:rsidRPr="0074640D">
        <w:rPr>
          <w:b/>
          <w:i/>
        </w:rPr>
        <w:t xml:space="preserve">Genocidio, Limpieza Étnica y Crímenes </w:t>
      </w:r>
      <w:r>
        <w:rPr>
          <w:b/>
          <w:i/>
        </w:rPr>
        <w:t>de lesa h</w:t>
      </w:r>
      <w:r w:rsidRPr="0074640D">
        <w:rPr>
          <w:b/>
          <w:i/>
        </w:rPr>
        <w:t>umanidad</w:t>
      </w:r>
      <w:r>
        <w:t xml:space="preserve"> contra el Pueblo Rohingya;</w:t>
      </w:r>
    </w:p>
    <w:p w:rsidR="0074640D" w:rsidRPr="009421EB" w:rsidRDefault="00240288" w:rsidP="00D42128">
      <w:pPr>
        <w:jc w:val="both"/>
      </w:pPr>
      <w:r>
        <w:t>Preocupado enormemente porque el nuevo gobierno</w:t>
      </w:r>
      <w:r w:rsidR="001C56B3">
        <w:t xml:space="preserve"> cívico-militar de Myanmar liderado por el presidente de facto Aung San Suu Kyi está continuando y empeorando las políticas genocidas contra el Pueblo Rohingya</w:t>
      </w:r>
      <w:r w:rsidR="00A73F2D">
        <w:t xml:space="preserve"> ante los ojos de todo el mundo</w:t>
      </w:r>
      <w:r w:rsidR="001C56B3">
        <w:t xml:space="preserve">, realizando </w:t>
      </w:r>
      <w:r w:rsidR="009421EB">
        <w:rPr>
          <w:b/>
          <w:i/>
        </w:rPr>
        <w:t>Altos Crímenes contra la Paz</w:t>
      </w:r>
      <w:r w:rsidR="009421EB">
        <w:t>;</w:t>
      </w:r>
    </w:p>
    <w:p w:rsidR="00240288" w:rsidRDefault="00A73F2D" w:rsidP="00D42128">
      <w:pPr>
        <w:jc w:val="both"/>
      </w:pPr>
      <w:r>
        <w:t xml:space="preserve">Deplorando que el presidente de facto Aung San Suu Kyi realice actos de </w:t>
      </w:r>
      <w:r w:rsidRPr="00A73F2D">
        <w:rPr>
          <w:i/>
        </w:rPr>
        <w:t>Negacionismo</w:t>
      </w:r>
      <w:r>
        <w:t xml:space="preserve">, no sólo afirmando que no existe ningún tipo de genocidio, sino además acusando al Pueblo Rohingya de </w:t>
      </w:r>
      <w:r w:rsidRPr="00A73F2D">
        <w:rPr>
          <w:i/>
        </w:rPr>
        <w:t>terrorismo</w:t>
      </w:r>
      <w:r>
        <w:t>;</w:t>
      </w:r>
    </w:p>
    <w:p w:rsidR="00A73F2D" w:rsidRPr="00A73F2D" w:rsidRDefault="00A73F2D" w:rsidP="00A73F2D">
      <w:pPr>
        <w:jc w:val="both"/>
      </w:pPr>
      <w:r w:rsidRPr="00A73F2D">
        <w:t xml:space="preserve">Analizando que incluso la ONU, por medio del </w:t>
      </w:r>
      <w:r w:rsidRPr="00A73F2D">
        <w:rPr>
          <w:rFonts w:cs="TimesNewRoman"/>
          <w:b/>
        </w:rPr>
        <w:t>Office of the High Commissioner for Human Rights (OHCHR)</w:t>
      </w:r>
      <w:r w:rsidRPr="00A73F2D">
        <w:rPr>
          <w:rFonts w:cs="TimesNewRoman"/>
        </w:rPr>
        <w:t xml:space="preserve">, ha denunciado terribles violaciones a los derechos humanos cometidos por el gobierno de Myanmar contra la población civil indefensa, como torturas, abusos sexuales masivos, </w:t>
      </w:r>
      <w:r w:rsidRPr="00A73F2D">
        <w:rPr>
          <w:rFonts w:cs="TimesNewRoman"/>
        </w:rPr>
        <w:lastRenderedPageBreak/>
        <w:t>desapariciones forzosas y ejecuciones extrajudiciales de niños y bebés, todo lo cual es considerado por</w:t>
      </w:r>
      <w:r>
        <w:rPr>
          <w:rFonts w:cs="TimesNewRoman"/>
        </w:rPr>
        <w:t xml:space="preserve"> </w:t>
      </w:r>
      <w:r>
        <w:t xml:space="preserve">Aung San Suu Kyi como </w:t>
      </w:r>
      <w:r w:rsidRPr="00A73F2D">
        <w:rPr>
          <w:i/>
        </w:rPr>
        <w:t>fake news</w:t>
      </w:r>
      <w:r>
        <w:rPr>
          <w:i/>
        </w:rPr>
        <w:t>;</w:t>
      </w:r>
    </w:p>
    <w:p w:rsidR="00EF7A87" w:rsidRPr="00940BDE" w:rsidRDefault="00EF7A87" w:rsidP="00EF7A87">
      <w:pPr>
        <w:jc w:val="both"/>
        <w:rPr>
          <w:lang w:val="es-ES"/>
        </w:rPr>
      </w:pPr>
      <w:r>
        <w:t xml:space="preserve">Tomando en consideración que el </w:t>
      </w:r>
      <w:r w:rsidRPr="00EF7A87">
        <w:rPr>
          <w:b/>
        </w:rPr>
        <w:t>State Sangha Maha Nayaka Committee</w:t>
      </w:r>
      <w:r w:rsidRPr="00EF7A87">
        <w:t xml:space="preserve"> que preside </w:t>
      </w:r>
      <w:r w:rsidRPr="00EF7A87">
        <w:rPr>
          <w:b/>
          <w:lang w:val="es-ES"/>
        </w:rPr>
        <w:t>Bhaddanta Kumarabhivamsa</w:t>
      </w:r>
      <w:r>
        <w:rPr>
          <w:lang w:val="es-ES"/>
        </w:rPr>
        <w:t xml:space="preserve"> fue sentenciado por </w:t>
      </w:r>
      <w:r w:rsidR="00940BDE">
        <w:rPr>
          <w:b/>
          <w:i/>
          <w:lang w:val="es-ES"/>
        </w:rPr>
        <w:t xml:space="preserve">Falso Budismo y Violación al Código Legal Budista, Opresión y Detenciones Ilegales contra la Sangha Budista, Complicidad con Discriminación, Violación a los derechos de la mujer y del niño, Violación a la libertad de expresión, Violación a los derechos de los pueblos indígenas y tribales, Crímenes contra la Humanidad y la Paz,  </w:t>
      </w:r>
      <w:r>
        <w:rPr>
          <w:bCs/>
        </w:rPr>
        <w:t xml:space="preserve">y </w:t>
      </w:r>
      <w:r w:rsidR="00940BDE">
        <w:rPr>
          <w:rStyle w:val="nfasis"/>
          <w:b/>
          <w:bCs/>
        </w:rPr>
        <w:t>Complicidad con el Genocidio y Limpieza Étnica</w:t>
      </w:r>
      <w:r>
        <w:rPr>
          <w:rStyle w:val="nfasis"/>
          <w:b/>
          <w:bCs/>
        </w:rPr>
        <w:t>;</w:t>
      </w:r>
    </w:p>
    <w:p w:rsidR="007563E9" w:rsidRPr="007563E9" w:rsidRDefault="00EF7A87" w:rsidP="005706AF">
      <w:pPr>
        <w:jc w:val="both"/>
        <w:rPr>
          <w:i/>
        </w:rPr>
      </w:pPr>
      <w:r>
        <w:t xml:space="preserve">Examinando que </w:t>
      </w:r>
      <w:r w:rsidRPr="005706AF">
        <w:rPr>
          <w:b/>
          <w:lang w:val="es-ES"/>
        </w:rPr>
        <w:t>Bhaddanta Kumarabhivamsa</w:t>
      </w:r>
      <w:r>
        <w:rPr>
          <w:lang w:val="es-ES"/>
        </w:rPr>
        <w:t xml:space="preserve"> del </w:t>
      </w:r>
      <w:r w:rsidRPr="005706AF">
        <w:rPr>
          <w:b/>
        </w:rPr>
        <w:t xml:space="preserve">State Sangha Maha Nayaka Committee </w:t>
      </w:r>
      <w:r>
        <w:t xml:space="preserve">ha </w:t>
      </w:r>
      <w:r w:rsidR="007563E9">
        <w:t xml:space="preserve">recibido un </w:t>
      </w:r>
      <w:r w:rsidR="007563E9" w:rsidRPr="007563E9">
        <w:rPr>
          <w:i/>
        </w:rPr>
        <w:t>Premio de la Paz</w:t>
      </w:r>
      <w:r w:rsidR="007563E9">
        <w:t xml:space="preserve"> por parte de la organización delictiva llamada </w:t>
      </w:r>
      <w:r w:rsidR="007563E9" w:rsidRPr="007563E9">
        <w:t>WORLD PEACE PRIZE AWARDING COUNCIL (WPPAC)</w:t>
      </w:r>
      <w:r w:rsidR="007563E9">
        <w:t xml:space="preserve">, motivo por el que se ha sentenciado a dicha institución por los cargos de </w:t>
      </w:r>
      <w:r w:rsidR="007563E9" w:rsidRPr="007563E9">
        <w:rPr>
          <w:rStyle w:val="Textoennegrita"/>
          <w:i/>
        </w:rPr>
        <w:t>Complicidad con Crímenes contra la Paz</w:t>
      </w:r>
      <w:r w:rsidR="007563E9">
        <w:rPr>
          <w:i/>
        </w:rPr>
        <w:t xml:space="preserve">, </w:t>
      </w:r>
      <w:r w:rsidR="007563E9" w:rsidRPr="007563E9">
        <w:rPr>
          <w:rStyle w:val="Textoennegrita"/>
          <w:i/>
        </w:rPr>
        <w:t>Complicidad con Violaciones al Patrimonio Cultural Budista</w:t>
      </w:r>
      <w:r w:rsidR="007563E9">
        <w:rPr>
          <w:i/>
        </w:rPr>
        <w:t xml:space="preserve">, </w:t>
      </w:r>
      <w:r w:rsidR="007563E9" w:rsidRPr="007563E9">
        <w:rPr>
          <w:rStyle w:val="Textoennegrita"/>
          <w:i/>
        </w:rPr>
        <w:t>Difamación, Discriminación y Etnocentrismo</w:t>
      </w:r>
      <w:r w:rsidR="007563E9">
        <w:rPr>
          <w:i/>
        </w:rPr>
        <w:t xml:space="preserve">, </w:t>
      </w:r>
      <w:r w:rsidR="007563E9" w:rsidRPr="007563E9">
        <w:rPr>
          <w:rStyle w:val="Textoennegrita"/>
          <w:i/>
        </w:rPr>
        <w:t>Amenazas y Violación a los Derechos Humanos</w:t>
      </w:r>
      <w:r w:rsidR="007563E9">
        <w:rPr>
          <w:i/>
        </w:rPr>
        <w:t xml:space="preserve">, </w:t>
      </w:r>
      <w:r w:rsidR="007563E9" w:rsidRPr="007563E9">
        <w:rPr>
          <w:rStyle w:val="Textoennegrita"/>
          <w:i/>
        </w:rPr>
        <w:t>Corrupción, Fraude y Crimen Organizado</w:t>
      </w:r>
      <w:r w:rsidR="007563E9">
        <w:rPr>
          <w:i/>
        </w:rPr>
        <w:t xml:space="preserve"> </w:t>
      </w:r>
      <w:r w:rsidR="007563E9" w:rsidRPr="007563E9">
        <w:t xml:space="preserve">y </w:t>
      </w:r>
      <w:r w:rsidR="007563E9" w:rsidRPr="007563E9">
        <w:rPr>
          <w:rStyle w:val="Textoennegrita"/>
          <w:i/>
        </w:rPr>
        <w:t>Complicidad con Genocidio e Islamofobia</w:t>
      </w:r>
      <w:r w:rsidR="007563E9">
        <w:rPr>
          <w:rStyle w:val="Textoennegrita"/>
          <w:i/>
        </w:rPr>
        <w:t>;</w:t>
      </w:r>
    </w:p>
    <w:p w:rsidR="00EF7A87" w:rsidRPr="005706AF" w:rsidRDefault="005706AF" w:rsidP="00EF7A87">
      <w:pPr>
        <w:jc w:val="both"/>
      </w:pPr>
      <w:r w:rsidRPr="005706AF">
        <w:t>Teniendo en cuenta que</w:t>
      </w:r>
      <w:r>
        <w:t xml:space="preserve"> se ha requerido a </w:t>
      </w:r>
      <w:r w:rsidRPr="005706AF">
        <w:rPr>
          <w:b/>
        </w:rPr>
        <w:t>Lama Lobzang</w:t>
      </w:r>
      <w:r>
        <w:t xml:space="preserve"> del </w:t>
      </w:r>
      <w:r w:rsidRPr="005706AF">
        <w:rPr>
          <w:b/>
        </w:rPr>
        <w:t>International Buddhist Confederation (IBC)</w:t>
      </w:r>
      <w:r>
        <w:t xml:space="preserve"> que remueva la condición de Patrono a </w:t>
      </w:r>
      <w:r w:rsidRPr="005706AF">
        <w:rPr>
          <w:b/>
          <w:lang w:val="es-ES"/>
        </w:rPr>
        <w:t>Bhaddanta Kumarabhivamsa</w:t>
      </w:r>
      <w:r>
        <w:rPr>
          <w:lang w:val="es-ES"/>
        </w:rPr>
        <w:t xml:space="preserve"> y que realice la expulsión de este individuo por sus crímenes internacionales, algo que ha sido desobedecido por el </w:t>
      </w:r>
      <w:r w:rsidRPr="005706AF">
        <w:rPr>
          <w:b/>
        </w:rPr>
        <w:t>Lama Lobzang</w:t>
      </w:r>
      <w:r>
        <w:t xml:space="preserve"> a pesar de la advertencia de que esto implicaría una </w:t>
      </w:r>
      <w:r w:rsidRPr="005706AF">
        <w:rPr>
          <w:b/>
          <w:i/>
        </w:rPr>
        <w:t>Violación al Derecho Budista</w:t>
      </w:r>
      <w:r>
        <w:t>;</w:t>
      </w:r>
    </w:p>
    <w:p w:rsidR="00EF7A87" w:rsidRDefault="00974D76" w:rsidP="00D42128">
      <w:pPr>
        <w:jc w:val="both"/>
      </w:pPr>
      <w:r w:rsidRPr="00974D76">
        <w:t>Mostrando consternación por el hecho de que</w:t>
      </w:r>
      <w:r>
        <w:t xml:space="preserve"> el plan de exterminio contra el Pueblo Rohingya continúa</w:t>
      </w:r>
      <w:r w:rsidR="00537FA7">
        <w:t xml:space="preserve">, existiendo miles de niños y mujeres asesinadas, mientras </w:t>
      </w:r>
      <w:r>
        <w:t xml:space="preserve">la comunidad internacional hasta el momento no ha obligado a </w:t>
      </w:r>
      <w:r w:rsidRPr="00537FA7">
        <w:rPr>
          <w:b/>
        </w:rPr>
        <w:t>Aung San Suu Kyi</w:t>
      </w:r>
      <w:r>
        <w:t xml:space="preserve"> a deten</w:t>
      </w:r>
      <w:r w:rsidR="00537FA7">
        <w:t>er sus crímenes internacionales;</w:t>
      </w:r>
    </w:p>
    <w:p w:rsidR="00537FA7" w:rsidRDefault="00537FA7" w:rsidP="00537FA7">
      <w:pPr>
        <w:jc w:val="both"/>
        <w:rPr>
          <w:lang w:val="es-ES"/>
        </w:rPr>
      </w:pPr>
      <w:r w:rsidRPr="00537FA7">
        <w:t xml:space="preserve">Reafirmando la crítica contra el </w:t>
      </w:r>
      <w:r w:rsidRPr="00537FA7">
        <w:rPr>
          <w:i/>
        </w:rPr>
        <w:t xml:space="preserve">rol genocida de Bhikkhus Budistas </w:t>
      </w:r>
      <w:r w:rsidRPr="00537FA7">
        <w:t xml:space="preserve">controlados por el gobierno de Myanmar, entre los cuales se encuentra </w:t>
      </w:r>
      <w:r w:rsidRPr="00537FA7">
        <w:rPr>
          <w:b/>
        </w:rPr>
        <w:t>Ashin Wirathu</w:t>
      </w:r>
      <w:r w:rsidRPr="00537FA7">
        <w:t xml:space="preserve"> y el </w:t>
      </w:r>
      <w:r w:rsidRPr="00537FA7">
        <w:rPr>
          <w:b/>
        </w:rPr>
        <w:t>State Sangha Maha Nayaka Committee</w:t>
      </w:r>
      <w:r w:rsidRPr="00537FA7">
        <w:t xml:space="preserve"> que preside </w:t>
      </w:r>
      <w:r w:rsidRPr="00537FA7">
        <w:rPr>
          <w:b/>
          <w:lang w:val="es-ES"/>
        </w:rPr>
        <w:t>Bhaddanta Kumarabhivamsa</w:t>
      </w:r>
      <w:r w:rsidRPr="00537FA7">
        <w:rPr>
          <w:lang w:val="es-ES"/>
        </w:rPr>
        <w:t>, siendo predicadores de odio, apartheid y genocidio;</w:t>
      </w:r>
    </w:p>
    <w:p w:rsidR="00015B30" w:rsidRPr="00015B30" w:rsidRDefault="00015B30" w:rsidP="00537FA7">
      <w:pPr>
        <w:jc w:val="both"/>
        <w:rPr>
          <w:lang w:val="es-ES"/>
        </w:rPr>
      </w:pPr>
      <w:r>
        <w:rPr>
          <w:lang w:val="es-ES"/>
        </w:rPr>
        <w:lastRenderedPageBreak/>
        <w:t xml:space="preserve">Confirmando que debido a la Sentencia del Tribunal Budista, el </w:t>
      </w:r>
      <w:r w:rsidRPr="00537FA7">
        <w:rPr>
          <w:b/>
        </w:rPr>
        <w:t>State Sangha Maha Nayaka Committee</w:t>
      </w:r>
      <w:r>
        <w:t xml:space="preserve"> ha prohibido al grupo </w:t>
      </w:r>
      <w:r w:rsidRPr="00015B30">
        <w:rPr>
          <w:b/>
        </w:rPr>
        <w:t>Ma Ba Tha</w:t>
      </w:r>
      <w:r>
        <w:t xml:space="preserve">, aunque no ha prohibido su ideología islamofóbica, motivo por el cual </w:t>
      </w:r>
      <w:r w:rsidRPr="00015B30">
        <w:rPr>
          <w:b/>
        </w:rPr>
        <w:t>Ma Ba Tha</w:t>
      </w:r>
      <w:r>
        <w:t xml:space="preserve"> continúa existiendo bajo el nombre de </w:t>
      </w:r>
      <w:r w:rsidRPr="00015B30">
        <w:rPr>
          <w:rFonts w:eastAsia="Times New Roman"/>
          <w:b/>
          <w:color w:val="181818"/>
          <w:lang w:eastAsia="es-AR"/>
        </w:rPr>
        <w:t xml:space="preserve">Dhamma Vansanurakhitta Association </w:t>
      </w:r>
      <w:r>
        <w:rPr>
          <w:rFonts w:eastAsia="Times New Roman"/>
          <w:color w:val="181818"/>
          <w:lang w:eastAsia="es-AR"/>
        </w:rPr>
        <w:t>o</w:t>
      </w:r>
      <w:r w:rsidRPr="00015B30">
        <w:rPr>
          <w:rFonts w:eastAsia="Times New Roman"/>
          <w:b/>
          <w:color w:val="181818"/>
          <w:lang w:eastAsia="es-AR"/>
        </w:rPr>
        <w:t xml:space="preserve"> </w:t>
      </w:r>
      <w:r w:rsidRPr="00015B30">
        <w:rPr>
          <w:b/>
          <w:color w:val="333333"/>
        </w:rPr>
        <w:t>Buddha Dhamma Charity Foundation</w:t>
      </w:r>
      <w:r>
        <w:rPr>
          <w:b/>
          <w:color w:val="333333"/>
        </w:rPr>
        <w:t>;</w:t>
      </w:r>
    </w:p>
    <w:p w:rsidR="00481701" w:rsidRDefault="00481701" w:rsidP="00481701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</w:pPr>
      <w:r w:rsidRPr="00481701">
        <w:t>Se expresa solidaridad absoluta con las millones de vidas inocentes del Pueblo Rohingya que están siendo aniquilados sistemática y generalizadamente po</w:t>
      </w:r>
      <w:r>
        <w:t>r el gobierno ilegal de Myanmar, siendo perseguidos, estigmatizados, discriminados, deshumanizados, violentados, segregados, violados y exterminados de una forma tan maligna como lo fue el Holocausto realizado por el Nazismo.</w:t>
      </w:r>
    </w:p>
    <w:p w:rsidR="00635CC6" w:rsidRDefault="00015B30" w:rsidP="00015B30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</w:pPr>
      <w:r>
        <w:t xml:space="preserve">Se declara que la organización </w:t>
      </w:r>
      <w:r w:rsidRPr="00015B30">
        <w:rPr>
          <w:rFonts w:eastAsia="Times New Roman"/>
          <w:b/>
          <w:color w:val="181818"/>
          <w:lang w:eastAsia="es-AR"/>
        </w:rPr>
        <w:t xml:space="preserve">Dhamma Vansanurakhitta Association </w:t>
      </w:r>
      <w:r>
        <w:rPr>
          <w:rFonts w:eastAsia="Times New Roman"/>
          <w:color w:val="181818"/>
          <w:lang w:eastAsia="es-AR"/>
        </w:rPr>
        <w:t>o</w:t>
      </w:r>
      <w:r w:rsidRPr="00015B30">
        <w:rPr>
          <w:rFonts w:eastAsia="Times New Roman"/>
          <w:b/>
          <w:color w:val="181818"/>
          <w:lang w:eastAsia="es-AR"/>
        </w:rPr>
        <w:t xml:space="preserve"> </w:t>
      </w:r>
      <w:r w:rsidRPr="00015B30">
        <w:rPr>
          <w:b/>
          <w:color w:val="333333"/>
        </w:rPr>
        <w:t>Buddha Dhamma Charity Foundation</w:t>
      </w:r>
      <w:r>
        <w:rPr>
          <w:color w:val="333333"/>
        </w:rPr>
        <w:t xml:space="preserve"> es Responsable de </w:t>
      </w:r>
      <w:r w:rsidR="00940BDE" w:rsidRPr="00015B30">
        <w:rPr>
          <w:b/>
          <w:i/>
        </w:rPr>
        <w:t>Complicidad con Genocidio, Limpieza Étnica y Crímenes contra la Humanidad</w:t>
      </w:r>
      <w:r w:rsidR="00940BDE">
        <w:rPr>
          <w:b/>
          <w:i/>
        </w:rPr>
        <w:t>,</w:t>
      </w:r>
      <w:r w:rsidR="00940BDE" w:rsidRPr="00015B30">
        <w:rPr>
          <w:b/>
          <w:i/>
        </w:rPr>
        <w:t xml:space="preserve"> </w:t>
      </w:r>
      <w:r w:rsidR="00940BDE">
        <w:t xml:space="preserve">y </w:t>
      </w:r>
      <w:r w:rsidR="00635CC6" w:rsidRPr="00015B30">
        <w:rPr>
          <w:b/>
          <w:i/>
        </w:rPr>
        <w:t>Violación al Derecho Budista y los Derechos Humanos</w:t>
      </w:r>
      <w:r>
        <w:rPr>
          <w:b/>
          <w:i/>
        </w:rPr>
        <w:t>.</w:t>
      </w:r>
    </w:p>
    <w:p w:rsidR="00015B30" w:rsidRPr="00015B30" w:rsidRDefault="00015B30" w:rsidP="00015B30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</w:pPr>
      <w:r>
        <w:t xml:space="preserve">Se declara que Lama Lobzang será juzgado por </w:t>
      </w:r>
      <w:r w:rsidRPr="00015B30">
        <w:rPr>
          <w:b/>
          <w:i/>
        </w:rPr>
        <w:t>Violación al Derecho Budista</w:t>
      </w:r>
      <w:r>
        <w:t>.</w:t>
      </w:r>
    </w:p>
    <w:p w:rsidR="00D17735" w:rsidRPr="00015B30" w:rsidRDefault="008878C3" w:rsidP="00D17735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</w:pPr>
      <w:r w:rsidRPr="00015B30">
        <w:t xml:space="preserve">Se </w:t>
      </w:r>
      <w:r w:rsidR="00A71165" w:rsidRPr="00015B30">
        <w:t>manifiesta</w:t>
      </w:r>
      <w:r w:rsidRPr="00015B30">
        <w:t xml:space="preserve"> que </w:t>
      </w:r>
      <w:r w:rsidR="00104F40" w:rsidRPr="00015B30">
        <w:t xml:space="preserve">personas como </w:t>
      </w:r>
      <w:r w:rsidR="00104F40" w:rsidRPr="00015B30">
        <w:rPr>
          <w:b/>
        </w:rPr>
        <w:t>Ashin Wirathu</w:t>
      </w:r>
      <w:r w:rsidR="00015B30">
        <w:t xml:space="preserve">, que existen en Myanmar, Sri Lanka y Tailandia, </w:t>
      </w:r>
      <w:r w:rsidR="00015B30">
        <w:rPr>
          <w:lang w:val="es-ES"/>
        </w:rPr>
        <w:t>están</w:t>
      </w:r>
      <w:r w:rsidR="00104F40" w:rsidRPr="00015B30">
        <w:rPr>
          <w:lang w:val="es-ES"/>
        </w:rPr>
        <w:t xml:space="preserve"> destruyendo al Budismo por medio </w:t>
      </w:r>
      <w:r w:rsidR="00015B30" w:rsidRPr="00015B30">
        <w:rPr>
          <w:lang w:val="es-ES"/>
        </w:rPr>
        <w:t xml:space="preserve">del </w:t>
      </w:r>
      <w:r w:rsidR="00015B30" w:rsidRPr="00015B30">
        <w:rPr>
          <w:i/>
          <w:lang w:val="es-ES"/>
        </w:rPr>
        <w:t>asesinato de carácter</w:t>
      </w:r>
      <w:r w:rsidR="00104F40" w:rsidRPr="00015B30">
        <w:rPr>
          <w:lang w:val="es-ES"/>
        </w:rPr>
        <w:t xml:space="preserve">, </w:t>
      </w:r>
      <w:r w:rsidR="00015B30" w:rsidRPr="00015B30">
        <w:rPr>
          <w:lang w:val="es-ES"/>
        </w:rPr>
        <w:t>atentando contra la dignidad intrínseca de la Espiritualidad</w:t>
      </w:r>
      <w:r w:rsidR="00104F40" w:rsidRPr="00015B30">
        <w:rPr>
          <w:lang w:val="es-ES"/>
        </w:rPr>
        <w:t>.</w:t>
      </w:r>
    </w:p>
    <w:p w:rsidR="00116403" w:rsidRPr="00015B30" w:rsidRDefault="00BD318A" w:rsidP="00D17735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</w:pPr>
      <w:r w:rsidRPr="00015B30">
        <w:t xml:space="preserve">Se invoca esta Proclamación ética como un acto de justicia frente a las violaciones al Derecho Budista y los Derechos Humanos que realizan </w:t>
      </w:r>
      <w:r w:rsidR="00015B30" w:rsidRPr="00015B30">
        <w:rPr>
          <w:b/>
        </w:rPr>
        <w:t>Ashin Wirathu</w:t>
      </w:r>
      <w:r w:rsidR="00015B30" w:rsidRPr="00015B30">
        <w:t>, el</w:t>
      </w:r>
      <w:r w:rsidRPr="00015B30">
        <w:t xml:space="preserve"> Estado de Myanmar y el </w:t>
      </w:r>
      <w:r w:rsidRPr="00015B30">
        <w:rPr>
          <w:b/>
        </w:rPr>
        <w:t>State Sangha Maha Nayaka Committee</w:t>
      </w:r>
      <w:r w:rsidR="00D17735" w:rsidRPr="00015B30">
        <w:t>.</w:t>
      </w:r>
    </w:p>
    <w:p w:rsidR="00446BF8" w:rsidRPr="00446BF8" w:rsidRDefault="00D17735" w:rsidP="00116403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</w:pPr>
      <w:r w:rsidRPr="00446BF8">
        <w:rPr>
          <w:rFonts w:cs="AauxProRegular"/>
        </w:rPr>
        <w:t xml:space="preserve">Se </w:t>
      </w:r>
      <w:r w:rsidR="00446BF8" w:rsidRPr="00446BF8">
        <w:rPr>
          <w:rFonts w:cs="AauxProRegular"/>
        </w:rPr>
        <w:t>recuerda nuevamente que el Camino Budista es la Salvación de la humanidad y del mundo por medio del amor espiritual.</w:t>
      </w:r>
      <w:r w:rsidR="008A5FF8" w:rsidRPr="00446BF8">
        <w:rPr>
          <w:rFonts w:cs="AauxProRegular"/>
        </w:rPr>
        <w:t xml:space="preserve"> </w:t>
      </w:r>
    </w:p>
    <w:p w:rsidR="00D51737" w:rsidRPr="00015B30" w:rsidRDefault="00374826" w:rsidP="00411545">
      <w:r w:rsidRPr="00015B30">
        <w:t xml:space="preserve">Realizado </w:t>
      </w:r>
      <w:r w:rsidR="00D51737" w:rsidRPr="00015B30">
        <w:t xml:space="preserve">dos mil seiscientos años después </w:t>
      </w:r>
      <w:r w:rsidR="002D2E52" w:rsidRPr="00015B30">
        <w:t>de la c</w:t>
      </w:r>
      <w:r w:rsidR="006B4689" w:rsidRPr="00015B30">
        <w:t>reación de la Comunidad Budista.</w:t>
      </w:r>
    </w:p>
    <w:p w:rsidR="007B5D86" w:rsidRPr="00015B30" w:rsidRDefault="002D2E52" w:rsidP="00411545">
      <w:r w:rsidRPr="00015B30">
        <w:t>S.E.</w:t>
      </w:r>
      <w:r w:rsidR="00FD55A2" w:rsidRPr="00015B30">
        <w:t xml:space="preserve"> </w:t>
      </w:r>
      <w:r w:rsidR="004329B0" w:rsidRPr="00015B30">
        <w:t xml:space="preserve">Maestro </w:t>
      </w:r>
      <w:r w:rsidRPr="00015B30">
        <w:t>Maitreya Samyaksambuddha</w:t>
      </w:r>
    </w:p>
    <w:p w:rsidR="004966F4" w:rsidRPr="00015B30" w:rsidRDefault="002D2E52" w:rsidP="00015B30">
      <w:pPr>
        <w:rPr>
          <w:b/>
        </w:rPr>
      </w:pPr>
      <w:r w:rsidRPr="00015B30">
        <w:t>Presidente y Juez</w:t>
      </w:r>
      <w:r w:rsidR="006B4689" w:rsidRPr="00015B30">
        <w:t xml:space="preserve"> del </w:t>
      </w:r>
      <w:r w:rsidR="006B4689" w:rsidRPr="00015B30">
        <w:rPr>
          <w:b/>
        </w:rPr>
        <w:t>International Buddhist Ethics Committee &amp; Buddhist Tribunal on Human Rights</w:t>
      </w:r>
    </w:p>
    <w:sectPr w:rsidR="004966F4" w:rsidRPr="00015B30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auxPro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276FB"/>
    <w:multiLevelType w:val="hybridMultilevel"/>
    <w:tmpl w:val="AD6221D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637DC3"/>
    <w:multiLevelType w:val="hybridMultilevel"/>
    <w:tmpl w:val="FFA4EC12"/>
    <w:lvl w:ilvl="0" w:tplc="9DCC03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4A604B"/>
    <w:multiLevelType w:val="multilevel"/>
    <w:tmpl w:val="BE44D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F435F1"/>
    <w:multiLevelType w:val="multilevel"/>
    <w:tmpl w:val="E6585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D55A2"/>
    <w:rsid w:val="00002902"/>
    <w:rsid w:val="00006A61"/>
    <w:rsid w:val="00015B30"/>
    <w:rsid w:val="000213D6"/>
    <w:rsid w:val="00022CCC"/>
    <w:rsid w:val="00024601"/>
    <w:rsid w:val="00027473"/>
    <w:rsid w:val="00027612"/>
    <w:rsid w:val="00054F03"/>
    <w:rsid w:val="00075A56"/>
    <w:rsid w:val="00076AF9"/>
    <w:rsid w:val="00081940"/>
    <w:rsid w:val="00082D04"/>
    <w:rsid w:val="0009082B"/>
    <w:rsid w:val="00093B2C"/>
    <w:rsid w:val="000952C4"/>
    <w:rsid w:val="00095DD2"/>
    <w:rsid w:val="000A3D36"/>
    <w:rsid w:val="000D26CA"/>
    <w:rsid w:val="000E2E12"/>
    <w:rsid w:val="000F3357"/>
    <w:rsid w:val="000F7C75"/>
    <w:rsid w:val="001021A0"/>
    <w:rsid w:val="00104F40"/>
    <w:rsid w:val="00116403"/>
    <w:rsid w:val="00126C8C"/>
    <w:rsid w:val="001350DF"/>
    <w:rsid w:val="00170335"/>
    <w:rsid w:val="00182F85"/>
    <w:rsid w:val="00183357"/>
    <w:rsid w:val="001864C4"/>
    <w:rsid w:val="00195454"/>
    <w:rsid w:val="00195721"/>
    <w:rsid w:val="00196C5D"/>
    <w:rsid w:val="001A19D9"/>
    <w:rsid w:val="001A4E32"/>
    <w:rsid w:val="001B0A61"/>
    <w:rsid w:val="001B13AF"/>
    <w:rsid w:val="001C56B3"/>
    <w:rsid w:val="001D2A2D"/>
    <w:rsid w:val="001D5388"/>
    <w:rsid w:val="001E1B4F"/>
    <w:rsid w:val="001F4E87"/>
    <w:rsid w:val="001F576E"/>
    <w:rsid w:val="001F767C"/>
    <w:rsid w:val="002112DA"/>
    <w:rsid w:val="00217774"/>
    <w:rsid w:val="002226E1"/>
    <w:rsid w:val="00225465"/>
    <w:rsid w:val="002335E6"/>
    <w:rsid w:val="00240288"/>
    <w:rsid w:val="00262B9D"/>
    <w:rsid w:val="00280677"/>
    <w:rsid w:val="002859BC"/>
    <w:rsid w:val="0029639E"/>
    <w:rsid w:val="00297A9A"/>
    <w:rsid w:val="002A142D"/>
    <w:rsid w:val="002C2EB4"/>
    <w:rsid w:val="002C523F"/>
    <w:rsid w:val="002D2E52"/>
    <w:rsid w:val="002D58F6"/>
    <w:rsid w:val="002F30C6"/>
    <w:rsid w:val="002F5210"/>
    <w:rsid w:val="002F5EE1"/>
    <w:rsid w:val="003175C1"/>
    <w:rsid w:val="00345A96"/>
    <w:rsid w:val="003472F4"/>
    <w:rsid w:val="00347761"/>
    <w:rsid w:val="00374826"/>
    <w:rsid w:val="0038042F"/>
    <w:rsid w:val="00397265"/>
    <w:rsid w:val="003C0031"/>
    <w:rsid w:val="003C4C0B"/>
    <w:rsid w:val="003C61CA"/>
    <w:rsid w:val="003D0448"/>
    <w:rsid w:val="003E3784"/>
    <w:rsid w:val="003F0CBC"/>
    <w:rsid w:val="003F103C"/>
    <w:rsid w:val="003F6B63"/>
    <w:rsid w:val="003F7723"/>
    <w:rsid w:val="004057B4"/>
    <w:rsid w:val="004104F0"/>
    <w:rsid w:val="00411545"/>
    <w:rsid w:val="004153BB"/>
    <w:rsid w:val="0041585E"/>
    <w:rsid w:val="0042213B"/>
    <w:rsid w:val="00423323"/>
    <w:rsid w:val="00430BED"/>
    <w:rsid w:val="004320A7"/>
    <w:rsid w:val="004329B0"/>
    <w:rsid w:val="00435417"/>
    <w:rsid w:val="00446BF8"/>
    <w:rsid w:val="00446E6F"/>
    <w:rsid w:val="00461CDA"/>
    <w:rsid w:val="00477AFE"/>
    <w:rsid w:val="00481701"/>
    <w:rsid w:val="00490A68"/>
    <w:rsid w:val="004966F4"/>
    <w:rsid w:val="00497794"/>
    <w:rsid w:val="004A1D6E"/>
    <w:rsid w:val="004B19D1"/>
    <w:rsid w:val="004C31E2"/>
    <w:rsid w:val="004C5487"/>
    <w:rsid w:val="004D27F0"/>
    <w:rsid w:val="004D3E10"/>
    <w:rsid w:val="004D7A9E"/>
    <w:rsid w:val="004E06AB"/>
    <w:rsid w:val="004E2843"/>
    <w:rsid w:val="004F1F7A"/>
    <w:rsid w:val="004F6572"/>
    <w:rsid w:val="0051096D"/>
    <w:rsid w:val="00511B61"/>
    <w:rsid w:val="005169E5"/>
    <w:rsid w:val="005225DE"/>
    <w:rsid w:val="00530C6F"/>
    <w:rsid w:val="00533F2D"/>
    <w:rsid w:val="00537B0D"/>
    <w:rsid w:val="00537FA7"/>
    <w:rsid w:val="00555C72"/>
    <w:rsid w:val="005646A3"/>
    <w:rsid w:val="005706AF"/>
    <w:rsid w:val="0058252D"/>
    <w:rsid w:val="005A7934"/>
    <w:rsid w:val="005B3968"/>
    <w:rsid w:val="005C42E8"/>
    <w:rsid w:val="005C4E7B"/>
    <w:rsid w:val="005C62BF"/>
    <w:rsid w:val="005E74D7"/>
    <w:rsid w:val="005F320F"/>
    <w:rsid w:val="006018B1"/>
    <w:rsid w:val="0060539E"/>
    <w:rsid w:val="00605FFC"/>
    <w:rsid w:val="006206D7"/>
    <w:rsid w:val="006220E2"/>
    <w:rsid w:val="006332B2"/>
    <w:rsid w:val="00635CC6"/>
    <w:rsid w:val="00647CAC"/>
    <w:rsid w:val="00651326"/>
    <w:rsid w:val="00653D7A"/>
    <w:rsid w:val="00665586"/>
    <w:rsid w:val="00665858"/>
    <w:rsid w:val="0067170C"/>
    <w:rsid w:val="00681173"/>
    <w:rsid w:val="006833AA"/>
    <w:rsid w:val="00687A8E"/>
    <w:rsid w:val="00687E2B"/>
    <w:rsid w:val="00693F8C"/>
    <w:rsid w:val="006A2A0F"/>
    <w:rsid w:val="006A2CCB"/>
    <w:rsid w:val="006A666E"/>
    <w:rsid w:val="006B3718"/>
    <w:rsid w:val="006B4689"/>
    <w:rsid w:val="006C44CD"/>
    <w:rsid w:val="006D2328"/>
    <w:rsid w:val="006D4036"/>
    <w:rsid w:val="006F0D3C"/>
    <w:rsid w:val="006F42BE"/>
    <w:rsid w:val="00706665"/>
    <w:rsid w:val="00706691"/>
    <w:rsid w:val="007146BB"/>
    <w:rsid w:val="00726AEB"/>
    <w:rsid w:val="00741195"/>
    <w:rsid w:val="007415D8"/>
    <w:rsid w:val="00745B67"/>
    <w:rsid w:val="0074640D"/>
    <w:rsid w:val="007521F8"/>
    <w:rsid w:val="007563E9"/>
    <w:rsid w:val="0076137C"/>
    <w:rsid w:val="0077462D"/>
    <w:rsid w:val="007827B4"/>
    <w:rsid w:val="00785DFF"/>
    <w:rsid w:val="007947ED"/>
    <w:rsid w:val="007B5D86"/>
    <w:rsid w:val="007D0B25"/>
    <w:rsid w:val="007E1C5E"/>
    <w:rsid w:val="007E1D7B"/>
    <w:rsid w:val="008135B3"/>
    <w:rsid w:val="0081733E"/>
    <w:rsid w:val="00822369"/>
    <w:rsid w:val="00824A81"/>
    <w:rsid w:val="008278B6"/>
    <w:rsid w:val="00843EA7"/>
    <w:rsid w:val="00845D12"/>
    <w:rsid w:val="00850883"/>
    <w:rsid w:val="0086526E"/>
    <w:rsid w:val="008809D2"/>
    <w:rsid w:val="008855D3"/>
    <w:rsid w:val="00886407"/>
    <w:rsid w:val="00886AD4"/>
    <w:rsid w:val="008878C3"/>
    <w:rsid w:val="008A5FF8"/>
    <w:rsid w:val="008B084C"/>
    <w:rsid w:val="008B50BB"/>
    <w:rsid w:val="0090637C"/>
    <w:rsid w:val="00907A95"/>
    <w:rsid w:val="00910A49"/>
    <w:rsid w:val="00912942"/>
    <w:rsid w:val="00913512"/>
    <w:rsid w:val="00932460"/>
    <w:rsid w:val="009374EB"/>
    <w:rsid w:val="0094019A"/>
    <w:rsid w:val="00940BDE"/>
    <w:rsid w:val="009421EB"/>
    <w:rsid w:val="0094482F"/>
    <w:rsid w:val="00951B13"/>
    <w:rsid w:val="009548CD"/>
    <w:rsid w:val="009567D8"/>
    <w:rsid w:val="009659EF"/>
    <w:rsid w:val="00970B06"/>
    <w:rsid w:val="00974D76"/>
    <w:rsid w:val="00975C35"/>
    <w:rsid w:val="00994B44"/>
    <w:rsid w:val="00994C2A"/>
    <w:rsid w:val="0099657F"/>
    <w:rsid w:val="009B3107"/>
    <w:rsid w:val="009C06DC"/>
    <w:rsid w:val="009C1D79"/>
    <w:rsid w:val="009C402A"/>
    <w:rsid w:val="009C4F44"/>
    <w:rsid w:val="009C6C6F"/>
    <w:rsid w:val="009E1B0F"/>
    <w:rsid w:val="009E6DFC"/>
    <w:rsid w:val="009F330B"/>
    <w:rsid w:val="00A032D7"/>
    <w:rsid w:val="00A078D5"/>
    <w:rsid w:val="00A10DE8"/>
    <w:rsid w:val="00A168AC"/>
    <w:rsid w:val="00A21E05"/>
    <w:rsid w:val="00A250F7"/>
    <w:rsid w:val="00A305B1"/>
    <w:rsid w:val="00A37888"/>
    <w:rsid w:val="00A61521"/>
    <w:rsid w:val="00A64299"/>
    <w:rsid w:val="00A6584B"/>
    <w:rsid w:val="00A674A5"/>
    <w:rsid w:val="00A71165"/>
    <w:rsid w:val="00A73F2D"/>
    <w:rsid w:val="00A774F7"/>
    <w:rsid w:val="00AA555B"/>
    <w:rsid w:val="00AA5DCF"/>
    <w:rsid w:val="00AC0CEC"/>
    <w:rsid w:val="00AC5116"/>
    <w:rsid w:val="00AD12D9"/>
    <w:rsid w:val="00AD4E34"/>
    <w:rsid w:val="00AE0FC1"/>
    <w:rsid w:val="00AE38F6"/>
    <w:rsid w:val="00B06877"/>
    <w:rsid w:val="00B15812"/>
    <w:rsid w:val="00B163E7"/>
    <w:rsid w:val="00B179FF"/>
    <w:rsid w:val="00B225A7"/>
    <w:rsid w:val="00B25F36"/>
    <w:rsid w:val="00B4350B"/>
    <w:rsid w:val="00B5248B"/>
    <w:rsid w:val="00B54551"/>
    <w:rsid w:val="00B62049"/>
    <w:rsid w:val="00B77A95"/>
    <w:rsid w:val="00B80F56"/>
    <w:rsid w:val="00BB2575"/>
    <w:rsid w:val="00BB2987"/>
    <w:rsid w:val="00BB6FBB"/>
    <w:rsid w:val="00BD318A"/>
    <w:rsid w:val="00BD7DD4"/>
    <w:rsid w:val="00BE27A7"/>
    <w:rsid w:val="00BF24CA"/>
    <w:rsid w:val="00BF6D93"/>
    <w:rsid w:val="00C113E8"/>
    <w:rsid w:val="00C131E2"/>
    <w:rsid w:val="00C23435"/>
    <w:rsid w:val="00C27C79"/>
    <w:rsid w:val="00C44071"/>
    <w:rsid w:val="00C515C0"/>
    <w:rsid w:val="00C548FA"/>
    <w:rsid w:val="00C612EB"/>
    <w:rsid w:val="00C7070E"/>
    <w:rsid w:val="00C841DC"/>
    <w:rsid w:val="00CC3F67"/>
    <w:rsid w:val="00CC4D4C"/>
    <w:rsid w:val="00CD52A4"/>
    <w:rsid w:val="00CD6216"/>
    <w:rsid w:val="00CE73CB"/>
    <w:rsid w:val="00CF0AE0"/>
    <w:rsid w:val="00D17735"/>
    <w:rsid w:val="00D25114"/>
    <w:rsid w:val="00D33D82"/>
    <w:rsid w:val="00D356F4"/>
    <w:rsid w:val="00D41623"/>
    <w:rsid w:val="00D42128"/>
    <w:rsid w:val="00D443B8"/>
    <w:rsid w:val="00D5021C"/>
    <w:rsid w:val="00D51737"/>
    <w:rsid w:val="00D51BFC"/>
    <w:rsid w:val="00D61D87"/>
    <w:rsid w:val="00D62490"/>
    <w:rsid w:val="00D6377A"/>
    <w:rsid w:val="00D640DC"/>
    <w:rsid w:val="00D75CAB"/>
    <w:rsid w:val="00D81980"/>
    <w:rsid w:val="00DA7463"/>
    <w:rsid w:val="00DB0F76"/>
    <w:rsid w:val="00DB3CF1"/>
    <w:rsid w:val="00DC6528"/>
    <w:rsid w:val="00DE4EBB"/>
    <w:rsid w:val="00E11288"/>
    <w:rsid w:val="00E11853"/>
    <w:rsid w:val="00E34FD9"/>
    <w:rsid w:val="00E40E5D"/>
    <w:rsid w:val="00E41EF3"/>
    <w:rsid w:val="00E45006"/>
    <w:rsid w:val="00E7358C"/>
    <w:rsid w:val="00E74542"/>
    <w:rsid w:val="00E833B9"/>
    <w:rsid w:val="00E8718D"/>
    <w:rsid w:val="00E965A6"/>
    <w:rsid w:val="00E97F87"/>
    <w:rsid w:val="00EA0BBE"/>
    <w:rsid w:val="00EA24E7"/>
    <w:rsid w:val="00EA3E4D"/>
    <w:rsid w:val="00EB4E0A"/>
    <w:rsid w:val="00EB5230"/>
    <w:rsid w:val="00EB6EFD"/>
    <w:rsid w:val="00EB7314"/>
    <w:rsid w:val="00ED2116"/>
    <w:rsid w:val="00EE37C7"/>
    <w:rsid w:val="00EF2CCC"/>
    <w:rsid w:val="00EF38DD"/>
    <w:rsid w:val="00EF7A87"/>
    <w:rsid w:val="00F00CF5"/>
    <w:rsid w:val="00F152F6"/>
    <w:rsid w:val="00F16676"/>
    <w:rsid w:val="00F20F45"/>
    <w:rsid w:val="00F57838"/>
    <w:rsid w:val="00F70AAF"/>
    <w:rsid w:val="00F747C6"/>
    <w:rsid w:val="00F81571"/>
    <w:rsid w:val="00F8184E"/>
    <w:rsid w:val="00F943C9"/>
    <w:rsid w:val="00F968A9"/>
    <w:rsid w:val="00FB1010"/>
    <w:rsid w:val="00FB4158"/>
    <w:rsid w:val="00FD312E"/>
    <w:rsid w:val="00FD55A2"/>
    <w:rsid w:val="00FE3A20"/>
    <w:rsid w:val="00FE7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2963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963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225D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225D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9639E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customStyle="1" w:styleId="articulob-subtitle">
    <w:name w:val="articulob-subtitle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NormalWeb">
    <w:name w:val="Normal (Web)"/>
    <w:basedOn w:val="Normal"/>
    <w:uiPriority w:val="99"/>
    <w:unhideWhenUsed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unhideWhenUsed/>
    <w:rsid w:val="0029639E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963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intro">
    <w:name w:val="intro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autor">
    <w:name w:val="autor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margen0">
    <w:name w:val="margen0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96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639E"/>
    <w:rPr>
      <w:rFonts w:ascii="Tahoma" w:hAnsi="Tahoma" w:cs="Tahoma"/>
      <w:sz w:val="16"/>
      <w:szCs w:val="16"/>
    </w:rPr>
  </w:style>
  <w:style w:type="character" w:styleId="nfasis">
    <w:name w:val="Emphasis"/>
    <w:basedOn w:val="Fuentedeprrafopredeter"/>
    <w:uiPriority w:val="20"/>
    <w:qFormat/>
    <w:rsid w:val="00446E6F"/>
    <w:rPr>
      <w:i/>
      <w:iCs/>
    </w:rPr>
  </w:style>
  <w:style w:type="character" w:styleId="Textoennegrita">
    <w:name w:val="Strong"/>
    <w:basedOn w:val="Fuentedeprrafopredeter"/>
    <w:uiPriority w:val="22"/>
    <w:qFormat/>
    <w:rsid w:val="00446E6F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225D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225D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destacado">
    <w:name w:val="destacado"/>
    <w:basedOn w:val="Fuentedeprrafopredeter"/>
    <w:rsid w:val="005225DE"/>
  </w:style>
  <w:style w:type="paragraph" w:customStyle="1" w:styleId="ver-mas">
    <w:name w:val="ver-mas"/>
    <w:basedOn w:val="Normal"/>
    <w:rsid w:val="005225D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mejs-currenttime">
    <w:name w:val="mejs-currenttime"/>
    <w:basedOn w:val="Fuentedeprrafopredeter"/>
    <w:rsid w:val="00A078D5"/>
  </w:style>
  <w:style w:type="character" w:customStyle="1" w:styleId="mejs-duration">
    <w:name w:val="mejs-duration"/>
    <w:basedOn w:val="Fuentedeprrafopredeter"/>
    <w:rsid w:val="00A078D5"/>
  </w:style>
  <w:style w:type="paragraph" w:styleId="Prrafodelista">
    <w:name w:val="List Paragraph"/>
    <w:basedOn w:val="Normal"/>
    <w:uiPriority w:val="34"/>
    <w:qFormat/>
    <w:rsid w:val="009374EB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4966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6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8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8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5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7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0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1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3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6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6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32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31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96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474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0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55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5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4387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66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85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476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40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9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03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9D98E2-543B-4131-AD6D-03478D8E3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633</TotalTime>
  <Pages>1</Pages>
  <Words>877</Words>
  <Characters>4829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316</cp:revision>
  <dcterms:created xsi:type="dcterms:W3CDTF">2016-08-27T00:28:00Z</dcterms:created>
  <dcterms:modified xsi:type="dcterms:W3CDTF">2017-11-13T20:11:00Z</dcterms:modified>
</cp:coreProperties>
</file>