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7F60CD" w:rsidRDefault="007F60CD" w:rsidP="00BE244D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 xml:space="preserve"> n° </w:t>
      </w:r>
      <w:r w:rsidR="00A779B8">
        <w:rPr>
          <w:rFonts w:ascii="Garamond" w:hAnsi="Garamond"/>
          <w:b/>
          <w:sz w:val="28"/>
          <w:szCs w:val="28"/>
          <w:lang w:val="es-AR"/>
        </w:rPr>
        <w:t>11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>/201</w:t>
      </w:r>
      <w:r w:rsidR="00A779B8">
        <w:rPr>
          <w:rFonts w:ascii="Garamond" w:hAnsi="Garamond"/>
          <w:b/>
          <w:sz w:val="28"/>
          <w:szCs w:val="28"/>
          <w:lang w:val="es-AR"/>
        </w:rPr>
        <w:t>6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FB2646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FB2646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FB2646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FB2646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</w:p>
    <w:p w:rsidR="00F72247" w:rsidRDefault="00F72247" w:rsidP="00F72247">
      <w:pPr>
        <w:jc w:val="right"/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110ECA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>
        <w:rPr>
          <w:rFonts w:ascii="Garamond" w:hAnsi="Garamond"/>
          <w:b/>
          <w:sz w:val="28"/>
          <w:szCs w:val="28"/>
          <w:u w:val="single"/>
          <w:lang w:val="es-AR"/>
        </w:rPr>
        <w:t>NOTIFICACIÓN</w:t>
      </w:r>
      <w:r w:rsidR="007F60CD" w:rsidRPr="007F60CD">
        <w:rPr>
          <w:rFonts w:ascii="Garamond" w:hAnsi="Garamond"/>
          <w:b/>
          <w:sz w:val="28"/>
          <w:szCs w:val="28"/>
          <w:u w:val="single"/>
          <w:lang w:val="es-AR"/>
        </w:rPr>
        <w:t xml:space="preserve"> ÉTICA</w:t>
      </w:r>
      <w:r w:rsidR="00396EED">
        <w:rPr>
          <w:rFonts w:ascii="Garamond" w:hAnsi="Garamond"/>
          <w:b/>
          <w:sz w:val="28"/>
          <w:szCs w:val="28"/>
          <w:u w:val="single"/>
          <w:lang w:val="es-AR"/>
        </w:rPr>
        <w:t xml:space="preserve"> A </w:t>
      </w:r>
      <w:r w:rsidR="008A3C11">
        <w:rPr>
          <w:rFonts w:ascii="Garamond" w:hAnsi="Garamond"/>
          <w:b/>
          <w:sz w:val="28"/>
          <w:szCs w:val="28"/>
          <w:u w:val="single"/>
          <w:lang w:val="es-AR"/>
        </w:rPr>
        <w:t xml:space="preserve">UNESCO </w:t>
      </w:r>
      <w:r w:rsidR="00A779B8">
        <w:rPr>
          <w:rFonts w:ascii="Garamond" w:hAnsi="Garamond"/>
          <w:b/>
          <w:sz w:val="28"/>
          <w:szCs w:val="28"/>
          <w:u w:val="single"/>
          <w:lang w:val="es-AR"/>
        </w:rPr>
        <w:t>(United Nations Educational, Scientific and Cultural Organization)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67252E" w:rsidRDefault="0067252E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Estimada </w:t>
      </w:r>
      <w:r w:rsidR="00C712D2" w:rsidRPr="00C712D2">
        <w:rPr>
          <w:rFonts w:ascii="Garamond" w:hAnsi="Garamond"/>
          <w:sz w:val="28"/>
          <w:szCs w:val="28"/>
          <w:lang w:val="es-AR"/>
        </w:rPr>
        <w:t>UNESCO</w:t>
      </w:r>
      <w:r>
        <w:rPr>
          <w:rFonts w:ascii="Garamond" w:hAnsi="Garamond"/>
          <w:sz w:val="28"/>
          <w:szCs w:val="28"/>
          <w:lang w:val="es-AR"/>
        </w:rPr>
        <w:t xml:space="preserve"> y Director General </w:t>
      </w:r>
      <w:r w:rsidRPr="0067252E">
        <w:rPr>
          <w:rFonts w:ascii="Garamond" w:hAnsi="Garamond"/>
          <w:sz w:val="28"/>
          <w:szCs w:val="28"/>
          <w:lang w:val="es-AR"/>
        </w:rPr>
        <w:t>Irina Bokova</w:t>
      </w:r>
      <w:r w:rsidR="00110ECA">
        <w:rPr>
          <w:rFonts w:ascii="Garamond" w:hAnsi="Garamond"/>
          <w:sz w:val="28"/>
          <w:szCs w:val="28"/>
          <w:lang w:val="es-AR"/>
        </w:rPr>
        <w:t xml:space="preserve">, </w:t>
      </w:r>
    </w:p>
    <w:p w:rsidR="002029FB" w:rsidRDefault="0067252E" w:rsidP="00142EF4">
      <w:pPr>
        <w:jc w:val="both"/>
        <w:rPr>
          <w:rFonts w:ascii="Garamond" w:hAnsi="Garamond"/>
          <w:b/>
          <w:i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Por</w:t>
      </w:r>
      <w:r w:rsidR="00110ECA">
        <w:rPr>
          <w:rFonts w:ascii="Garamond" w:hAnsi="Garamond"/>
          <w:sz w:val="28"/>
          <w:szCs w:val="28"/>
          <w:lang w:val="es-AR"/>
        </w:rPr>
        <w:t xml:space="preserve"> medio de la presente, 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en el día </w:t>
      </w:r>
      <w:r w:rsidR="00FB2646">
        <w:rPr>
          <w:rFonts w:ascii="Garamond" w:hAnsi="Garamond"/>
          <w:sz w:val="28"/>
          <w:szCs w:val="28"/>
          <w:lang w:val="es-AR"/>
        </w:rPr>
        <w:t>09</w:t>
      </w:r>
      <w:r w:rsidR="0090082D">
        <w:rPr>
          <w:rFonts w:ascii="Garamond" w:hAnsi="Garamond"/>
          <w:sz w:val="28"/>
          <w:szCs w:val="28"/>
          <w:lang w:val="es-AR"/>
        </w:rPr>
        <w:t xml:space="preserve"> 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de </w:t>
      </w:r>
      <w:r>
        <w:rPr>
          <w:rFonts w:ascii="Garamond" w:hAnsi="Garamond"/>
          <w:sz w:val="28"/>
          <w:szCs w:val="28"/>
          <w:lang w:val="es-AR"/>
        </w:rPr>
        <w:t>Enero</w:t>
      </w:r>
      <w:r w:rsidR="00FB2646">
        <w:rPr>
          <w:rFonts w:ascii="Garamond" w:hAnsi="Garamond"/>
          <w:sz w:val="28"/>
          <w:szCs w:val="28"/>
          <w:lang w:val="es-AR"/>
        </w:rPr>
        <w:t xml:space="preserve"> de 201</w:t>
      </w:r>
      <w:r>
        <w:rPr>
          <w:rFonts w:ascii="Garamond" w:hAnsi="Garamond"/>
          <w:sz w:val="28"/>
          <w:szCs w:val="28"/>
          <w:lang w:val="es-AR"/>
        </w:rPr>
        <w:t>6</w:t>
      </w:r>
      <w:r w:rsidR="00FB2646">
        <w:rPr>
          <w:rFonts w:ascii="Garamond" w:hAnsi="Garamond"/>
          <w:sz w:val="28"/>
          <w:szCs w:val="28"/>
          <w:lang w:val="es-AR"/>
        </w:rPr>
        <w:t>,</w:t>
      </w:r>
      <w:r w:rsidR="00F72247">
        <w:rPr>
          <w:rFonts w:ascii="Garamond" w:hAnsi="Garamond"/>
          <w:sz w:val="28"/>
          <w:szCs w:val="28"/>
          <w:lang w:val="es-AR"/>
        </w:rPr>
        <w:t xml:space="preserve"> </w:t>
      </w:r>
      <w:r w:rsidR="00110ECA">
        <w:rPr>
          <w:rFonts w:ascii="Garamond" w:hAnsi="Garamond"/>
          <w:sz w:val="28"/>
          <w:szCs w:val="28"/>
          <w:lang w:val="es-AR"/>
        </w:rPr>
        <w:t xml:space="preserve">el </w:t>
      </w:r>
      <w:r w:rsidR="00396EED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110ECA">
        <w:rPr>
          <w:rFonts w:ascii="Garamond" w:hAnsi="Garamond"/>
          <w:sz w:val="28"/>
          <w:szCs w:val="28"/>
          <w:lang w:val="es-AR"/>
        </w:rPr>
        <w:t xml:space="preserve"> les notifica qu</w:t>
      </w:r>
      <w:r w:rsidR="00396EED">
        <w:rPr>
          <w:rFonts w:ascii="Garamond" w:hAnsi="Garamond"/>
          <w:sz w:val="28"/>
          <w:szCs w:val="28"/>
          <w:lang w:val="es-AR"/>
        </w:rPr>
        <w:t>e</w:t>
      </w:r>
      <w:r w:rsidR="0090082D">
        <w:rPr>
          <w:rFonts w:ascii="Garamond" w:hAnsi="Garamond"/>
          <w:sz w:val="28"/>
          <w:szCs w:val="28"/>
          <w:lang w:val="es-AR"/>
        </w:rPr>
        <w:t xml:space="preserve"> habiendo recibido </w:t>
      </w:r>
      <w:r w:rsidR="00FB2646">
        <w:rPr>
          <w:rFonts w:ascii="Garamond" w:hAnsi="Garamond"/>
          <w:sz w:val="28"/>
          <w:szCs w:val="28"/>
          <w:lang w:val="es-AR"/>
        </w:rPr>
        <w:t>cuatro</w:t>
      </w:r>
      <w:r w:rsidR="0090082D">
        <w:rPr>
          <w:rFonts w:ascii="Garamond" w:hAnsi="Garamond"/>
          <w:sz w:val="28"/>
          <w:szCs w:val="28"/>
          <w:lang w:val="es-AR"/>
        </w:rPr>
        <w:t xml:space="preserve"> votos</w:t>
      </w:r>
      <w:r w:rsidR="002029FB">
        <w:rPr>
          <w:rFonts w:ascii="Garamond" w:hAnsi="Garamond"/>
          <w:sz w:val="28"/>
          <w:szCs w:val="28"/>
          <w:lang w:val="es-AR"/>
        </w:rPr>
        <w:t xml:space="preserve"> de los miembros del Jurado</w:t>
      </w:r>
      <w:r w:rsidR="0090082D">
        <w:rPr>
          <w:rFonts w:ascii="Garamond" w:hAnsi="Garamond"/>
          <w:sz w:val="28"/>
          <w:szCs w:val="28"/>
          <w:lang w:val="es-AR"/>
        </w:rPr>
        <w:t>,</w:t>
      </w:r>
      <w:r w:rsidR="00396EED">
        <w:rPr>
          <w:rFonts w:ascii="Garamond" w:hAnsi="Garamond"/>
          <w:sz w:val="28"/>
          <w:szCs w:val="28"/>
          <w:lang w:val="es-AR"/>
        </w:rPr>
        <w:t xml:space="preserve"> </w:t>
      </w:r>
      <w:r w:rsidR="00FB2646">
        <w:rPr>
          <w:rFonts w:ascii="Garamond" w:hAnsi="Garamond"/>
          <w:sz w:val="28"/>
          <w:szCs w:val="28"/>
          <w:lang w:val="es-AR"/>
        </w:rPr>
        <w:t>la</w:t>
      </w:r>
      <w:r w:rsidR="0090082D">
        <w:rPr>
          <w:rFonts w:ascii="Garamond" w:hAnsi="Garamond"/>
          <w:sz w:val="28"/>
          <w:szCs w:val="28"/>
          <w:lang w:val="es-AR"/>
        </w:rPr>
        <w:t xml:space="preserve"> </w:t>
      </w:r>
      <w:r w:rsidR="00FB2646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FB2646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FB2646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FB2646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FB2646">
        <w:rPr>
          <w:rFonts w:ascii="Garamond" w:hAnsi="Garamond"/>
          <w:sz w:val="28"/>
          <w:szCs w:val="28"/>
          <w:lang w:val="es-AR"/>
        </w:rPr>
        <w:t xml:space="preserve"> </w:t>
      </w:r>
      <w:r w:rsidR="00396EED">
        <w:rPr>
          <w:rFonts w:ascii="Garamond" w:hAnsi="Garamond"/>
          <w:sz w:val="28"/>
          <w:szCs w:val="28"/>
          <w:lang w:val="es-AR"/>
        </w:rPr>
        <w:t>ha</w:t>
      </w:r>
      <w:r w:rsidR="00FB2646">
        <w:rPr>
          <w:rFonts w:ascii="Garamond" w:hAnsi="Garamond"/>
          <w:sz w:val="28"/>
          <w:szCs w:val="28"/>
          <w:lang w:val="es-AR"/>
        </w:rPr>
        <w:t xml:space="preserve"> sido declarada</w:t>
      </w:r>
      <w:r w:rsidR="00110ECA">
        <w:rPr>
          <w:rFonts w:ascii="Garamond" w:hAnsi="Garamond"/>
          <w:sz w:val="28"/>
          <w:szCs w:val="28"/>
          <w:lang w:val="es-AR"/>
        </w:rPr>
        <w:t xml:space="preserve"> </w:t>
      </w:r>
      <w:r w:rsidR="00110ECA" w:rsidRPr="00110ECA">
        <w:rPr>
          <w:rFonts w:ascii="Garamond" w:hAnsi="Garamond"/>
          <w:i/>
          <w:sz w:val="28"/>
          <w:szCs w:val="28"/>
          <w:lang w:val="es-AR"/>
        </w:rPr>
        <w:t>Responsable</w:t>
      </w:r>
      <w:r w:rsidR="00396EED">
        <w:rPr>
          <w:rFonts w:ascii="Garamond" w:hAnsi="Garamond"/>
          <w:sz w:val="28"/>
          <w:szCs w:val="28"/>
          <w:lang w:val="es-AR"/>
        </w:rPr>
        <w:t xml:space="preserve"> </w:t>
      </w:r>
      <w:r w:rsidR="00C712D2">
        <w:rPr>
          <w:rFonts w:ascii="Garamond" w:hAnsi="Garamond"/>
          <w:sz w:val="28"/>
          <w:szCs w:val="28"/>
          <w:lang w:val="es-AR"/>
        </w:rPr>
        <w:t xml:space="preserve">de </w:t>
      </w:r>
      <w:r w:rsidR="00FB2646">
        <w:rPr>
          <w:rFonts w:ascii="Garamond" w:hAnsi="Garamond"/>
          <w:sz w:val="28"/>
          <w:szCs w:val="28"/>
          <w:lang w:val="es-AR"/>
        </w:rPr>
        <w:t>los</w:t>
      </w:r>
      <w:r w:rsidR="00396EED">
        <w:rPr>
          <w:rFonts w:ascii="Garamond" w:hAnsi="Garamond"/>
          <w:sz w:val="28"/>
          <w:szCs w:val="28"/>
          <w:lang w:val="es-AR"/>
        </w:rPr>
        <w:t xml:space="preserve"> cargos </w:t>
      </w:r>
      <w:r w:rsidR="0090082D">
        <w:rPr>
          <w:rFonts w:ascii="Garamond" w:hAnsi="Garamond"/>
          <w:sz w:val="28"/>
          <w:szCs w:val="28"/>
          <w:lang w:val="es-AR"/>
        </w:rPr>
        <w:t xml:space="preserve">de </w:t>
      </w:r>
      <w:r w:rsidR="0032047D" w:rsidRPr="0032047D">
        <w:rPr>
          <w:rFonts w:ascii="Garamond" w:hAnsi="Garamond"/>
          <w:b/>
          <w:i/>
          <w:sz w:val="28"/>
          <w:szCs w:val="28"/>
          <w:lang w:val="es-AR"/>
        </w:rPr>
        <w:t>COMPLICIDAD CON LA DISCRIMINACIÓN, FALSO DIÁLOGO INTERCULTURAL Y FALSO DIÁLOGO INTERRELIGIOSO</w:t>
      </w:r>
      <w:r w:rsidR="0032047D">
        <w:rPr>
          <w:rFonts w:ascii="Garamond" w:hAnsi="Garamond"/>
          <w:sz w:val="28"/>
          <w:szCs w:val="28"/>
          <w:lang w:val="es-AR"/>
        </w:rPr>
        <w:t>.</w:t>
      </w:r>
    </w:p>
    <w:p w:rsidR="00430DBB" w:rsidRDefault="00D30D08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E</w:t>
      </w:r>
      <w:r w:rsidR="002E20A7">
        <w:rPr>
          <w:rFonts w:ascii="Garamond" w:hAnsi="Garamond"/>
          <w:sz w:val="28"/>
          <w:szCs w:val="28"/>
          <w:lang w:val="es-AR"/>
        </w:rPr>
        <w:t xml:space="preserve">sta </w:t>
      </w:r>
      <w:r w:rsidR="00FB2646">
        <w:rPr>
          <w:rFonts w:ascii="Garamond" w:hAnsi="Garamond"/>
          <w:sz w:val="28"/>
          <w:szCs w:val="28"/>
          <w:lang w:val="es-AR"/>
        </w:rPr>
        <w:t>Sentencia Ética</w:t>
      </w:r>
      <w:r w:rsidR="00C712D2">
        <w:rPr>
          <w:rFonts w:ascii="Garamond" w:hAnsi="Garamond"/>
          <w:sz w:val="28"/>
          <w:szCs w:val="28"/>
          <w:lang w:val="es-AR"/>
        </w:rPr>
        <w:t xml:space="preserve"> es producto de que </w:t>
      </w:r>
      <w:r w:rsidR="00332B57">
        <w:rPr>
          <w:rFonts w:ascii="Garamond" w:hAnsi="Garamond"/>
          <w:sz w:val="28"/>
          <w:szCs w:val="28"/>
          <w:lang w:val="es-AR"/>
        </w:rPr>
        <w:t xml:space="preserve">la </w:t>
      </w:r>
      <w:r w:rsidR="00332B57" w:rsidRPr="00332B57">
        <w:rPr>
          <w:rFonts w:ascii="Garamond" w:hAnsi="Garamond"/>
          <w:i/>
          <w:sz w:val="28"/>
          <w:szCs w:val="28"/>
          <w:lang w:val="es-AR"/>
        </w:rPr>
        <w:t>Asociación UNESCO en Málaga</w:t>
      </w:r>
      <w:r w:rsidR="00332B57">
        <w:rPr>
          <w:rFonts w:ascii="Garamond" w:hAnsi="Garamond"/>
          <w:sz w:val="28"/>
          <w:szCs w:val="28"/>
          <w:lang w:val="es-AR"/>
        </w:rPr>
        <w:t xml:space="preserve"> no sólo ha premiado al Sr Nydahl a pesar de sus continuas enseñanzas discriminatorias y racistas hacia musulmanes, paradójicamente premiándolo por su contribución al Diálogo interreligioso, sino que además dicha Asociación luego ha defendido a este individuo cuando efectuó actos de discriminación y censura a la libertad de expresión de nuestro </w:t>
      </w:r>
      <w:r w:rsidR="00332B57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332B57">
        <w:rPr>
          <w:rFonts w:ascii="Garamond" w:hAnsi="Garamond"/>
          <w:sz w:val="28"/>
          <w:szCs w:val="28"/>
          <w:lang w:val="es-AR"/>
        </w:rPr>
        <w:t xml:space="preserve">. </w:t>
      </w:r>
    </w:p>
    <w:p w:rsidR="001A723F" w:rsidRPr="001A723F" w:rsidRDefault="00B80E6A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Esto demuestra claramente que </w:t>
      </w:r>
      <w:r w:rsidR="00430DBB">
        <w:rPr>
          <w:rFonts w:ascii="Garamond" w:hAnsi="Garamond"/>
          <w:sz w:val="28"/>
          <w:szCs w:val="28"/>
          <w:lang w:val="es-AR"/>
        </w:rPr>
        <w:t>la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430DBB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430DBB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430DBB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430DBB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430DBB">
        <w:rPr>
          <w:rFonts w:ascii="Garamond" w:hAnsi="Garamond"/>
          <w:sz w:val="28"/>
          <w:szCs w:val="28"/>
          <w:lang w:val="es-AR"/>
        </w:rPr>
        <w:t xml:space="preserve"> viola</w:t>
      </w:r>
      <w:r>
        <w:rPr>
          <w:rFonts w:ascii="Garamond" w:hAnsi="Garamond"/>
          <w:sz w:val="28"/>
          <w:szCs w:val="28"/>
          <w:lang w:val="es-AR"/>
        </w:rPr>
        <w:t xml:space="preserve"> completamente los </w:t>
      </w:r>
      <w:r w:rsidR="00430DBB">
        <w:rPr>
          <w:rFonts w:ascii="Garamond" w:hAnsi="Garamond"/>
          <w:sz w:val="28"/>
          <w:szCs w:val="28"/>
          <w:lang w:val="es-AR"/>
        </w:rPr>
        <w:t>propósitos</w:t>
      </w:r>
      <w:r>
        <w:rPr>
          <w:rFonts w:ascii="Garamond" w:hAnsi="Garamond"/>
          <w:sz w:val="28"/>
          <w:szCs w:val="28"/>
          <w:lang w:val="es-AR"/>
        </w:rPr>
        <w:t xml:space="preserve"> éticos </w:t>
      </w:r>
      <w:r w:rsidR="00430DBB">
        <w:rPr>
          <w:rFonts w:ascii="Garamond" w:hAnsi="Garamond"/>
          <w:sz w:val="28"/>
          <w:szCs w:val="28"/>
          <w:lang w:val="es-AR"/>
        </w:rPr>
        <w:t>de la UNESCO, los valores fundamentales de la ONU y los preceptos éticos del Budismo.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FB59AA">
        <w:rPr>
          <w:rFonts w:ascii="Garamond" w:hAnsi="Garamond"/>
          <w:sz w:val="28"/>
          <w:szCs w:val="28"/>
          <w:lang w:val="es-AR"/>
        </w:rPr>
        <w:t xml:space="preserve">Como </w:t>
      </w:r>
      <w:r w:rsidR="001A723F">
        <w:rPr>
          <w:rFonts w:ascii="Garamond" w:hAnsi="Garamond"/>
          <w:sz w:val="28"/>
          <w:szCs w:val="28"/>
          <w:lang w:val="es-AR"/>
        </w:rPr>
        <w:t>la</w:t>
      </w:r>
      <w:r w:rsidR="00FB59AA">
        <w:rPr>
          <w:rFonts w:ascii="Garamond" w:hAnsi="Garamond"/>
          <w:sz w:val="28"/>
          <w:szCs w:val="28"/>
          <w:lang w:val="es-AR"/>
        </w:rPr>
        <w:t xml:space="preserve"> </w:t>
      </w:r>
      <w:r w:rsidR="001A723F">
        <w:rPr>
          <w:rFonts w:ascii="Garamond" w:hAnsi="Garamond"/>
          <w:sz w:val="28"/>
          <w:szCs w:val="28"/>
          <w:lang w:val="es-AR"/>
        </w:rPr>
        <w:t>asociación acusada</w:t>
      </w:r>
      <w:r w:rsidR="00FB59AA">
        <w:rPr>
          <w:rFonts w:ascii="Garamond" w:hAnsi="Garamond"/>
          <w:sz w:val="28"/>
          <w:szCs w:val="28"/>
          <w:lang w:val="es-AR"/>
        </w:rPr>
        <w:t xml:space="preserve"> ha cometido delitos </w:t>
      </w:r>
      <w:r w:rsidR="00FB59AA">
        <w:rPr>
          <w:rFonts w:ascii="Garamond" w:hAnsi="Garamond"/>
          <w:sz w:val="28"/>
          <w:szCs w:val="28"/>
          <w:lang w:val="es-AR"/>
        </w:rPr>
        <w:lastRenderedPageBreak/>
        <w:t xml:space="preserve">graves contra la </w:t>
      </w:r>
      <w:r w:rsidR="001A723F">
        <w:rPr>
          <w:rFonts w:ascii="Garamond" w:hAnsi="Garamond"/>
          <w:sz w:val="28"/>
          <w:szCs w:val="28"/>
          <w:lang w:val="es-AR"/>
        </w:rPr>
        <w:t>Ética</w:t>
      </w:r>
      <w:r w:rsidR="00FB59AA">
        <w:rPr>
          <w:rFonts w:ascii="Garamond" w:hAnsi="Garamond"/>
          <w:sz w:val="28"/>
          <w:szCs w:val="28"/>
          <w:lang w:val="es-AR"/>
        </w:rPr>
        <w:t xml:space="preserve"> y no se ha </w:t>
      </w:r>
      <w:r w:rsidR="003E3239">
        <w:rPr>
          <w:rFonts w:ascii="Garamond" w:hAnsi="Garamond"/>
          <w:sz w:val="28"/>
          <w:szCs w:val="28"/>
          <w:lang w:val="es-AR"/>
        </w:rPr>
        <w:t>arrepentido de sus actos</w:t>
      </w:r>
      <w:r w:rsidR="001A723F">
        <w:rPr>
          <w:rFonts w:ascii="Garamond" w:hAnsi="Garamond"/>
          <w:sz w:val="28"/>
          <w:szCs w:val="28"/>
          <w:lang w:val="es-AR"/>
        </w:rPr>
        <w:t>, incluso negándose a aclarar si en el premio entregado al Sr Nydahl</w:t>
      </w:r>
      <w:r w:rsidR="00FB59AA">
        <w:rPr>
          <w:rFonts w:ascii="Garamond" w:hAnsi="Garamond"/>
          <w:sz w:val="28"/>
          <w:szCs w:val="28"/>
          <w:lang w:val="es-AR"/>
        </w:rPr>
        <w:t xml:space="preserve"> </w:t>
      </w:r>
      <w:r w:rsidR="001A723F">
        <w:rPr>
          <w:rFonts w:ascii="Garamond" w:hAnsi="Garamond"/>
          <w:sz w:val="28"/>
          <w:szCs w:val="28"/>
          <w:lang w:val="es-AR"/>
        </w:rPr>
        <w:t>hubo alguna donación o transacción económica de por medio, esto implica que si se permite que esta Asociación de Málaga continúe utilizando el logo y nombre de</w:t>
      </w:r>
      <w:r w:rsidR="001A723F" w:rsidRPr="001A723F">
        <w:rPr>
          <w:rFonts w:ascii="Garamond" w:hAnsi="Garamond"/>
          <w:sz w:val="28"/>
          <w:szCs w:val="28"/>
          <w:lang w:val="es-AR"/>
        </w:rPr>
        <w:t xml:space="preserve"> </w:t>
      </w:r>
      <w:r w:rsidR="003D3B15">
        <w:rPr>
          <w:rFonts w:ascii="Garamond" w:hAnsi="Garamond"/>
          <w:sz w:val="28"/>
          <w:szCs w:val="28"/>
          <w:lang w:val="es-AR"/>
        </w:rPr>
        <w:t xml:space="preserve">la UNESCO </w:t>
      </w:r>
      <w:r w:rsidR="001A723F">
        <w:rPr>
          <w:rFonts w:ascii="Garamond" w:hAnsi="Garamond"/>
          <w:sz w:val="28"/>
          <w:szCs w:val="28"/>
          <w:lang w:val="es-AR"/>
        </w:rPr>
        <w:t xml:space="preserve">esto constituirá un acto de </w:t>
      </w:r>
      <w:r w:rsidR="001A723F" w:rsidRPr="00D42926">
        <w:rPr>
          <w:rFonts w:ascii="Garamond" w:hAnsi="Garamond"/>
          <w:b/>
          <w:i/>
          <w:sz w:val="28"/>
          <w:szCs w:val="28"/>
          <w:lang w:val="es-AR"/>
        </w:rPr>
        <w:t>Complicidad</w:t>
      </w:r>
      <w:r w:rsidR="001A723F">
        <w:rPr>
          <w:rFonts w:ascii="Garamond" w:hAnsi="Garamond"/>
          <w:sz w:val="28"/>
          <w:szCs w:val="28"/>
          <w:lang w:val="es-AR"/>
        </w:rPr>
        <w:t xml:space="preserve"> con la violación a los Derechos Humanos efectuada por esta Asociación española. Les recordamos que emitir silencio ante este accionar implica </w:t>
      </w:r>
      <w:r w:rsidR="001A723F" w:rsidRPr="001A723F">
        <w:rPr>
          <w:rFonts w:ascii="Garamond" w:hAnsi="Garamond"/>
          <w:b/>
          <w:i/>
          <w:sz w:val="28"/>
          <w:szCs w:val="28"/>
          <w:lang w:val="es-AR"/>
        </w:rPr>
        <w:t>Complicidad</w:t>
      </w:r>
      <w:r w:rsidR="001A723F">
        <w:rPr>
          <w:rFonts w:ascii="Garamond" w:hAnsi="Garamond"/>
          <w:sz w:val="28"/>
          <w:szCs w:val="28"/>
          <w:lang w:val="es-AR"/>
        </w:rPr>
        <w:t xml:space="preserve">. </w:t>
      </w:r>
    </w:p>
    <w:p w:rsidR="001A723F" w:rsidRDefault="00686F3E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Obviamente, si el sr Ole Nydahl</w:t>
      </w:r>
      <w:r w:rsidRPr="00686F3E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está discriminando a musulmanes, transmitiendo un mensaje de intolerancia, estas acciones quebrantan los principios esenciales de la UNESCO</w:t>
      </w:r>
      <w:r w:rsidR="008467E1">
        <w:rPr>
          <w:rFonts w:ascii="Garamond" w:hAnsi="Garamond"/>
          <w:sz w:val="28"/>
          <w:szCs w:val="28"/>
          <w:lang w:val="es-AR"/>
        </w:rPr>
        <w:t xml:space="preserve"> con respecto a la lucha contra la discriminación</w:t>
      </w:r>
      <w:r>
        <w:rPr>
          <w:rFonts w:ascii="Garamond" w:hAnsi="Garamond"/>
          <w:sz w:val="28"/>
          <w:szCs w:val="28"/>
          <w:lang w:val="es-AR"/>
        </w:rPr>
        <w:t xml:space="preserve">, como la </w:t>
      </w:r>
      <w:r w:rsidRPr="006677BC">
        <w:rPr>
          <w:rFonts w:ascii="Garamond" w:hAnsi="Garamond" w:cstheme="minorHAnsi"/>
          <w:b/>
          <w:i/>
          <w:sz w:val="28"/>
          <w:szCs w:val="28"/>
        </w:rPr>
        <w:t>Declaración de Principios sobre Tolerancia</w:t>
      </w:r>
      <w:r>
        <w:rPr>
          <w:rFonts w:ascii="Garamond" w:hAnsi="Garamond" w:cstheme="minorHAnsi"/>
          <w:sz w:val="28"/>
          <w:szCs w:val="28"/>
        </w:rPr>
        <w:t xml:space="preserve"> realizada en 1995, </w:t>
      </w:r>
      <w:r>
        <w:rPr>
          <w:rFonts w:ascii="Garamond" w:hAnsi="Garamond"/>
          <w:sz w:val="28"/>
          <w:szCs w:val="28"/>
          <w:lang w:val="es-AR"/>
        </w:rPr>
        <w:t xml:space="preserve">por lo que es una vergüenza </w:t>
      </w:r>
      <w:r w:rsidR="008467E1">
        <w:rPr>
          <w:rFonts w:ascii="Garamond" w:hAnsi="Garamond"/>
          <w:sz w:val="28"/>
          <w:szCs w:val="28"/>
          <w:lang w:val="es-AR"/>
        </w:rPr>
        <w:t xml:space="preserve">e inmoralidad </w:t>
      </w:r>
      <w:r>
        <w:rPr>
          <w:rFonts w:ascii="Garamond" w:hAnsi="Garamond"/>
          <w:sz w:val="28"/>
          <w:szCs w:val="28"/>
          <w:lang w:val="es-AR"/>
        </w:rPr>
        <w:t>que una ins</w:t>
      </w:r>
      <w:r w:rsidR="008467E1">
        <w:rPr>
          <w:rFonts w:ascii="Garamond" w:hAnsi="Garamond"/>
          <w:sz w:val="28"/>
          <w:szCs w:val="28"/>
          <w:lang w:val="es-AR"/>
        </w:rPr>
        <w:t xml:space="preserve">titución que dice apoyar o representar a la UNESCO avale y premie este tipo de comportamientos. Recordamos que el Sr Nydahl también ha atacado al </w:t>
      </w:r>
      <w:r w:rsidR="008467E1" w:rsidRPr="002E634D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8467E1">
        <w:rPr>
          <w:rFonts w:ascii="Garamond" w:hAnsi="Garamond"/>
          <w:sz w:val="28"/>
          <w:szCs w:val="28"/>
          <w:lang w:val="es-AR"/>
        </w:rPr>
        <w:t xml:space="preserve"> tras enterarse de nuestra sentencia ética por </w:t>
      </w:r>
      <w:r w:rsidR="008467E1" w:rsidRPr="002E634D">
        <w:rPr>
          <w:rFonts w:ascii="Garamond" w:hAnsi="Garamond"/>
          <w:i/>
          <w:sz w:val="28"/>
          <w:szCs w:val="28"/>
          <w:lang w:val="es-AR"/>
        </w:rPr>
        <w:t>Discriminación</w:t>
      </w:r>
      <w:r w:rsidR="008467E1">
        <w:rPr>
          <w:rFonts w:ascii="Garamond" w:hAnsi="Garamond"/>
          <w:sz w:val="28"/>
          <w:szCs w:val="28"/>
          <w:lang w:val="es-AR"/>
        </w:rPr>
        <w:t xml:space="preserve">, y este individuo </w:t>
      </w:r>
      <w:r w:rsidR="002E634D">
        <w:rPr>
          <w:rFonts w:ascii="Garamond" w:hAnsi="Garamond"/>
          <w:sz w:val="28"/>
          <w:szCs w:val="28"/>
          <w:lang w:val="es-AR"/>
        </w:rPr>
        <w:t xml:space="preserve">además </w:t>
      </w:r>
      <w:r w:rsidR="008467E1">
        <w:rPr>
          <w:rFonts w:ascii="Garamond" w:hAnsi="Garamond"/>
          <w:sz w:val="28"/>
          <w:szCs w:val="28"/>
          <w:lang w:val="es-AR"/>
        </w:rPr>
        <w:t xml:space="preserve">ha promovido la censura tanto al Comité de Ética como a la </w:t>
      </w:r>
      <w:r w:rsidR="008467E1" w:rsidRPr="006677BC">
        <w:rPr>
          <w:rFonts w:ascii="Garamond" w:hAnsi="Garamond"/>
          <w:b/>
          <w:sz w:val="28"/>
          <w:szCs w:val="28"/>
          <w:lang w:val="es-AR"/>
        </w:rPr>
        <w:t>Maitreya Buddhist University</w:t>
      </w:r>
      <w:r w:rsidR="008467E1">
        <w:rPr>
          <w:rFonts w:ascii="Garamond" w:hAnsi="Garamond"/>
          <w:sz w:val="28"/>
          <w:szCs w:val="28"/>
          <w:lang w:val="es-AR"/>
        </w:rPr>
        <w:t xml:space="preserve">, lo cual constituye una violación a la </w:t>
      </w:r>
      <w:r w:rsidR="008467E1" w:rsidRPr="006677BC">
        <w:rPr>
          <w:rFonts w:ascii="Garamond" w:hAnsi="Garamond" w:cs="Cambria"/>
          <w:b/>
          <w:i/>
          <w:sz w:val="28"/>
          <w:szCs w:val="28"/>
          <w:lang w:val="es-AR"/>
        </w:rPr>
        <w:t>Declaración Universal de Derechos Humanos</w:t>
      </w:r>
      <w:r w:rsidR="008467E1" w:rsidRPr="006B3F6F">
        <w:rPr>
          <w:rFonts w:ascii="Garamond" w:hAnsi="Garamond" w:cs="Cambria"/>
          <w:sz w:val="28"/>
          <w:szCs w:val="28"/>
          <w:lang w:val="es-AR"/>
        </w:rPr>
        <w:t xml:space="preserve"> y los derechos </w:t>
      </w:r>
      <w:r w:rsidR="008467E1">
        <w:rPr>
          <w:rFonts w:ascii="Garamond" w:hAnsi="Garamond" w:cs="Cambria"/>
          <w:sz w:val="28"/>
          <w:szCs w:val="28"/>
          <w:lang w:val="es-AR"/>
        </w:rPr>
        <w:t>que</w:t>
      </w:r>
      <w:r w:rsidR="008467E1" w:rsidRPr="006B3F6F">
        <w:rPr>
          <w:rFonts w:ascii="Garamond" w:hAnsi="Garamond" w:cs="Cambria"/>
          <w:sz w:val="28"/>
          <w:szCs w:val="28"/>
          <w:lang w:val="es-AR"/>
        </w:rPr>
        <w:t xml:space="preserve"> figuran en los pactos de las Naciones Uni</w:t>
      </w:r>
      <w:r w:rsidR="008467E1">
        <w:rPr>
          <w:rFonts w:ascii="Garamond" w:hAnsi="Garamond" w:cs="Cambria"/>
          <w:sz w:val="28"/>
          <w:szCs w:val="28"/>
          <w:lang w:val="es-AR"/>
        </w:rPr>
        <w:t>das de 1966 a los que la UNESCO dice proteger</w:t>
      </w:r>
      <w:r w:rsidR="008467E1" w:rsidRPr="006B3F6F">
        <w:rPr>
          <w:rFonts w:ascii="Garamond" w:hAnsi="Garamond" w:cs="Cambria"/>
          <w:sz w:val="28"/>
          <w:szCs w:val="28"/>
          <w:lang w:val="es-AR"/>
        </w:rPr>
        <w:t xml:space="preserve">: </w:t>
      </w:r>
      <w:r w:rsidR="008467E1" w:rsidRPr="006B3F6F">
        <w:rPr>
          <w:rFonts w:ascii="Garamond" w:hAnsi="Garamond" w:cs="Cambria"/>
          <w:b/>
          <w:i/>
          <w:sz w:val="28"/>
          <w:szCs w:val="28"/>
          <w:lang w:val="es-AR"/>
        </w:rPr>
        <w:t>el derecho a la educación (Artículo 26); el derecho a beneficiarse de los progresos científicos (Artículo 27); el derecho a participar libremente en la vida cultural (Artículo 27); el derecho a la información, incluida la libertad de opinión y de expresión (Artículo 19)</w:t>
      </w:r>
      <w:r w:rsidR="008467E1">
        <w:rPr>
          <w:rFonts w:ascii="Garamond" w:hAnsi="Garamond" w:cs="Cambria"/>
          <w:sz w:val="28"/>
          <w:szCs w:val="28"/>
          <w:lang w:val="es-AR"/>
        </w:rPr>
        <w:t xml:space="preserve">; </w:t>
      </w:r>
      <w:r w:rsidR="008467E1" w:rsidRPr="006B3F6F">
        <w:rPr>
          <w:rFonts w:ascii="Garamond" w:hAnsi="Garamond" w:cs="Cambria"/>
          <w:b/>
          <w:i/>
          <w:sz w:val="28"/>
          <w:szCs w:val="28"/>
          <w:lang w:val="es-AR"/>
        </w:rPr>
        <w:t xml:space="preserve">el derecho a la libertad de pensamiento, de conciencia y de religión (Artículo 18); el derecho a buscar, recibir y difundir, sin consideración de fronteras, las informaciones y las ideas por todos los medios posibles (Artículo 19); el derecho a la protección de los intereses morales y materiales que derivan de toda producción científica, literaria o artística (Artículo 27); el derecho a la libertad de reunión y de </w:t>
      </w:r>
      <w:r w:rsidR="008467E1" w:rsidRPr="006B3F6F">
        <w:rPr>
          <w:rFonts w:ascii="Garamond" w:hAnsi="Garamond" w:cs="Cambria"/>
          <w:b/>
          <w:i/>
          <w:sz w:val="28"/>
          <w:szCs w:val="28"/>
          <w:lang w:val="es-AR"/>
        </w:rPr>
        <w:lastRenderedPageBreak/>
        <w:t>asociación (Artículo 20) para actividades relacionadas con la educación, la ciencia, la cultura y la información.</w:t>
      </w:r>
    </w:p>
    <w:p w:rsidR="00686F3E" w:rsidRDefault="008467E1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Ergo, la </w:t>
      </w:r>
      <w:r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>
        <w:rPr>
          <w:rFonts w:ascii="Garamond" w:hAnsi="Garamond"/>
          <w:sz w:val="28"/>
          <w:szCs w:val="28"/>
          <w:lang w:val="es-AR"/>
        </w:rPr>
        <w:t xml:space="preserve"> está violando completamente tanto el espíritu del Diálogo Intercultural y Diálogo Interreligioso, como también </w:t>
      </w:r>
      <w:r w:rsidR="000B46D8">
        <w:rPr>
          <w:rFonts w:ascii="Garamond" w:hAnsi="Garamond"/>
          <w:sz w:val="28"/>
          <w:szCs w:val="28"/>
          <w:lang w:val="es-AR"/>
        </w:rPr>
        <w:t>los valores sagrados</w:t>
      </w:r>
      <w:r>
        <w:rPr>
          <w:rFonts w:ascii="Garamond" w:hAnsi="Garamond"/>
          <w:sz w:val="28"/>
          <w:szCs w:val="28"/>
          <w:lang w:val="es-AR"/>
        </w:rPr>
        <w:t xml:space="preserve"> de la UNESCO. </w:t>
      </w:r>
      <w:r w:rsidR="00DF24DD">
        <w:rPr>
          <w:rFonts w:ascii="Garamond" w:hAnsi="Garamond"/>
          <w:sz w:val="28"/>
          <w:szCs w:val="28"/>
          <w:lang w:val="es-AR"/>
        </w:rPr>
        <w:t>Solicitamos formalmente que la UNESCO avale la anulación del premio que se le ha otorgado al Sr Nydahl, al mismo tiempo que solicitamos que se le quite urgentemente el nombre</w:t>
      </w:r>
      <w:r w:rsidR="007F71DB">
        <w:rPr>
          <w:rFonts w:ascii="Garamond" w:hAnsi="Garamond"/>
          <w:sz w:val="28"/>
          <w:szCs w:val="28"/>
          <w:lang w:val="es-AR"/>
        </w:rPr>
        <w:t xml:space="preserve"> o estatus</w:t>
      </w:r>
      <w:r w:rsidR="00DF24DD">
        <w:rPr>
          <w:rFonts w:ascii="Garamond" w:hAnsi="Garamond"/>
          <w:sz w:val="28"/>
          <w:szCs w:val="28"/>
          <w:lang w:val="es-AR"/>
        </w:rPr>
        <w:t xml:space="preserve"> de “Asociación UNESCO” a esta </w:t>
      </w:r>
      <w:r w:rsidR="007F71DB">
        <w:rPr>
          <w:rFonts w:ascii="Garamond" w:hAnsi="Garamond"/>
          <w:sz w:val="28"/>
          <w:szCs w:val="28"/>
          <w:lang w:val="es-AR"/>
        </w:rPr>
        <w:t>institución de Málaga (España).</w:t>
      </w:r>
    </w:p>
    <w:p w:rsidR="00B45F41" w:rsidRPr="00B45F41" w:rsidRDefault="00B45F41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El </w:t>
      </w:r>
      <w:r w:rsidRPr="00467BC2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>
        <w:rPr>
          <w:rFonts w:ascii="Garamond" w:hAnsi="Garamond"/>
          <w:sz w:val="28"/>
          <w:szCs w:val="28"/>
          <w:lang w:val="es-AR"/>
        </w:rPr>
        <w:t xml:space="preserve"> está compuesto por organizaciones expertas en Diálogo Interreligioso, por lo que estamos horrorizados ante esta violación inédita a los Derechos Humanos. Nosotros trabajamos arduamente por crear un genuino espacio de Diálogo Espiritual entre el Budismo y el Islam, mientras que el Sr Nydahl está promoviendo el odio, la discriminación y la censura a la libertad de expresión, traicionando todos los valores espirituales y éti</w:t>
      </w:r>
      <w:r w:rsidR="005A3D1E">
        <w:rPr>
          <w:rFonts w:ascii="Garamond" w:hAnsi="Garamond"/>
          <w:sz w:val="28"/>
          <w:szCs w:val="28"/>
          <w:lang w:val="es-AR"/>
        </w:rPr>
        <w:t>cos de la UNESCO y del Budismo.</w:t>
      </w:r>
    </w:p>
    <w:p w:rsidR="00B45F41" w:rsidRDefault="00E130A4" w:rsidP="000B282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Confirmamos que en el año 2015</w:t>
      </w:r>
      <w:r w:rsidR="00BA4E7A">
        <w:rPr>
          <w:rFonts w:ascii="Garamond" w:hAnsi="Garamond"/>
          <w:sz w:val="28"/>
          <w:szCs w:val="28"/>
          <w:lang w:val="es-AR"/>
        </w:rPr>
        <w:t xml:space="preserve"> en varias ocasiones nos hemos comunicado con la UNESCO para advertir sobre estos eventos y </w:t>
      </w:r>
      <w:r>
        <w:rPr>
          <w:rFonts w:ascii="Garamond" w:hAnsi="Garamond"/>
          <w:sz w:val="28"/>
          <w:szCs w:val="28"/>
          <w:lang w:val="es-AR"/>
        </w:rPr>
        <w:t>hemos solicita</w:t>
      </w:r>
      <w:r w:rsidR="00BA4E7A">
        <w:rPr>
          <w:rFonts w:ascii="Garamond" w:hAnsi="Garamond"/>
          <w:sz w:val="28"/>
          <w:szCs w:val="28"/>
          <w:lang w:val="es-AR"/>
        </w:rPr>
        <w:t xml:space="preserve">do su colaboración. Nunca hemos recibido ningún tipo de respuesta, lo cual es muy extraño en una institución internacional que aclama representar y defender los Derechos Humanos relacionados con la cultura y la educación. </w:t>
      </w:r>
      <w:r w:rsidR="00E62C62">
        <w:rPr>
          <w:rFonts w:ascii="Garamond" w:hAnsi="Garamond"/>
          <w:sz w:val="28"/>
          <w:szCs w:val="28"/>
          <w:lang w:val="es-AR"/>
        </w:rPr>
        <w:t xml:space="preserve">En caso de que persista esta actitud de indiferencia por parte de la UNESCO, entonces nos veremos éticamente obligados a iniciar una investigación a la UNESCO y su </w:t>
      </w:r>
      <w:r w:rsidR="00092C25">
        <w:rPr>
          <w:rFonts w:ascii="Garamond" w:hAnsi="Garamond"/>
          <w:sz w:val="28"/>
          <w:szCs w:val="28"/>
          <w:lang w:val="es-AR"/>
        </w:rPr>
        <w:t>Director General</w:t>
      </w:r>
      <w:r w:rsidR="00E62C62">
        <w:rPr>
          <w:rFonts w:ascii="Garamond" w:hAnsi="Garamond"/>
          <w:sz w:val="28"/>
          <w:szCs w:val="28"/>
          <w:lang w:val="es-AR"/>
        </w:rPr>
        <w:t xml:space="preserve"> por violaciones a los Derechos Humanos. Francamente, no deseamos tener que llegar a esta instancia, en la cual la UNESCO y su Presidente serían juzgados por el </w:t>
      </w:r>
      <w:r w:rsidR="00E62C62" w:rsidRPr="00E62C62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E62C62">
        <w:rPr>
          <w:rFonts w:ascii="Garamond" w:hAnsi="Garamond"/>
          <w:sz w:val="28"/>
          <w:szCs w:val="28"/>
          <w:lang w:val="es-AR"/>
        </w:rPr>
        <w:t xml:space="preserve">, pero si el silencio e indiferencia de la UNESCO persiste ante las violaciones a los Derechos </w:t>
      </w:r>
      <w:r w:rsidR="00E62C62">
        <w:rPr>
          <w:rFonts w:ascii="Garamond" w:hAnsi="Garamond"/>
          <w:sz w:val="28"/>
          <w:szCs w:val="28"/>
          <w:lang w:val="es-AR"/>
        </w:rPr>
        <w:lastRenderedPageBreak/>
        <w:t>Humanos, entonces deberemos llevar ante la Justicia a esta importante organización inter</w:t>
      </w:r>
      <w:r w:rsidR="00096E4D">
        <w:rPr>
          <w:rFonts w:ascii="Garamond" w:hAnsi="Garamond"/>
          <w:sz w:val="28"/>
          <w:szCs w:val="28"/>
          <w:lang w:val="es-AR"/>
        </w:rPr>
        <w:t>nacional con la que siempre hemos intentado mantener un diálogo fructífero, llegando incluso a ofrecerles educación gratuita universitaria que también han ignorado.</w:t>
      </w:r>
    </w:p>
    <w:p w:rsidR="004E5949" w:rsidRDefault="00096E4D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Aclaramos solemnemente que</w:t>
      </w:r>
      <w:r w:rsidR="00E62C62">
        <w:rPr>
          <w:rFonts w:ascii="Garamond" w:hAnsi="Garamond"/>
          <w:sz w:val="28"/>
          <w:szCs w:val="28"/>
          <w:lang w:val="es-AR"/>
        </w:rPr>
        <w:t xml:space="preserve"> el Propósito (Dharma) de la Espiritualidad Budista es solidario y humanitario, sabio y compasivo, pero nunca permitirá la Discriminación, el Odio y el Engaño hacia e</w:t>
      </w:r>
      <w:r w:rsidR="00450BBC">
        <w:rPr>
          <w:rFonts w:ascii="Garamond" w:hAnsi="Garamond"/>
          <w:sz w:val="28"/>
          <w:szCs w:val="28"/>
          <w:lang w:val="es-AR"/>
        </w:rPr>
        <w:t xml:space="preserve">l prójimo. </w:t>
      </w:r>
      <w:r w:rsidR="00E62C62">
        <w:rPr>
          <w:rFonts w:ascii="Garamond" w:hAnsi="Garamond"/>
          <w:sz w:val="28"/>
          <w:szCs w:val="28"/>
          <w:lang w:val="es-AR"/>
        </w:rPr>
        <w:t xml:space="preserve">La Rectitud </w:t>
      </w:r>
      <w:r w:rsidR="00157AFF">
        <w:rPr>
          <w:rFonts w:ascii="Garamond" w:hAnsi="Garamond"/>
          <w:sz w:val="28"/>
          <w:szCs w:val="28"/>
          <w:lang w:val="es-AR"/>
        </w:rPr>
        <w:t xml:space="preserve">es clave para crear </w:t>
      </w:r>
      <w:r w:rsidR="00E62C62">
        <w:rPr>
          <w:rFonts w:ascii="Garamond" w:hAnsi="Garamond"/>
          <w:sz w:val="28"/>
          <w:szCs w:val="28"/>
          <w:lang w:val="es-AR"/>
        </w:rPr>
        <w:t>un mundo mejor y una civilización de paz</w:t>
      </w:r>
      <w:r w:rsidR="005774B9">
        <w:rPr>
          <w:rFonts w:ascii="Garamond" w:hAnsi="Garamond"/>
          <w:sz w:val="28"/>
          <w:szCs w:val="28"/>
          <w:lang w:val="es-AR"/>
        </w:rPr>
        <w:t xml:space="preserve">, </w:t>
      </w:r>
      <w:r w:rsidR="00883A79">
        <w:rPr>
          <w:rFonts w:ascii="Garamond" w:hAnsi="Garamond"/>
          <w:sz w:val="28"/>
          <w:szCs w:val="28"/>
          <w:lang w:val="es-AR"/>
        </w:rPr>
        <w:t>por lo que</w:t>
      </w:r>
      <w:r w:rsidR="005774B9">
        <w:rPr>
          <w:rFonts w:ascii="Garamond" w:hAnsi="Garamond"/>
          <w:sz w:val="28"/>
          <w:szCs w:val="28"/>
          <w:lang w:val="es-AR"/>
        </w:rPr>
        <w:t xml:space="preserve"> </w:t>
      </w:r>
      <w:r w:rsidR="00883A79">
        <w:rPr>
          <w:rFonts w:ascii="Garamond" w:hAnsi="Garamond"/>
          <w:sz w:val="28"/>
          <w:szCs w:val="28"/>
          <w:lang w:val="es-AR"/>
        </w:rPr>
        <w:t>entregamos</w:t>
      </w:r>
      <w:r w:rsidR="005774B9">
        <w:rPr>
          <w:rFonts w:ascii="Garamond" w:hAnsi="Garamond"/>
          <w:sz w:val="28"/>
          <w:szCs w:val="28"/>
          <w:lang w:val="es-AR"/>
        </w:rPr>
        <w:t xml:space="preserve"> nuestra vida y honor </w:t>
      </w:r>
      <w:r w:rsidR="00883A79">
        <w:rPr>
          <w:rFonts w:ascii="Garamond" w:hAnsi="Garamond"/>
          <w:sz w:val="28"/>
          <w:szCs w:val="28"/>
          <w:lang w:val="es-AR"/>
        </w:rPr>
        <w:t>en la defensa de</w:t>
      </w:r>
      <w:r w:rsidR="005774B9">
        <w:rPr>
          <w:rFonts w:ascii="Garamond" w:hAnsi="Garamond"/>
          <w:sz w:val="28"/>
          <w:szCs w:val="28"/>
          <w:lang w:val="es-AR"/>
        </w:rPr>
        <w:t xml:space="preserve"> este Camino de Ética Global. </w:t>
      </w:r>
    </w:p>
    <w:p w:rsidR="00B8531F" w:rsidRDefault="00B8531F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142EF4" w:rsidRDefault="00376451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Atentamente, c</w:t>
      </w:r>
      <w:r w:rsidR="00142EF4" w:rsidRPr="00142EF4">
        <w:rPr>
          <w:rFonts w:ascii="Garamond" w:hAnsi="Garamond"/>
          <w:sz w:val="28"/>
          <w:szCs w:val="28"/>
          <w:lang w:val="es-AR"/>
        </w:rPr>
        <w:t>on</w:t>
      </w:r>
      <w:r w:rsidR="00142EF4">
        <w:rPr>
          <w:rFonts w:ascii="Garamond" w:hAnsi="Garamond"/>
          <w:sz w:val="28"/>
          <w:szCs w:val="28"/>
          <w:lang w:val="es-AR"/>
        </w:rPr>
        <w:t xml:space="preserve"> espíritu de reconciliación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 </w:t>
      </w:r>
      <w:r w:rsidR="00142EF4">
        <w:rPr>
          <w:rFonts w:ascii="Garamond" w:hAnsi="Garamond"/>
          <w:sz w:val="28"/>
          <w:szCs w:val="28"/>
          <w:lang w:val="es-AR"/>
        </w:rPr>
        <w:t>(</w:t>
      </w:r>
      <w:r w:rsidR="00142EF4" w:rsidRPr="00142EF4">
        <w:rPr>
          <w:rFonts w:ascii="Garamond" w:hAnsi="Garamond"/>
          <w:sz w:val="28"/>
          <w:szCs w:val="28"/>
          <w:lang w:val="es-AR"/>
        </w:rPr>
        <w:t>maitri</w:t>
      </w:r>
      <w:r w:rsidR="00142EF4">
        <w:rPr>
          <w:rFonts w:ascii="Garamond" w:hAnsi="Garamond"/>
          <w:sz w:val="28"/>
          <w:szCs w:val="28"/>
          <w:lang w:val="es-AR"/>
        </w:rPr>
        <w:t>)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B8531F" w:rsidRDefault="00FA6F12" w:rsidP="00066206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Presidente y 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Guía Espiritual del </w:t>
      </w:r>
      <w:r w:rsidR="00142EF4"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="00142EF4"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p w:rsidR="00A71963" w:rsidRPr="006E6A83" w:rsidRDefault="00A71963" w:rsidP="00066206">
      <w:pPr>
        <w:jc w:val="both"/>
        <w:rPr>
          <w:rFonts w:ascii="Garamond" w:hAnsi="Garamond"/>
          <w:b/>
          <w:sz w:val="28"/>
          <w:szCs w:val="28"/>
          <w:lang w:val="es-AR"/>
        </w:rPr>
      </w:pPr>
    </w:p>
    <w:sectPr w:rsidR="00A71963" w:rsidRPr="006E6A83" w:rsidSect="00E72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2B1" w:rsidRDefault="004102B1" w:rsidP="00202C8A">
      <w:pPr>
        <w:spacing w:after="0" w:line="240" w:lineRule="auto"/>
      </w:pPr>
      <w:r>
        <w:separator/>
      </w:r>
    </w:p>
  </w:endnote>
  <w:endnote w:type="continuationSeparator" w:id="0">
    <w:p w:rsidR="004102B1" w:rsidRDefault="004102B1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467BC2" w:rsidRDefault="00A3273B">
        <w:pPr>
          <w:pStyle w:val="Piedepgina"/>
          <w:jc w:val="center"/>
        </w:pPr>
        <w:r w:rsidRPr="00A3273B">
          <w:fldChar w:fldCharType="begin"/>
        </w:r>
        <w:r w:rsidR="00467BC2">
          <w:instrText>PAGE   \* MERGEFORMAT</w:instrText>
        </w:r>
        <w:r w:rsidRPr="00A3273B">
          <w:fldChar w:fldCharType="separate"/>
        </w:r>
        <w:r w:rsidR="00883A79" w:rsidRPr="00883A79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467BC2" w:rsidRDefault="00467BC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2B1" w:rsidRDefault="004102B1" w:rsidP="00202C8A">
      <w:pPr>
        <w:spacing w:after="0" w:line="240" w:lineRule="auto"/>
      </w:pPr>
      <w:r>
        <w:separator/>
      </w:r>
    </w:p>
  </w:footnote>
  <w:footnote w:type="continuationSeparator" w:id="0">
    <w:p w:rsidR="004102B1" w:rsidRDefault="004102B1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BC2" w:rsidRDefault="00FD414B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656080" cy="1535430"/>
          <wp:effectExtent l="19050" t="0" r="1270" b="0"/>
          <wp:docPr id="2" name="Imagen 1" descr="C:\Users\casa\Pictures\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sa\Pictures\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080" cy="153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67BC2" w:rsidRDefault="00467BC2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467BC2" w:rsidRPr="008909AF" w:rsidRDefault="00467BC2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Buddhist Tribunal on Human Rights (BTHR</w:t>
    </w:r>
    <w:r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6062B"/>
    <w:rsid w:val="0006392A"/>
    <w:rsid w:val="00066206"/>
    <w:rsid w:val="000833F8"/>
    <w:rsid w:val="00092C25"/>
    <w:rsid w:val="00096E4D"/>
    <w:rsid w:val="000B2820"/>
    <w:rsid w:val="000B46D8"/>
    <w:rsid w:val="000C04C4"/>
    <w:rsid w:val="000C7B9F"/>
    <w:rsid w:val="000E7016"/>
    <w:rsid w:val="001066EC"/>
    <w:rsid w:val="00110ECA"/>
    <w:rsid w:val="00142EF4"/>
    <w:rsid w:val="00151264"/>
    <w:rsid w:val="00157AFF"/>
    <w:rsid w:val="00170928"/>
    <w:rsid w:val="00171DB1"/>
    <w:rsid w:val="001733EA"/>
    <w:rsid w:val="00196AD9"/>
    <w:rsid w:val="001A5983"/>
    <w:rsid w:val="001A723F"/>
    <w:rsid w:val="002029FB"/>
    <w:rsid w:val="00202C8A"/>
    <w:rsid w:val="00214734"/>
    <w:rsid w:val="00227610"/>
    <w:rsid w:val="0024509B"/>
    <w:rsid w:val="002564EA"/>
    <w:rsid w:val="002679EB"/>
    <w:rsid w:val="002900BE"/>
    <w:rsid w:val="002955D7"/>
    <w:rsid w:val="002B0E34"/>
    <w:rsid w:val="002B2E2F"/>
    <w:rsid w:val="002B345E"/>
    <w:rsid w:val="002C15EE"/>
    <w:rsid w:val="002D794A"/>
    <w:rsid w:val="002E20A7"/>
    <w:rsid w:val="002E634D"/>
    <w:rsid w:val="002F71C0"/>
    <w:rsid w:val="0031010E"/>
    <w:rsid w:val="0032047D"/>
    <w:rsid w:val="0032391F"/>
    <w:rsid w:val="00332B57"/>
    <w:rsid w:val="00350458"/>
    <w:rsid w:val="00357847"/>
    <w:rsid w:val="003632A0"/>
    <w:rsid w:val="00376451"/>
    <w:rsid w:val="0039078A"/>
    <w:rsid w:val="00396EED"/>
    <w:rsid w:val="003A4739"/>
    <w:rsid w:val="003A6816"/>
    <w:rsid w:val="003C383A"/>
    <w:rsid w:val="003C39CC"/>
    <w:rsid w:val="003C4AEC"/>
    <w:rsid w:val="003D3B15"/>
    <w:rsid w:val="003D5333"/>
    <w:rsid w:val="003D5520"/>
    <w:rsid w:val="003E07F2"/>
    <w:rsid w:val="003E3239"/>
    <w:rsid w:val="003E6E75"/>
    <w:rsid w:val="00404AFA"/>
    <w:rsid w:val="004102B1"/>
    <w:rsid w:val="004154CC"/>
    <w:rsid w:val="00423FA8"/>
    <w:rsid w:val="00425301"/>
    <w:rsid w:val="00430062"/>
    <w:rsid w:val="00430DBB"/>
    <w:rsid w:val="00436EDB"/>
    <w:rsid w:val="0044194B"/>
    <w:rsid w:val="00446844"/>
    <w:rsid w:val="00450BBC"/>
    <w:rsid w:val="00454241"/>
    <w:rsid w:val="00457C96"/>
    <w:rsid w:val="00460320"/>
    <w:rsid w:val="00466D1D"/>
    <w:rsid w:val="00467BC2"/>
    <w:rsid w:val="00474A94"/>
    <w:rsid w:val="00475F99"/>
    <w:rsid w:val="004B03F5"/>
    <w:rsid w:val="004D0C62"/>
    <w:rsid w:val="004D7662"/>
    <w:rsid w:val="004E5949"/>
    <w:rsid w:val="004F1B6F"/>
    <w:rsid w:val="004F1E90"/>
    <w:rsid w:val="004F2645"/>
    <w:rsid w:val="00517E40"/>
    <w:rsid w:val="005226DA"/>
    <w:rsid w:val="00561958"/>
    <w:rsid w:val="00562538"/>
    <w:rsid w:val="005774B9"/>
    <w:rsid w:val="005878CF"/>
    <w:rsid w:val="005A06B4"/>
    <w:rsid w:val="005A3D1E"/>
    <w:rsid w:val="005F6A18"/>
    <w:rsid w:val="00603FB6"/>
    <w:rsid w:val="00604574"/>
    <w:rsid w:val="00620AB2"/>
    <w:rsid w:val="006361C1"/>
    <w:rsid w:val="00640143"/>
    <w:rsid w:val="0064530B"/>
    <w:rsid w:val="00646530"/>
    <w:rsid w:val="00651773"/>
    <w:rsid w:val="006550F6"/>
    <w:rsid w:val="00666FCD"/>
    <w:rsid w:val="006677BC"/>
    <w:rsid w:val="00670B35"/>
    <w:rsid w:val="00671B8F"/>
    <w:rsid w:val="0067252E"/>
    <w:rsid w:val="00684E6D"/>
    <w:rsid w:val="00686F3E"/>
    <w:rsid w:val="00696CB8"/>
    <w:rsid w:val="006972F8"/>
    <w:rsid w:val="006A02C6"/>
    <w:rsid w:val="006D2325"/>
    <w:rsid w:val="006E6A83"/>
    <w:rsid w:val="006F1239"/>
    <w:rsid w:val="00723F4C"/>
    <w:rsid w:val="007303FB"/>
    <w:rsid w:val="00733677"/>
    <w:rsid w:val="00735983"/>
    <w:rsid w:val="007375B1"/>
    <w:rsid w:val="00757798"/>
    <w:rsid w:val="00766D50"/>
    <w:rsid w:val="0077609B"/>
    <w:rsid w:val="00784EA8"/>
    <w:rsid w:val="00794167"/>
    <w:rsid w:val="007A0F91"/>
    <w:rsid w:val="007A6010"/>
    <w:rsid w:val="007B1C18"/>
    <w:rsid w:val="007C6E54"/>
    <w:rsid w:val="007D305A"/>
    <w:rsid w:val="007F60CD"/>
    <w:rsid w:val="007F71DB"/>
    <w:rsid w:val="00811D48"/>
    <w:rsid w:val="00830459"/>
    <w:rsid w:val="00840FFE"/>
    <w:rsid w:val="00841773"/>
    <w:rsid w:val="008467E1"/>
    <w:rsid w:val="00861EAC"/>
    <w:rsid w:val="00862E18"/>
    <w:rsid w:val="00877535"/>
    <w:rsid w:val="00880678"/>
    <w:rsid w:val="00883A79"/>
    <w:rsid w:val="008909AF"/>
    <w:rsid w:val="00890A17"/>
    <w:rsid w:val="00892D83"/>
    <w:rsid w:val="008A0359"/>
    <w:rsid w:val="008A3C11"/>
    <w:rsid w:val="008C7655"/>
    <w:rsid w:val="008E3519"/>
    <w:rsid w:val="008E3EB3"/>
    <w:rsid w:val="0090082D"/>
    <w:rsid w:val="009051A8"/>
    <w:rsid w:val="00910C72"/>
    <w:rsid w:val="009356CE"/>
    <w:rsid w:val="00951242"/>
    <w:rsid w:val="00963CD6"/>
    <w:rsid w:val="00973D94"/>
    <w:rsid w:val="009749FF"/>
    <w:rsid w:val="0098237B"/>
    <w:rsid w:val="00996721"/>
    <w:rsid w:val="00997259"/>
    <w:rsid w:val="009C1B55"/>
    <w:rsid w:val="009D6230"/>
    <w:rsid w:val="009D71BE"/>
    <w:rsid w:val="009E720E"/>
    <w:rsid w:val="009F72D3"/>
    <w:rsid w:val="009F7635"/>
    <w:rsid w:val="00A028BB"/>
    <w:rsid w:val="00A261D6"/>
    <w:rsid w:val="00A3273B"/>
    <w:rsid w:val="00A33B76"/>
    <w:rsid w:val="00A54AEB"/>
    <w:rsid w:val="00A5644E"/>
    <w:rsid w:val="00A63E0F"/>
    <w:rsid w:val="00A70CB5"/>
    <w:rsid w:val="00A71963"/>
    <w:rsid w:val="00A72062"/>
    <w:rsid w:val="00A75F8F"/>
    <w:rsid w:val="00A779B8"/>
    <w:rsid w:val="00A86956"/>
    <w:rsid w:val="00A96C74"/>
    <w:rsid w:val="00AA308D"/>
    <w:rsid w:val="00AB1AAE"/>
    <w:rsid w:val="00AB2059"/>
    <w:rsid w:val="00AC7645"/>
    <w:rsid w:val="00AD0039"/>
    <w:rsid w:val="00AE0699"/>
    <w:rsid w:val="00AE3011"/>
    <w:rsid w:val="00B11A26"/>
    <w:rsid w:val="00B12F40"/>
    <w:rsid w:val="00B249A8"/>
    <w:rsid w:val="00B31AD8"/>
    <w:rsid w:val="00B45F41"/>
    <w:rsid w:val="00B70DFD"/>
    <w:rsid w:val="00B80E6A"/>
    <w:rsid w:val="00B82702"/>
    <w:rsid w:val="00B8531F"/>
    <w:rsid w:val="00B94EC4"/>
    <w:rsid w:val="00BA4E7A"/>
    <w:rsid w:val="00BB5528"/>
    <w:rsid w:val="00BC7BB8"/>
    <w:rsid w:val="00BD1676"/>
    <w:rsid w:val="00BD1A0E"/>
    <w:rsid w:val="00BE1112"/>
    <w:rsid w:val="00BE244D"/>
    <w:rsid w:val="00BF24D6"/>
    <w:rsid w:val="00BF3016"/>
    <w:rsid w:val="00BF67CD"/>
    <w:rsid w:val="00C15B09"/>
    <w:rsid w:val="00C215A8"/>
    <w:rsid w:val="00C23373"/>
    <w:rsid w:val="00C461B9"/>
    <w:rsid w:val="00C47695"/>
    <w:rsid w:val="00C55D5F"/>
    <w:rsid w:val="00C712D2"/>
    <w:rsid w:val="00C74CBB"/>
    <w:rsid w:val="00C834CF"/>
    <w:rsid w:val="00C97F53"/>
    <w:rsid w:val="00CA0420"/>
    <w:rsid w:val="00CA7A60"/>
    <w:rsid w:val="00CB3860"/>
    <w:rsid w:val="00CC4D69"/>
    <w:rsid w:val="00CE0A3A"/>
    <w:rsid w:val="00CE5A89"/>
    <w:rsid w:val="00CE733E"/>
    <w:rsid w:val="00D25439"/>
    <w:rsid w:val="00D27FBA"/>
    <w:rsid w:val="00D30D08"/>
    <w:rsid w:val="00D35739"/>
    <w:rsid w:val="00D42926"/>
    <w:rsid w:val="00D43989"/>
    <w:rsid w:val="00D601CF"/>
    <w:rsid w:val="00D6365C"/>
    <w:rsid w:val="00D65B17"/>
    <w:rsid w:val="00D710D5"/>
    <w:rsid w:val="00D803AF"/>
    <w:rsid w:val="00D94004"/>
    <w:rsid w:val="00D942DF"/>
    <w:rsid w:val="00D97472"/>
    <w:rsid w:val="00DA5AF7"/>
    <w:rsid w:val="00DB1D07"/>
    <w:rsid w:val="00DB213F"/>
    <w:rsid w:val="00DF24DD"/>
    <w:rsid w:val="00E130A4"/>
    <w:rsid w:val="00E35160"/>
    <w:rsid w:val="00E44BC9"/>
    <w:rsid w:val="00E62070"/>
    <w:rsid w:val="00E62C62"/>
    <w:rsid w:val="00E64925"/>
    <w:rsid w:val="00E65ED9"/>
    <w:rsid w:val="00E7239C"/>
    <w:rsid w:val="00E86BF8"/>
    <w:rsid w:val="00EA039D"/>
    <w:rsid w:val="00EC29DC"/>
    <w:rsid w:val="00ED7430"/>
    <w:rsid w:val="00EE31C2"/>
    <w:rsid w:val="00EE4C51"/>
    <w:rsid w:val="00EE7DB3"/>
    <w:rsid w:val="00EF1331"/>
    <w:rsid w:val="00EF4FF0"/>
    <w:rsid w:val="00F17A7E"/>
    <w:rsid w:val="00F22809"/>
    <w:rsid w:val="00F43E1B"/>
    <w:rsid w:val="00F43FE1"/>
    <w:rsid w:val="00F5076C"/>
    <w:rsid w:val="00F65D93"/>
    <w:rsid w:val="00F70053"/>
    <w:rsid w:val="00F72247"/>
    <w:rsid w:val="00F74F34"/>
    <w:rsid w:val="00F82431"/>
    <w:rsid w:val="00F848D2"/>
    <w:rsid w:val="00F85409"/>
    <w:rsid w:val="00F92792"/>
    <w:rsid w:val="00F93C05"/>
    <w:rsid w:val="00F96C59"/>
    <w:rsid w:val="00FA6F12"/>
    <w:rsid w:val="00FB2646"/>
    <w:rsid w:val="00FB4A1B"/>
    <w:rsid w:val="00FB59AA"/>
    <w:rsid w:val="00FC4128"/>
    <w:rsid w:val="00FC4505"/>
    <w:rsid w:val="00FD414B"/>
    <w:rsid w:val="00FD6666"/>
    <w:rsid w:val="00FE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paragraph" w:customStyle="1" w:styleId="font8">
    <w:name w:val="font_8"/>
    <w:basedOn w:val="Normal"/>
    <w:rsid w:val="00D30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A779B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4</Pages>
  <Words>961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147</cp:revision>
  <dcterms:created xsi:type="dcterms:W3CDTF">2015-04-09T01:44:00Z</dcterms:created>
  <dcterms:modified xsi:type="dcterms:W3CDTF">2016-01-09T18:56:00Z</dcterms:modified>
</cp:coreProperties>
</file>