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47F4C" w:rsidRPr="001A3E29" w:rsidRDefault="00647F4C" w:rsidP="00647F4C">
      <w:pPr>
        <w:jc w:val="both"/>
        <w:rPr>
          <w:rFonts w:asciiTheme="minorHAnsi" w:hAnsiTheme="minorHAnsi"/>
          <w:b/>
          <w:sz w:val="32"/>
          <w:szCs w:val="32"/>
        </w:rPr>
      </w:pPr>
      <w:r w:rsidRPr="001A3E29">
        <w:rPr>
          <w:rFonts w:asciiTheme="minorHAnsi" w:hAnsiTheme="minorHAnsi"/>
          <w:b/>
          <w:sz w:val="32"/>
          <w:szCs w:val="32"/>
        </w:rPr>
        <w:t>CASO 2</w:t>
      </w:r>
      <w:r>
        <w:rPr>
          <w:rFonts w:asciiTheme="minorHAnsi" w:hAnsiTheme="minorHAnsi"/>
          <w:b/>
          <w:sz w:val="32"/>
          <w:szCs w:val="32"/>
        </w:rPr>
        <w:t>9</w:t>
      </w:r>
      <w:r w:rsidRPr="001A3E29">
        <w:rPr>
          <w:rFonts w:asciiTheme="minorHAnsi" w:hAnsiTheme="minorHAnsi"/>
          <w:b/>
          <w:sz w:val="32"/>
          <w:szCs w:val="32"/>
        </w:rPr>
        <w:t xml:space="preserve">-2017: </w:t>
      </w:r>
      <w:r w:rsidRPr="00647F4C">
        <w:rPr>
          <w:rFonts w:asciiTheme="minorHAnsi" w:hAnsiTheme="minorHAnsi"/>
          <w:b/>
          <w:sz w:val="32"/>
          <w:szCs w:val="32"/>
        </w:rPr>
        <w:t>WORLD PEACE PRIZE AWARDING COUNCIL</w:t>
      </w:r>
    </w:p>
    <w:p w:rsidR="00647F4C" w:rsidRDefault="00647F4C" w:rsidP="00647F4C">
      <w:pPr>
        <w:jc w:val="both"/>
        <w:rPr>
          <w:rFonts w:asciiTheme="minorHAnsi" w:hAnsiTheme="minorHAnsi"/>
        </w:rPr>
      </w:pPr>
    </w:p>
    <w:p w:rsidR="00647F4C" w:rsidRDefault="00647F4C" w:rsidP="00647F4C">
      <w:pPr>
        <w:pStyle w:val="NormalWeb"/>
        <w:shd w:val="clear" w:color="auto" w:fill="FFFFFF"/>
        <w:spacing w:before="0" w:beforeAutospacing="0" w:after="200" w:afterAutospacing="0" w:line="276" w:lineRule="auto"/>
        <w:textAlignment w:val="baseline"/>
        <w:rPr>
          <w:rFonts w:asciiTheme="minorHAnsi" w:hAnsiTheme="minorHAnsi"/>
        </w:rPr>
      </w:pPr>
      <w:r>
        <w:rPr>
          <w:rStyle w:val="Textoennegrita"/>
          <w:rFonts w:asciiTheme="minorHAnsi" w:hAnsiTheme="minorHAnsi" w:cs="Courier New"/>
          <w:sz w:val="27"/>
          <w:szCs w:val="27"/>
          <w:bdr w:val="none" w:sz="0" w:space="0" w:color="auto" w:frame="1"/>
        </w:rPr>
        <w:t>Presentado por la Fiscal Maestra Yan Maitri-Shi</w:t>
      </w:r>
    </w:p>
    <w:p w:rsidR="00647F4C" w:rsidRDefault="00647F4C" w:rsidP="00647F4C">
      <w:pPr>
        <w:pStyle w:val="NormalWeb"/>
        <w:shd w:val="clear" w:color="auto" w:fill="FFFFFF"/>
        <w:spacing w:before="0" w:beforeAutospacing="0" w:after="200" w:afterAutospacing="0" w:line="276" w:lineRule="auto"/>
        <w:textAlignment w:val="baseline"/>
        <w:rPr>
          <w:rFonts w:asciiTheme="minorHAnsi" w:hAnsiTheme="minorHAnsi" w:cs="Courier New"/>
          <w:sz w:val="27"/>
          <w:szCs w:val="27"/>
        </w:rPr>
      </w:pPr>
      <w:r>
        <w:rPr>
          <w:rStyle w:val="Textoennegrita"/>
          <w:rFonts w:asciiTheme="minorHAnsi" w:hAnsiTheme="minorHAnsi" w:cs="Courier New"/>
          <w:sz w:val="27"/>
          <w:szCs w:val="27"/>
          <w:bdr w:val="none" w:sz="0" w:space="0" w:color="auto" w:frame="1"/>
        </w:rPr>
        <w:t> </w:t>
      </w:r>
    </w:p>
    <w:p w:rsidR="00647F4C" w:rsidRDefault="00647F4C" w:rsidP="00647F4C">
      <w:pPr>
        <w:pStyle w:val="NormalWeb"/>
        <w:shd w:val="clear" w:color="auto" w:fill="FFFFFF"/>
        <w:spacing w:before="0" w:beforeAutospacing="0" w:after="200" w:afterAutospacing="0" w:line="276" w:lineRule="auto"/>
        <w:textAlignment w:val="baseline"/>
        <w:rPr>
          <w:rFonts w:asciiTheme="minorHAnsi" w:hAnsiTheme="minorHAnsi" w:cs="Courier New"/>
          <w:sz w:val="27"/>
          <w:szCs w:val="27"/>
        </w:rPr>
      </w:pPr>
      <w:r>
        <w:rPr>
          <w:rStyle w:val="Textoennegrita"/>
          <w:rFonts w:asciiTheme="minorHAnsi" w:hAnsiTheme="minorHAnsi" w:cs="Courier New"/>
          <w:sz w:val="27"/>
          <w:szCs w:val="27"/>
          <w:bdr w:val="none" w:sz="0" w:space="0" w:color="auto" w:frame="1"/>
        </w:rPr>
        <w:t>HONORABLE JURADO DEL COMITÉ INTERNACIONAL DE ETICA BUDISTA (CIEB) y TRIBUNAL BUDISTA DE DERECHOS HUMANOS (TBDH)</w:t>
      </w:r>
    </w:p>
    <w:p w:rsidR="00647F4C" w:rsidRDefault="00647F4C" w:rsidP="00647F4C">
      <w:pPr>
        <w:pStyle w:val="NormalWeb"/>
        <w:shd w:val="clear" w:color="auto" w:fill="FFFFFF"/>
        <w:spacing w:before="0" w:beforeAutospacing="0" w:after="200" w:afterAutospacing="0" w:line="276" w:lineRule="auto"/>
        <w:textAlignment w:val="baseline"/>
        <w:rPr>
          <w:rFonts w:asciiTheme="minorHAnsi" w:hAnsiTheme="minorHAnsi" w:cs="Courier New"/>
          <w:b/>
          <w:bCs/>
          <w:sz w:val="27"/>
          <w:szCs w:val="27"/>
          <w:bdr w:val="none" w:sz="0" w:space="0" w:color="auto" w:frame="1"/>
        </w:rPr>
      </w:pPr>
      <w:r>
        <w:rPr>
          <w:rStyle w:val="Textoennegrita"/>
          <w:rFonts w:asciiTheme="minorHAnsi" w:hAnsiTheme="minorHAnsi" w:cs="Courier New"/>
          <w:sz w:val="27"/>
          <w:szCs w:val="27"/>
          <w:bdr w:val="none" w:sz="0" w:space="0" w:color="auto" w:frame="1"/>
        </w:rPr>
        <w:t>Tras la Legitimación y Validación de las Pruebas, Evidencias y Cargos por parte del Maestro Maitreya, Presidente y Juez Espiritual del CIEB-TBDH, se aborda el caso frente al acusado</w:t>
      </w:r>
      <w:r>
        <w:rPr>
          <w:rFonts w:asciiTheme="minorHAnsi" w:hAnsiTheme="minorHAnsi" w:cs="Courier New"/>
          <w:b/>
          <w:i/>
          <w:sz w:val="28"/>
          <w:szCs w:val="28"/>
          <w:lang w:val="en-GB"/>
        </w:rPr>
        <w:t xml:space="preserve"> </w:t>
      </w:r>
      <w:r w:rsidRPr="00657FAF">
        <w:rPr>
          <w:rFonts w:asciiTheme="minorHAnsi" w:hAnsiTheme="minorHAnsi" w:cs="Courier New"/>
          <w:b/>
          <w:i/>
          <w:sz w:val="28"/>
          <w:szCs w:val="28"/>
          <w:lang w:val="en-GB"/>
        </w:rPr>
        <w:t>“</w:t>
      </w:r>
      <w:r w:rsidRPr="00647F4C">
        <w:rPr>
          <w:rFonts w:asciiTheme="minorHAnsi" w:hAnsiTheme="minorHAnsi"/>
          <w:b/>
          <w:sz w:val="28"/>
          <w:szCs w:val="28"/>
        </w:rPr>
        <w:t>WORLD PEACE PRIZE AWARDING COUNCIL</w:t>
      </w:r>
      <w:r w:rsidRPr="00657FAF">
        <w:rPr>
          <w:rFonts w:asciiTheme="minorHAnsi" w:hAnsiTheme="minorHAnsi" w:cs="Courier New"/>
          <w:b/>
          <w:i/>
          <w:sz w:val="28"/>
          <w:szCs w:val="28"/>
          <w:lang w:val="en-GB"/>
        </w:rPr>
        <w:t>”</w:t>
      </w:r>
      <w:r w:rsidRPr="00657FAF">
        <w:rPr>
          <w:rFonts w:asciiTheme="minorHAnsi" w:hAnsiTheme="minorHAnsi" w:cs="Courier New"/>
          <w:b/>
          <w:sz w:val="28"/>
          <w:szCs w:val="28"/>
        </w:rPr>
        <w:t>.</w:t>
      </w:r>
      <w:r w:rsidRPr="00657FAF">
        <w:rPr>
          <w:rStyle w:val="Textoennegrita"/>
          <w:rFonts w:asciiTheme="minorHAnsi" w:hAnsiTheme="minorHAnsi" w:cs="Courier New"/>
          <w:sz w:val="28"/>
          <w:szCs w:val="28"/>
          <w:bdr w:val="none" w:sz="0" w:space="0" w:color="auto" w:frame="1"/>
        </w:rPr>
        <w:t xml:space="preserve"> </w:t>
      </w:r>
      <w:r>
        <w:rPr>
          <w:rFonts w:asciiTheme="minorHAnsi" w:hAnsiTheme="minorHAnsi" w:cs="Courier New"/>
          <w:sz w:val="27"/>
          <w:szCs w:val="27"/>
        </w:rPr>
        <w:t xml:space="preserve">Esta investigación fue iniciada por el </w:t>
      </w:r>
      <w:r>
        <w:rPr>
          <w:rFonts w:asciiTheme="minorHAnsi" w:hAnsiTheme="minorHAnsi" w:cs="Courier New"/>
          <w:b/>
          <w:sz w:val="27"/>
          <w:szCs w:val="27"/>
        </w:rPr>
        <w:t>Comité Internacional de Ética Budista</w:t>
      </w:r>
      <w:r>
        <w:rPr>
          <w:rFonts w:asciiTheme="minorHAnsi" w:hAnsiTheme="minorHAnsi" w:cs="Courier New"/>
          <w:sz w:val="27"/>
          <w:szCs w:val="27"/>
        </w:rPr>
        <w:t xml:space="preserve"> a partir del </w:t>
      </w:r>
      <w:r w:rsidRPr="009F0B03">
        <w:rPr>
          <w:rFonts w:asciiTheme="minorHAnsi" w:hAnsiTheme="minorHAnsi" w:cs="Courier New"/>
          <w:i/>
          <w:sz w:val="27"/>
          <w:szCs w:val="27"/>
        </w:rPr>
        <w:t xml:space="preserve">Caso </w:t>
      </w:r>
      <w:r>
        <w:rPr>
          <w:rFonts w:asciiTheme="minorHAnsi" w:hAnsiTheme="minorHAnsi" w:cs="Courier New"/>
          <w:i/>
          <w:sz w:val="27"/>
          <w:szCs w:val="27"/>
        </w:rPr>
        <w:t>State Sangha</w:t>
      </w:r>
      <w:r w:rsidR="00173575">
        <w:rPr>
          <w:rFonts w:asciiTheme="minorHAnsi" w:hAnsiTheme="minorHAnsi" w:cs="Courier New"/>
          <w:i/>
          <w:sz w:val="27"/>
          <w:szCs w:val="27"/>
        </w:rPr>
        <w:t xml:space="preserve"> Maha Nayaka Committee</w:t>
      </w:r>
      <w:r>
        <w:rPr>
          <w:rFonts w:asciiTheme="minorHAnsi" w:hAnsiTheme="minorHAnsi" w:cs="Courier New"/>
          <w:sz w:val="27"/>
          <w:szCs w:val="27"/>
        </w:rPr>
        <w:t>.</w:t>
      </w:r>
    </w:p>
    <w:p w:rsidR="00647F4C" w:rsidRDefault="00647F4C" w:rsidP="00647F4C">
      <w:pPr>
        <w:pStyle w:val="NormalWeb"/>
        <w:shd w:val="clear" w:color="auto" w:fill="FFFFFF"/>
        <w:spacing w:before="0" w:beforeAutospacing="0" w:after="200" w:afterAutospacing="0" w:line="276" w:lineRule="auto"/>
        <w:textAlignment w:val="baseline"/>
        <w:rPr>
          <w:rStyle w:val="apple-converted-space"/>
        </w:rPr>
      </w:pPr>
      <w:r>
        <w:rPr>
          <w:rFonts w:asciiTheme="minorHAnsi" w:hAnsiTheme="minorHAnsi" w:cs="Courier New"/>
          <w:sz w:val="27"/>
          <w:szCs w:val="27"/>
        </w:rPr>
        <w:t xml:space="preserve">A continuación se enumeran los Cargos por los cuales el </w:t>
      </w:r>
      <w:r>
        <w:rPr>
          <w:rFonts w:asciiTheme="minorHAnsi" w:hAnsiTheme="minorHAnsi" w:cs="Courier New"/>
          <w:b/>
          <w:sz w:val="27"/>
          <w:szCs w:val="27"/>
        </w:rPr>
        <w:t>Comité Internacional de Ética Budista</w:t>
      </w:r>
      <w:r>
        <w:rPr>
          <w:rFonts w:asciiTheme="minorHAnsi" w:hAnsiTheme="minorHAnsi" w:cs="Courier New"/>
          <w:sz w:val="27"/>
          <w:szCs w:val="27"/>
        </w:rPr>
        <w:t xml:space="preserve"> enjuicia a la </w:t>
      </w:r>
      <w:r w:rsidRPr="00657FAF">
        <w:rPr>
          <w:rFonts w:asciiTheme="minorHAnsi" w:hAnsiTheme="minorHAnsi" w:cs="Courier New"/>
          <w:b/>
          <w:i/>
          <w:sz w:val="28"/>
          <w:szCs w:val="28"/>
          <w:lang w:val="en-GB"/>
        </w:rPr>
        <w:t>“</w:t>
      </w:r>
      <w:r w:rsidR="00B200E7" w:rsidRPr="00647F4C">
        <w:rPr>
          <w:rFonts w:asciiTheme="minorHAnsi" w:hAnsiTheme="minorHAnsi"/>
          <w:b/>
          <w:sz w:val="28"/>
          <w:szCs w:val="28"/>
        </w:rPr>
        <w:t>WORLD PEACE PRIZE AWARDING COUNCIL</w:t>
      </w:r>
      <w:r w:rsidRPr="00657FAF">
        <w:rPr>
          <w:rFonts w:asciiTheme="minorHAnsi" w:hAnsiTheme="minorHAnsi" w:cs="Courier New"/>
          <w:b/>
          <w:i/>
          <w:sz w:val="28"/>
          <w:szCs w:val="28"/>
          <w:lang w:val="en-GB"/>
        </w:rPr>
        <w:t>”</w:t>
      </w:r>
      <w:r>
        <w:rPr>
          <w:rFonts w:asciiTheme="minorHAnsi" w:hAnsiTheme="minorHAnsi" w:cs="Courier New"/>
          <w:sz w:val="27"/>
          <w:szCs w:val="27"/>
        </w:rPr>
        <w:t>:</w:t>
      </w:r>
    </w:p>
    <w:p w:rsidR="00647F4C" w:rsidRPr="00647F4C" w:rsidRDefault="00647F4C" w:rsidP="00647F4C">
      <w:pPr>
        <w:pStyle w:val="Prrafodelista"/>
        <w:numPr>
          <w:ilvl w:val="0"/>
          <w:numId w:val="1"/>
        </w:numPr>
        <w:jc w:val="both"/>
        <w:rPr>
          <w:rFonts w:asciiTheme="minorHAnsi" w:hAnsiTheme="minorHAnsi"/>
          <w:b/>
          <w:lang w:val="es-ES"/>
        </w:rPr>
      </w:pPr>
      <w:r w:rsidRPr="00647F4C">
        <w:rPr>
          <w:rFonts w:asciiTheme="minorHAnsi" w:hAnsiTheme="minorHAnsi"/>
          <w:b/>
          <w:lang w:val="es-ES"/>
        </w:rPr>
        <w:t>Complicidad con Crímenes contra la Paz</w:t>
      </w:r>
    </w:p>
    <w:p w:rsidR="00647F4C" w:rsidRPr="00657FAF" w:rsidRDefault="00647F4C" w:rsidP="00647F4C">
      <w:pPr>
        <w:pStyle w:val="Prrafodelista"/>
        <w:numPr>
          <w:ilvl w:val="0"/>
          <w:numId w:val="1"/>
        </w:numPr>
        <w:jc w:val="both"/>
        <w:rPr>
          <w:rFonts w:asciiTheme="minorHAnsi" w:hAnsiTheme="minorHAnsi"/>
          <w:lang w:val="es-ES"/>
        </w:rPr>
      </w:pPr>
      <w:r>
        <w:rPr>
          <w:rFonts w:asciiTheme="minorHAnsi" w:hAnsiTheme="minorHAnsi"/>
          <w:b/>
        </w:rPr>
        <w:t>Complicidad con Violaciones al Patrimonio Cultural Budista</w:t>
      </w:r>
    </w:p>
    <w:p w:rsidR="00647F4C" w:rsidRDefault="00647F4C" w:rsidP="00647F4C">
      <w:pPr>
        <w:pStyle w:val="NormalWeb"/>
        <w:shd w:val="clear" w:color="auto" w:fill="FFFFFF"/>
        <w:spacing w:before="0" w:beforeAutospacing="0" w:after="200" w:afterAutospacing="0" w:line="276" w:lineRule="auto"/>
        <w:textAlignment w:val="baseline"/>
        <w:rPr>
          <w:rFonts w:asciiTheme="minorHAnsi" w:hAnsiTheme="minorHAnsi" w:cs="Courier New"/>
          <w:sz w:val="27"/>
          <w:szCs w:val="27"/>
        </w:rPr>
      </w:pPr>
      <w:r>
        <w:rPr>
          <w:rFonts w:asciiTheme="minorHAnsi" w:hAnsiTheme="minorHAnsi" w:cs="Courier New"/>
          <w:sz w:val="27"/>
          <w:szCs w:val="27"/>
        </w:rPr>
        <w:t>Por lo tanto, se detallan una serie de EVIDENCIAS que fundamentan los Cargos aludidos para que los miembros del Jurado decidan acerca de la posible “Responsabilidad”, “Inocencia” o “Insania” del acusado. Dichas evidencias han sido reunidas, ordenadas y confirmadas en su orden y contexto como Medios Probatorios para efecto de conocer, establecer, dictaminar y determinar la Responsabilidad del Acusado por la comisión de los Cargos anteriormente mencionados.</w:t>
      </w:r>
    </w:p>
    <w:p w:rsidR="00647F4C" w:rsidRDefault="00647F4C" w:rsidP="00647F4C">
      <w:pPr>
        <w:pStyle w:val="NormalWeb"/>
        <w:shd w:val="clear" w:color="auto" w:fill="FFFFFF"/>
        <w:spacing w:before="0" w:beforeAutospacing="0" w:after="200" w:afterAutospacing="0" w:line="276" w:lineRule="auto"/>
        <w:textAlignment w:val="baseline"/>
        <w:rPr>
          <w:rFonts w:asciiTheme="minorHAnsi" w:hAnsiTheme="minorHAnsi" w:cs="Courier New"/>
          <w:sz w:val="27"/>
          <w:szCs w:val="27"/>
        </w:rPr>
      </w:pPr>
      <w:r>
        <w:rPr>
          <w:rStyle w:val="nfasis"/>
          <w:rFonts w:asciiTheme="minorHAnsi" w:hAnsiTheme="minorHAnsi" w:cs="Courier New"/>
          <w:b/>
          <w:bCs/>
          <w:sz w:val="27"/>
          <w:szCs w:val="27"/>
          <w:bdr w:val="none" w:sz="0" w:space="0" w:color="auto" w:frame="1"/>
        </w:rPr>
        <w:t xml:space="preserve">El Procedimiento establecido en los Estatutos del COMITÉ INTERNACIONAL DE ETICA BUDISTA &amp; TRIBUNAL BUDISTA DE DERECHOS HUMANOS da la ostentación a ambos Órganos de gozar de independencia y libertad de la regulación y control estatal y nacional, además de poseer la legalidad y actuación como Pueblo Budista para hacer valer sus costumbres, tradiciones, prácticas, procedimientos, juicios y derechos, así como el actuar en pos del desarrollo de la Espiritualidad y la Ética Budista, así como de la defensa de los </w:t>
      </w:r>
      <w:r>
        <w:rPr>
          <w:rStyle w:val="nfasis"/>
          <w:rFonts w:asciiTheme="minorHAnsi" w:hAnsiTheme="minorHAnsi" w:cs="Courier New"/>
          <w:b/>
          <w:bCs/>
          <w:sz w:val="27"/>
          <w:szCs w:val="27"/>
          <w:bdr w:val="none" w:sz="0" w:space="0" w:color="auto" w:frame="1"/>
        </w:rPr>
        <w:lastRenderedPageBreak/>
        <w:t>Derechos Humanos Internacionales. Este procedimiento tiene la particularidad, singularidad y distinción de tener: “Jurisdicción Especial del Derecho Tribal” y ”Jurisdicción Universal del Derecho Internacional”, teniendo así el Carácter, la validez Jurídica, las Facultades Legales, la infraestructura, la Capacidad y Formación necesaria para ser Actor, Administrador y Ejecutor de Justicia en este rubro y ejercicio, juzgando al Acusado por medio de un Juicio Ético que tiene como Propósito la Verdad, la Reconciliación y el Aprendizaje.-</w:t>
      </w:r>
    </w:p>
    <w:p w:rsidR="00647F4C" w:rsidRDefault="00647F4C" w:rsidP="00647F4C">
      <w:pPr>
        <w:pStyle w:val="NormalWeb"/>
        <w:shd w:val="clear" w:color="auto" w:fill="FFFFFF"/>
        <w:spacing w:before="0" w:beforeAutospacing="0" w:after="200" w:afterAutospacing="0" w:line="276" w:lineRule="auto"/>
        <w:textAlignment w:val="baseline"/>
        <w:rPr>
          <w:rFonts w:asciiTheme="minorHAnsi" w:hAnsiTheme="minorHAnsi" w:cs="Courier New"/>
          <w:sz w:val="27"/>
          <w:szCs w:val="27"/>
        </w:rPr>
      </w:pPr>
      <w:r>
        <w:rPr>
          <w:rFonts w:asciiTheme="minorHAnsi" w:hAnsiTheme="minorHAnsi" w:cs="Courier New"/>
          <w:sz w:val="27"/>
          <w:szCs w:val="27"/>
        </w:rPr>
        <w:t> </w:t>
      </w:r>
    </w:p>
    <w:p w:rsidR="0093027D" w:rsidRDefault="0093027D" w:rsidP="00647F4C">
      <w:pPr>
        <w:pStyle w:val="NormalWeb"/>
        <w:shd w:val="clear" w:color="auto" w:fill="FFFFFF"/>
        <w:spacing w:before="0" w:beforeAutospacing="0" w:after="200" w:afterAutospacing="0" w:line="276" w:lineRule="auto"/>
        <w:textAlignment w:val="baseline"/>
        <w:rPr>
          <w:rFonts w:asciiTheme="minorHAnsi" w:hAnsiTheme="minorHAnsi" w:cs="Courier New"/>
          <w:sz w:val="27"/>
          <w:szCs w:val="27"/>
        </w:rPr>
      </w:pPr>
    </w:p>
    <w:p w:rsidR="00647F4C" w:rsidRDefault="0066249E" w:rsidP="00647F4C">
      <w:pPr>
        <w:pStyle w:val="Sinespaciado"/>
        <w:spacing w:after="200" w:line="276" w:lineRule="auto"/>
        <w:jc w:val="both"/>
        <w:rPr>
          <w:rFonts w:asciiTheme="minorHAnsi" w:hAnsiTheme="minorHAnsi"/>
          <w:b/>
        </w:rPr>
      </w:pPr>
      <w:r>
        <w:rPr>
          <w:rFonts w:asciiTheme="minorHAnsi" w:hAnsiTheme="minorHAnsi"/>
          <w:b/>
        </w:rPr>
        <w:t>EVIDENCIAS</w:t>
      </w:r>
    </w:p>
    <w:p w:rsidR="0066249E" w:rsidRDefault="0066249E" w:rsidP="00647F4C">
      <w:pPr>
        <w:jc w:val="both"/>
        <w:rPr>
          <w:rFonts w:asciiTheme="minorHAnsi" w:hAnsiTheme="minorHAnsi"/>
          <w:sz w:val="22"/>
          <w:szCs w:val="22"/>
          <w:u w:val="single"/>
        </w:rPr>
      </w:pPr>
    </w:p>
    <w:p w:rsidR="0066249E" w:rsidRPr="0066249E" w:rsidRDefault="009A142C" w:rsidP="00647F4C">
      <w:pPr>
        <w:jc w:val="both"/>
        <w:rPr>
          <w:rFonts w:asciiTheme="minorHAnsi" w:hAnsiTheme="minorHAnsi"/>
          <w:b/>
          <w:sz w:val="22"/>
          <w:szCs w:val="22"/>
        </w:rPr>
      </w:pPr>
      <w:r>
        <w:rPr>
          <w:rFonts w:asciiTheme="minorHAnsi" w:hAnsiTheme="minorHAnsi"/>
          <w:b/>
          <w:sz w:val="22"/>
          <w:szCs w:val="22"/>
        </w:rPr>
        <w:t>Evidencia 1: Entrega ilegal de Premio de la Paz</w:t>
      </w:r>
      <w:r w:rsidR="00A64801">
        <w:rPr>
          <w:rFonts w:asciiTheme="minorHAnsi" w:hAnsiTheme="minorHAnsi"/>
          <w:b/>
          <w:sz w:val="22"/>
          <w:szCs w:val="22"/>
        </w:rPr>
        <w:t xml:space="preserve"> a criminal internacional</w:t>
      </w:r>
    </w:p>
    <w:p w:rsidR="009A142C" w:rsidRPr="009A142C" w:rsidRDefault="009A142C" w:rsidP="00173575">
      <w:pPr>
        <w:jc w:val="both"/>
        <w:rPr>
          <w:rFonts w:asciiTheme="minorHAnsi" w:hAnsiTheme="minorHAnsi"/>
          <w:sz w:val="22"/>
          <w:szCs w:val="22"/>
        </w:rPr>
      </w:pPr>
      <w:r w:rsidRPr="008537E2">
        <w:rPr>
          <w:rFonts w:asciiTheme="minorHAnsi" w:hAnsiTheme="minorHAnsi"/>
          <w:sz w:val="22"/>
          <w:szCs w:val="22"/>
          <w:u w:val="single"/>
        </w:rPr>
        <w:t>World Peace Prize Awarding Procedures:</w:t>
      </w:r>
      <w:r w:rsidRPr="008537E2">
        <w:rPr>
          <w:rFonts w:asciiTheme="minorHAnsi" w:hAnsiTheme="minorHAnsi"/>
          <w:sz w:val="22"/>
          <w:szCs w:val="22"/>
        </w:rPr>
        <w:t xml:space="preserve"> </w:t>
      </w:r>
      <w:r>
        <w:rPr>
          <w:rFonts w:asciiTheme="minorHAnsi" w:hAnsiTheme="minorHAnsi"/>
          <w:sz w:val="22"/>
          <w:szCs w:val="22"/>
        </w:rPr>
        <w:t>“</w:t>
      </w:r>
      <w:r w:rsidRPr="008537E2">
        <w:rPr>
          <w:rFonts w:asciiTheme="minorHAnsi" w:hAnsiTheme="minorHAnsi"/>
          <w:sz w:val="22"/>
          <w:szCs w:val="22"/>
        </w:rPr>
        <w:t>Article 2 - The Top Honor Prize is awarded to a p</w:t>
      </w:r>
      <w:r>
        <w:rPr>
          <w:rFonts w:asciiTheme="minorHAnsi" w:hAnsiTheme="minorHAnsi"/>
          <w:sz w:val="22"/>
          <w:szCs w:val="22"/>
        </w:rPr>
        <w:t xml:space="preserve">erson or organization who has </w:t>
      </w:r>
      <w:r w:rsidRPr="008537E2">
        <w:rPr>
          <w:rFonts w:asciiTheme="minorHAnsi" w:hAnsiTheme="minorHAnsi"/>
          <w:sz w:val="22"/>
          <w:szCs w:val="22"/>
        </w:rPr>
        <w:t>contributed to the peace Justices and Mercy causes for mankind by a settlement of conflicts or a</w:t>
      </w:r>
      <w:r>
        <w:rPr>
          <w:rFonts w:asciiTheme="minorHAnsi" w:hAnsiTheme="minorHAnsi"/>
          <w:sz w:val="22"/>
          <w:szCs w:val="22"/>
        </w:rPr>
        <w:t xml:space="preserve"> prevention of war; who has, </w:t>
      </w:r>
      <w:r w:rsidRPr="008537E2">
        <w:rPr>
          <w:rFonts w:asciiTheme="minorHAnsi" w:hAnsiTheme="minorHAnsi"/>
          <w:sz w:val="22"/>
          <w:szCs w:val="22"/>
        </w:rPr>
        <w:t>through a significant invention, promoted peace, stabi</w:t>
      </w:r>
      <w:r>
        <w:rPr>
          <w:rFonts w:asciiTheme="minorHAnsi" w:hAnsiTheme="minorHAnsi"/>
          <w:sz w:val="22"/>
          <w:szCs w:val="22"/>
        </w:rPr>
        <w:t>lity and welfare of communities</w:t>
      </w:r>
      <w:r w:rsidRPr="008537E2">
        <w:rPr>
          <w:rFonts w:asciiTheme="minorHAnsi" w:hAnsiTheme="minorHAnsi"/>
          <w:sz w:val="22"/>
          <w:szCs w:val="22"/>
        </w:rPr>
        <w:t xml:space="preserve">; who has </w:t>
      </w:r>
      <w:r>
        <w:rPr>
          <w:rFonts w:asciiTheme="minorHAnsi" w:hAnsiTheme="minorHAnsi"/>
          <w:sz w:val="22"/>
          <w:szCs w:val="22"/>
        </w:rPr>
        <w:t xml:space="preserve">given major sacrifice for the </w:t>
      </w:r>
      <w:r w:rsidRPr="008537E2">
        <w:rPr>
          <w:rFonts w:asciiTheme="minorHAnsi" w:hAnsiTheme="minorHAnsi"/>
          <w:sz w:val="22"/>
          <w:szCs w:val="22"/>
        </w:rPr>
        <w:t>preservation and promotion of human rights and environments.</w:t>
      </w:r>
      <w:r>
        <w:rPr>
          <w:rFonts w:asciiTheme="minorHAnsi" w:hAnsiTheme="minorHAnsi"/>
          <w:sz w:val="22"/>
          <w:szCs w:val="22"/>
        </w:rPr>
        <w:t>”</w:t>
      </w:r>
    </w:p>
    <w:p w:rsidR="00647F4C" w:rsidRDefault="00647F4C" w:rsidP="00173575">
      <w:pPr>
        <w:jc w:val="both"/>
        <w:rPr>
          <w:rFonts w:asciiTheme="minorHAnsi" w:hAnsiTheme="minorHAnsi"/>
          <w:sz w:val="22"/>
          <w:szCs w:val="22"/>
        </w:rPr>
      </w:pPr>
      <w:r w:rsidRPr="005D241D">
        <w:rPr>
          <w:rFonts w:asciiTheme="minorHAnsi" w:hAnsiTheme="minorHAnsi"/>
          <w:sz w:val="22"/>
          <w:szCs w:val="22"/>
          <w:u w:val="single"/>
        </w:rPr>
        <w:t>INTERNATIONAL BUDDHIST ETHICS COMMITTEE</w:t>
      </w:r>
      <w:r>
        <w:rPr>
          <w:rFonts w:asciiTheme="minorHAnsi" w:hAnsiTheme="minorHAnsi"/>
          <w:sz w:val="22"/>
          <w:szCs w:val="22"/>
          <w:u w:val="single"/>
        </w:rPr>
        <w:t>:</w:t>
      </w:r>
      <w:r>
        <w:rPr>
          <w:rFonts w:asciiTheme="minorHAnsi" w:hAnsiTheme="minorHAnsi"/>
          <w:sz w:val="22"/>
          <w:szCs w:val="22"/>
        </w:rPr>
        <w:t xml:space="preserve"> </w:t>
      </w:r>
      <w:r w:rsidR="00173575" w:rsidRPr="00173575">
        <w:rPr>
          <w:rFonts w:asciiTheme="minorHAnsi" w:hAnsiTheme="minorHAnsi"/>
          <w:sz w:val="22"/>
          <w:szCs w:val="22"/>
        </w:rPr>
        <w:t>En el día 29 de Julio de 2017</w:t>
      </w:r>
      <w:r w:rsidR="00173575">
        <w:rPr>
          <w:rFonts w:asciiTheme="minorHAnsi" w:hAnsiTheme="minorHAnsi"/>
          <w:sz w:val="22"/>
          <w:szCs w:val="22"/>
        </w:rPr>
        <w:t xml:space="preserve"> se entregó un Acta a </w:t>
      </w:r>
      <w:r w:rsidR="00173575" w:rsidRPr="00173575">
        <w:rPr>
          <w:rFonts w:asciiTheme="minorHAnsi" w:hAnsiTheme="minorHAnsi"/>
          <w:sz w:val="22"/>
          <w:szCs w:val="22"/>
        </w:rPr>
        <w:t>l</w:t>
      </w:r>
      <w:r w:rsidR="00173575">
        <w:rPr>
          <w:rFonts w:asciiTheme="minorHAnsi" w:hAnsiTheme="minorHAnsi"/>
          <w:sz w:val="22"/>
          <w:szCs w:val="22"/>
        </w:rPr>
        <w:t>a</w:t>
      </w:r>
      <w:r w:rsidR="00173575" w:rsidRPr="00173575">
        <w:rPr>
          <w:rFonts w:asciiTheme="minorHAnsi" w:hAnsiTheme="minorHAnsi"/>
          <w:sz w:val="22"/>
          <w:szCs w:val="22"/>
        </w:rPr>
        <w:t xml:space="preserve"> </w:t>
      </w:r>
      <w:r w:rsidR="00173575" w:rsidRPr="00173575">
        <w:rPr>
          <w:rFonts w:asciiTheme="minorHAnsi" w:hAnsiTheme="minorHAnsi"/>
          <w:b/>
          <w:sz w:val="22"/>
          <w:szCs w:val="22"/>
        </w:rPr>
        <w:t>WORLD PEACE PRIZE AWARDING COUNCIL</w:t>
      </w:r>
      <w:r w:rsidR="00173575" w:rsidRPr="00173575">
        <w:rPr>
          <w:rFonts w:asciiTheme="minorHAnsi" w:hAnsiTheme="minorHAnsi"/>
          <w:sz w:val="22"/>
          <w:szCs w:val="22"/>
        </w:rPr>
        <w:t xml:space="preserve"> para realizar un Repudio Internacional al </w:t>
      </w:r>
      <w:r w:rsidR="00173575" w:rsidRPr="00173575">
        <w:rPr>
          <w:rFonts w:asciiTheme="minorHAnsi" w:hAnsiTheme="minorHAnsi"/>
          <w:i/>
          <w:sz w:val="22"/>
          <w:szCs w:val="22"/>
        </w:rPr>
        <w:t>Premio Mundial de la Paz</w:t>
      </w:r>
      <w:r w:rsidR="00173575" w:rsidRPr="00173575">
        <w:rPr>
          <w:rFonts w:asciiTheme="minorHAnsi" w:hAnsiTheme="minorHAnsi"/>
          <w:sz w:val="22"/>
          <w:szCs w:val="22"/>
        </w:rPr>
        <w:t xml:space="preserve"> entregado al Dr. Bhaddanta Kumarabhivamsa, quien es Chairman del </w:t>
      </w:r>
      <w:r w:rsidR="00173575" w:rsidRPr="00173575">
        <w:rPr>
          <w:rFonts w:asciiTheme="minorHAnsi" w:hAnsiTheme="minorHAnsi"/>
          <w:b/>
          <w:sz w:val="22"/>
          <w:szCs w:val="22"/>
        </w:rPr>
        <w:t>State Sangha Maha Nayaka Committee</w:t>
      </w:r>
      <w:r w:rsidR="00173575" w:rsidRPr="00173575">
        <w:rPr>
          <w:rFonts w:asciiTheme="minorHAnsi" w:hAnsiTheme="minorHAnsi"/>
          <w:sz w:val="22"/>
          <w:szCs w:val="22"/>
        </w:rPr>
        <w:t xml:space="preserve"> de Myanmar</w:t>
      </w:r>
      <w:r w:rsidR="00173575">
        <w:rPr>
          <w:rFonts w:asciiTheme="minorHAnsi" w:hAnsiTheme="minorHAnsi"/>
          <w:sz w:val="22"/>
          <w:szCs w:val="22"/>
        </w:rPr>
        <w:t>, pues esta organización fue sentenciada</w:t>
      </w:r>
      <w:r w:rsidR="00173575" w:rsidRPr="00173575">
        <w:rPr>
          <w:rFonts w:asciiTheme="minorHAnsi" w:hAnsiTheme="minorHAnsi"/>
          <w:sz w:val="22"/>
          <w:szCs w:val="22"/>
        </w:rPr>
        <w:t xml:space="preserve"> por los graves delitos de </w:t>
      </w:r>
      <w:r w:rsidR="00173575" w:rsidRPr="00173575">
        <w:rPr>
          <w:rFonts w:asciiTheme="minorHAnsi" w:hAnsiTheme="minorHAnsi"/>
          <w:b/>
          <w:i/>
          <w:sz w:val="22"/>
          <w:szCs w:val="22"/>
        </w:rPr>
        <w:t xml:space="preserve">FALSO BUDISMO y VIOLACIÓN AL CÓDIGO LEGAL BUDISTA (VINAYA), </w:t>
      </w:r>
      <w:r w:rsidR="00173575" w:rsidRPr="00173575">
        <w:rPr>
          <w:rFonts w:asciiTheme="minorHAnsi" w:hAnsiTheme="minorHAnsi" w:cs="TimesNewRomanPS-BoldMT"/>
          <w:b/>
          <w:bCs/>
          <w:i/>
          <w:sz w:val="22"/>
          <w:szCs w:val="22"/>
        </w:rPr>
        <w:t xml:space="preserve">OPRESIÓN Y </w:t>
      </w:r>
      <w:r w:rsidR="00173575" w:rsidRPr="00173575">
        <w:rPr>
          <w:rFonts w:asciiTheme="minorHAnsi" w:hAnsiTheme="minorHAnsi"/>
          <w:b/>
          <w:i/>
          <w:sz w:val="22"/>
          <w:szCs w:val="22"/>
        </w:rPr>
        <w:t xml:space="preserve">DETENCIONES ILEGALES CONTRA </w:t>
      </w:r>
      <w:r w:rsidR="00173575" w:rsidRPr="00173575">
        <w:rPr>
          <w:rFonts w:asciiTheme="minorHAnsi" w:hAnsiTheme="minorHAnsi" w:cs="TimesNewRomanPS-BoldMT"/>
          <w:b/>
          <w:bCs/>
          <w:i/>
          <w:sz w:val="22"/>
          <w:szCs w:val="22"/>
        </w:rPr>
        <w:t xml:space="preserve">LA SANGHA BUDISTA, </w:t>
      </w:r>
      <w:r w:rsidR="00173575" w:rsidRPr="00173575">
        <w:rPr>
          <w:rFonts w:asciiTheme="minorHAnsi" w:hAnsiTheme="minorHAnsi" w:cs="TimesNewRomanPS-BoldMT"/>
          <w:b/>
          <w:bCs/>
          <w:i/>
          <w:sz w:val="22"/>
          <w:szCs w:val="22"/>
          <w:lang w:val="en-GB"/>
        </w:rPr>
        <w:t xml:space="preserve">COMPLICIDAD CON DISCRIMINACIÓN, </w:t>
      </w:r>
      <w:r w:rsidR="00173575" w:rsidRPr="00173575">
        <w:rPr>
          <w:rFonts w:asciiTheme="minorHAnsi" w:hAnsiTheme="minorHAnsi" w:cs="TimesNewRomanPS-BoldMT"/>
          <w:b/>
          <w:bCs/>
          <w:i/>
          <w:sz w:val="22"/>
          <w:szCs w:val="22"/>
        </w:rPr>
        <w:t>VIOLACIÓN A LOS DERECHOS DE LA MUJER Y DEL NIÑO</w:t>
      </w:r>
      <w:r w:rsidR="00173575" w:rsidRPr="00173575">
        <w:rPr>
          <w:rFonts w:asciiTheme="minorHAnsi" w:hAnsiTheme="minorHAnsi"/>
          <w:sz w:val="22"/>
          <w:szCs w:val="22"/>
        </w:rPr>
        <w:t xml:space="preserve">, </w:t>
      </w:r>
      <w:r w:rsidR="00173575" w:rsidRPr="00173575">
        <w:rPr>
          <w:rFonts w:asciiTheme="minorHAnsi" w:hAnsiTheme="minorHAnsi"/>
          <w:b/>
          <w:i/>
          <w:sz w:val="22"/>
          <w:szCs w:val="22"/>
        </w:rPr>
        <w:t>VIOLACIÓN A LA LIBERTAD DE EXPRESIÓN</w:t>
      </w:r>
      <w:r w:rsidR="00173575" w:rsidRPr="00173575">
        <w:rPr>
          <w:rFonts w:asciiTheme="minorHAnsi" w:hAnsiTheme="minorHAnsi"/>
          <w:sz w:val="22"/>
          <w:szCs w:val="22"/>
        </w:rPr>
        <w:t xml:space="preserve">, </w:t>
      </w:r>
      <w:r w:rsidR="00173575" w:rsidRPr="00173575">
        <w:rPr>
          <w:rFonts w:asciiTheme="minorHAnsi" w:hAnsiTheme="minorHAnsi"/>
          <w:b/>
          <w:i/>
          <w:sz w:val="22"/>
          <w:szCs w:val="22"/>
        </w:rPr>
        <w:t xml:space="preserve">VIOLACIÓN A LOS DERECHOS DE LOS PUEBLOS INDÍGENAS Y TRIBALES, </w:t>
      </w:r>
      <w:r w:rsidR="00173575" w:rsidRPr="00173575">
        <w:rPr>
          <w:rFonts w:asciiTheme="minorHAnsi" w:hAnsiTheme="minorHAnsi" w:cs="TimesNewRomanPS-BoldMT"/>
          <w:b/>
          <w:bCs/>
          <w:i/>
          <w:sz w:val="22"/>
          <w:szCs w:val="22"/>
        </w:rPr>
        <w:t>CRÍMENES CONTRA LA HUMANIDAD Y LA PAZ,</w:t>
      </w:r>
      <w:r w:rsidR="00173575" w:rsidRPr="00173575">
        <w:rPr>
          <w:rFonts w:asciiTheme="minorHAnsi" w:hAnsiTheme="minorHAnsi"/>
          <w:b/>
          <w:i/>
          <w:sz w:val="22"/>
          <w:szCs w:val="22"/>
        </w:rPr>
        <w:t xml:space="preserve"> COMPLICIDAD CON EL GENOCIDIO y LIMPIEZA ÉTNICA</w:t>
      </w:r>
      <w:r w:rsidR="00173575" w:rsidRPr="00173575">
        <w:rPr>
          <w:rFonts w:asciiTheme="minorHAnsi" w:hAnsiTheme="minorHAnsi" w:cs="TimesNewRomanPS-BoldMT"/>
          <w:b/>
          <w:bCs/>
          <w:i/>
          <w:sz w:val="22"/>
          <w:szCs w:val="22"/>
        </w:rPr>
        <w:t>.</w:t>
      </w:r>
      <w:r w:rsidR="00173575" w:rsidRPr="00173575">
        <w:rPr>
          <w:rFonts w:asciiTheme="minorHAnsi" w:hAnsiTheme="minorHAnsi" w:cs="TimesNewRomanPS-BoldMT"/>
          <w:bCs/>
          <w:sz w:val="22"/>
          <w:szCs w:val="22"/>
        </w:rPr>
        <w:t xml:space="preserve"> </w:t>
      </w:r>
      <w:r w:rsidR="00173575" w:rsidRPr="00173575">
        <w:rPr>
          <w:rFonts w:asciiTheme="minorHAnsi" w:hAnsiTheme="minorHAnsi"/>
          <w:sz w:val="22"/>
          <w:szCs w:val="22"/>
        </w:rPr>
        <w:t>Por lo tanto, se solicit</w:t>
      </w:r>
      <w:r w:rsidR="00173575">
        <w:rPr>
          <w:rFonts w:asciiTheme="minorHAnsi" w:hAnsiTheme="minorHAnsi"/>
          <w:sz w:val="22"/>
          <w:szCs w:val="22"/>
        </w:rPr>
        <w:t>ó</w:t>
      </w:r>
      <w:r w:rsidR="00173575" w:rsidRPr="00173575">
        <w:rPr>
          <w:rFonts w:asciiTheme="minorHAnsi" w:hAnsiTheme="minorHAnsi"/>
          <w:sz w:val="22"/>
          <w:szCs w:val="22"/>
        </w:rPr>
        <w:t xml:space="preserve"> al Dr. Rev. Han Min Su de la </w:t>
      </w:r>
      <w:r w:rsidR="00173575" w:rsidRPr="00173575">
        <w:rPr>
          <w:rFonts w:asciiTheme="minorHAnsi" w:hAnsiTheme="minorHAnsi"/>
          <w:b/>
          <w:sz w:val="22"/>
          <w:szCs w:val="22"/>
        </w:rPr>
        <w:t>WORLD PEACE PRIZE AWARDING COUNCIL</w:t>
      </w:r>
      <w:r w:rsidR="00173575" w:rsidRPr="00173575">
        <w:rPr>
          <w:rFonts w:asciiTheme="minorHAnsi" w:hAnsiTheme="minorHAnsi"/>
          <w:sz w:val="22"/>
          <w:szCs w:val="22"/>
        </w:rPr>
        <w:t xml:space="preserve"> que anule el Premio de la Paz otorgado al Dr. Bhaddanta Kumarabhivamsa, quien es Responsable altos </w:t>
      </w:r>
      <w:r w:rsidR="00173575" w:rsidRPr="00173575">
        <w:rPr>
          <w:rFonts w:asciiTheme="minorHAnsi" w:hAnsiTheme="minorHAnsi"/>
          <w:b/>
          <w:i/>
          <w:sz w:val="22"/>
          <w:szCs w:val="22"/>
        </w:rPr>
        <w:t>crímenes contra la paz</w:t>
      </w:r>
      <w:r w:rsidR="00173575" w:rsidRPr="00173575">
        <w:rPr>
          <w:rFonts w:asciiTheme="minorHAnsi" w:hAnsiTheme="minorHAnsi"/>
          <w:sz w:val="22"/>
          <w:szCs w:val="22"/>
        </w:rPr>
        <w:t xml:space="preserve">. </w:t>
      </w:r>
      <w:r w:rsidR="00173575">
        <w:rPr>
          <w:rFonts w:asciiTheme="minorHAnsi" w:hAnsiTheme="minorHAnsi"/>
          <w:sz w:val="22"/>
          <w:szCs w:val="22"/>
        </w:rPr>
        <w:t>Como la</w:t>
      </w:r>
      <w:r w:rsidR="00173575" w:rsidRPr="00173575">
        <w:rPr>
          <w:rFonts w:asciiTheme="minorHAnsi" w:hAnsiTheme="minorHAnsi"/>
          <w:sz w:val="22"/>
          <w:szCs w:val="22"/>
        </w:rPr>
        <w:t xml:space="preserve"> </w:t>
      </w:r>
      <w:r w:rsidR="00173575" w:rsidRPr="00173575">
        <w:rPr>
          <w:rFonts w:asciiTheme="minorHAnsi" w:hAnsiTheme="minorHAnsi"/>
          <w:b/>
          <w:sz w:val="22"/>
          <w:szCs w:val="22"/>
        </w:rPr>
        <w:t>WORLD PEACE PRIZE AWARDING COUNCIL</w:t>
      </w:r>
      <w:r w:rsidR="00173575" w:rsidRPr="00173575">
        <w:rPr>
          <w:rFonts w:asciiTheme="minorHAnsi" w:hAnsiTheme="minorHAnsi"/>
          <w:sz w:val="22"/>
          <w:szCs w:val="22"/>
        </w:rPr>
        <w:t xml:space="preserve"> ignor</w:t>
      </w:r>
      <w:r w:rsidR="00173575">
        <w:rPr>
          <w:rFonts w:asciiTheme="minorHAnsi" w:hAnsiTheme="minorHAnsi"/>
          <w:sz w:val="22"/>
          <w:szCs w:val="22"/>
        </w:rPr>
        <w:t>ó</w:t>
      </w:r>
      <w:r w:rsidR="00173575" w:rsidRPr="00173575">
        <w:rPr>
          <w:rFonts w:asciiTheme="minorHAnsi" w:hAnsiTheme="minorHAnsi"/>
          <w:sz w:val="22"/>
          <w:szCs w:val="22"/>
        </w:rPr>
        <w:t xml:space="preserve"> este Acta, </w:t>
      </w:r>
      <w:r w:rsidR="00173575">
        <w:rPr>
          <w:rFonts w:asciiTheme="minorHAnsi" w:hAnsiTheme="minorHAnsi"/>
          <w:sz w:val="22"/>
          <w:szCs w:val="22"/>
        </w:rPr>
        <w:t>evidentemente existe</w:t>
      </w:r>
      <w:r w:rsidR="00173575" w:rsidRPr="00173575">
        <w:rPr>
          <w:rFonts w:asciiTheme="minorHAnsi" w:hAnsiTheme="minorHAnsi"/>
          <w:sz w:val="22"/>
          <w:szCs w:val="22"/>
        </w:rPr>
        <w:t xml:space="preserve"> un acto de </w:t>
      </w:r>
      <w:r w:rsidR="00173575" w:rsidRPr="00173575">
        <w:rPr>
          <w:rFonts w:asciiTheme="minorHAnsi" w:hAnsiTheme="minorHAnsi"/>
          <w:b/>
          <w:i/>
          <w:sz w:val="22"/>
          <w:szCs w:val="22"/>
        </w:rPr>
        <w:t>Complicidad</w:t>
      </w:r>
      <w:r w:rsidR="00173575">
        <w:rPr>
          <w:rFonts w:asciiTheme="minorHAnsi" w:hAnsiTheme="minorHAnsi"/>
          <w:b/>
          <w:i/>
          <w:sz w:val="22"/>
          <w:szCs w:val="22"/>
        </w:rPr>
        <w:t xml:space="preserve"> con los </w:t>
      </w:r>
      <w:r w:rsidR="00173575" w:rsidRPr="00173575">
        <w:rPr>
          <w:rFonts w:asciiTheme="minorHAnsi" w:hAnsiTheme="minorHAnsi"/>
          <w:b/>
          <w:i/>
          <w:sz w:val="22"/>
          <w:szCs w:val="22"/>
        </w:rPr>
        <w:t>crímenes contra la paz</w:t>
      </w:r>
      <w:r w:rsidR="00173575" w:rsidRPr="00173575">
        <w:rPr>
          <w:rFonts w:asciiTheme="minorHAnsi" w:hAnsiTheme="minorHAnsi"/>
          <w:sz w:val="22"/>
          <w:szCs w:val="22"/>
        </w:rPr>
        <w:t xml:space="preserve"> cometidos por Dr. Bhaddanta Kumarabhivamsa.</w:t>
      </w:r>
    </w:p>
    <w:p w:rsidR="00D60BBD" w:rsidRPr="00D60BBD" w:rsidRDefault="00D60BBD" w:rsidP="00173575">
      <w:pPr>
        <w:jc w:val="both"/>
        <w:rPr>
          <w:rFonts w:asciiTheme="minorHAnsi" w:hAnsiTheme="minorHAnsi"/>
          <w:sz w:val="22"/>
          <w:szCs w:val="22"/>
        </w:rPr>
      </w:pPr>
      <w:r w:rsidRPr="00D60BBD">
        <w:rPr>
          <w:rFonts w:asciiTheme="minorHAnsi" w:hAnsiTheme="minorHAnsi"/>
          <w:sz w:val="22"/>
          <w:szCs w:val="22"/>
          <w:u w:val="single"/>
        </w:rPr>
        <w:t xml:space="preserve">The Republic of the Union of Myanmar - Ministry of Information: </w:t>
      </w:r>
      <w:r w:rsidRPr="00D60BBD">
        <w:rPr>
          <w:rFonts w:asciiTheme="minorHAnsi" w:hAnsiTheme="minorHAnsi"/>
          <w:sz w:val="22"/>
          <w:szCs w:val="22"/>
        </w:rPr>
        <w:t>“</w:t>
      </w:r>
      <w:r w:rsidRPr="00D60BBD">
        <w:rPr>
          <w:rFonts w:asciiTheme="minorHAnsi" w:hAnsiTheme="minorHAnsi"/>
          <w:sz w:val="22"/>
          <w:szCs w:val="22"/>
          <w:shd w:val="clear" w:color="auto" w:fill="FFFFFF"/>
        </w:rPr>
        <w:t>A Buddhist monk and a layperson won the World Peace Award, selected by the World Peace Awarding Council, at a ceremony held at Karaweik Palace Hotel in Yangon on 1 November.</w:t>
      </w:r>
      <w:r w:rsidRPr="00D60BBD">
        <w:rPr>
          <w:rFonts w:asciiTheme="minorHAnsi" w:hAnsiTheme="minorHAnsi"/>
          <w:sz w:val="22"/>
          <w:szCs w:val="22"/>
        </w:rPr>
        <w:t xml:space="preserve"> </w:t>
      </w:r>
      <w:r w:rsidRPr="00D60BBD">
        <w:rPr>
          <w:rFonts w:asciiTheme="minorHAnsi" w:hAnsiTheme="minorHAnsi"/>
          <w:sz w:val="22"/>
          <w:szCs w:val="22"/>
          <w:shd w:val="clear" w:color="auto" w:fill="FFFFFF"/>
        </w:rPr>
        <w:t xml:space="preserve">Joint-founder of the council </w:t>
      </w:r>
      <w:r w:rsidRPr="00D60BBD">
        <w:rPr>
          <w:rFonts w:asciiTheme="minorHAnsi" w:hAnsiTheme="minorHAnsi"/>
          <w:sz w:val="22"/>
          <w:szCs w:val="22"/>
          <w:shd w:val="clear" w:color="auto" w:fill="FFFFFF"/>
        </w:rPr>
        <w:lastRenderedPageBreak/>
        <w:t>and leader of the assessment committee Dr Han Min Su and Abbot Dr Moktak of the Republic of Korea made speeches at the ceremony.</w:t>
      </w:r>
      <w:r w:rsidRPr="00D60BBD">
        <w:rPr>
          <w:rFonts w:asciiTheme="minorHAnsi" w:hAnsiTheme="minorHAnsi"/>
          <w:sz w:val="22"/>
          <w:szCs w:val="22"/>
        </w:rPr>
        <w:t xml:space="preserve"> </w:t>
      </w:r>
      <w:r w:rsidRPr="00D60BBD">
        <w:rPr>
          <w:rFonts w:asciiTheme="minorHAnsi" w:hAnsiTheme="minorHAnsi"/>
          <w:sz w:val="22"/>
          <w:szCs w:val="22"/>
          <w:shd w:val="clear" w:color="auto" w:fill="FFFFFF"/>
        </w:rPr>
        <w:t>The Korean Sayadaw offered the World Peace Award to Bhamo Sayadaw Abhidhaja Maharattha Guru Abhidhaja Aggamaha Saddhammajotika Bhaddanta Kumarabhivamsa, Chairman of State Sangha Maha Nayaka Committee, while Dr Han Min Su presented the award to Agga Maha Thirithudhamma Manijotadhara Wunna Kyawhtin Dr Khin Shwe, the chairman of the Rescue and Helping Committee in the Myanmar parliament.</w:t>
      </w:r>
      <w:r w:rsidRPr="00D60BBD">
        <w:rPr>
          <w:rFonts w:asciiTheme="minorHAnsi" w:hAnsiTheme="minorHAnsi"/>
          <w:sz w:val="22"/>
          <w:szCs w:val="22"/>
        </w:rPr>
        <w:br/>
      </w:r>
      <w:r w:rsidRPr="00D60BBD">
        <w:rPr>
          <w:rFonts w:asciiTheme="minorHAnsi" w:hAnsiTheme="minorHAnsi"/>
          <w:sz w:val="22"/>
          <w:szCs w:val="22"/>
          <w:shd w:val="clear" w:color="auto" w:fill="FFFFFF"/>
        </w:rPr>
        <w:t>Four persons from Myanmar, South Korea and Japan won World Peace Awards in 2015.</w:t>
      </w:r>
      <w:r w:rsidRPr="00D60BBD">
        <w:rPr>
          <w:rFonts w:asciiTheme="minorHAnsi" w:hAnsiTheme="minorHAnsi"/>
          <w:sz w:val="22"/>
          <w:szCs w:val="22"/>
        </w:rPr>
        <w:t xml:space="preserve"> </w:t>
      </w:r>
      <w:r w:rsidRPr="00D60BBD">
        <w:rPr>
          <w:rFonts w:asciiTheme="minorHAnsi" w:hAnsiTheme="minorHAnsi"/>
          <w:sz w:val="22"/>
          <w:szCs w:val="22"/>
          <w:shd w:val="clear" w:color="auto" w:fill="FFFFFF"/>
        </w:rPr>
        <w:t>The World Peace Awarding Council was established by US president John F. Kennedy in 1961.</w:t>
      </w:r>
      <w:r w:rsidRPr="00D60BBD">
        <w:rPr>
          <w:rFonts w:asciiTheme="minorHAnsi" w:hAnsiTheme="minorHAnsi"/>
          <w:sz w:val="22"/>
          <w:szCs w:val="22"/>
        </w:rPr>
        <w:br/>
      </w:r>
      <w:r w:rsidRPr="00D60BBD">
        <w:rPr>
          <w:rFonts w:asciiTheme="minorHAnsi" w:hAnsiTheme="minorHAnsi"/>
          <w:sz w:val="22"/>
          <w:szCs w:val="22"/>
          <w:shd w:val="clear" w:color="auto" w:fill="FFFFFF"/>
        </w:rPr>
        <w:t>Yan Naing</w:t>
      </w:r>
      <w:r w:rsidRPr="00D60BBD">
        <w:rPr>
          <w:rFonts w:asciiTheme="minorHAnsi" w:hAnsiTheme="minorHAnsi"/>
          <w:sz w:val="22"/>
          <w:szCs w:val="22"/>
        </w:rPr>
        <w:t>”</w:t>
      </w:r>
      <w:r>
        <w:rPr>
          <w:rStyle w:val="Refdenotaalpie"/>
          <w:rFonts w:asciiTheme="minorHAnsi" w:hAnsiTheme="minorHAnsi"/>
          <w:sz w:val="22"/>
          <w:szCs w:val="22"/>
        </w:rPr>
        <w:footnoteReference w:id="1"/>
      </w:r>
    </w:p>
    <w:p w:rsidR="00647F4C" w:rsidRPr="00647F4C" w:rsidRDefault="00D60BBD" w:rsidP="00647F4C">
      <w:pPr>
        <w:jc w:val="both"/>
        <w:rPr>
          <w:rFonts w:asciiTheme="minorHAnsi" w:hAnsiTheme="minorHAnsi"/>
          <w:sz w:val="22"/>
          <w:szCs w:val="22"/>
        </w:rPr>
      </w:pPr>
      <w:r>
        <w:rPr>
          <w:noProof/>
          <w:lang w:eastAsia="es-AR"/>
        </w:rPr>
        <w:drawing>
          <wp:inline distT="0" distB="0" distL="0" distR="0">
            <wp:extent cx="2759738" cy="1842792"/>
            <wp:effectExtent l="19050" t="0" r="2512" b="0"/>
            <wp:docPr id="1" name="Imagen 1" descr="http://www.moi.gov.mm/moi:eng/sites/default/files/images/2015/November/buddhis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moi.gov.mm/moi:eng/sites/default/files/images/2015/November/buddhist.jpg"/>
                    <pic:cNvPicPr>
                      <a:picLocks noChangeAspect="1" noChangeArrowheads="1"/>
                    </pic:cNvPicPr>
                  </pic:nvPicPr>
                  <pic:blipFill>
                    <a:blip r:embed="rId8" cstate="print"/>
                    <a:srcRect/>
                    <a:stretch>
                      <a:fillRect/>
                    </a:stretch>
                  </pic:blipFill>
                  <pic:spPr bwMode="auto">
                    <a:xfrm>
                      <a:off x="0" y="0"/>
                      <a:ext cx="2765905" cy="1846910"/>
                    </a:xfrm>
                    <a:prstGeom prst="rect">
                      <a:avLst/>
                    </a:prstGeom>
                    <a:noFill/>
                    <a:ln w="9525">
                      <a:noFill/>
                      <a:miter lim="800000"/>
                      <a:headEnd/>
                      <a:tailEnd/>
                    </a:ln>
                  </pic:spPr>
                </pic:pic>
              </a:graphicData>
            </a:graphic>
          </wp:inline>
        </w:drawing>
      </w:r>
    </w:p>
    <w:p w:rsidR="00647F4C" w:rsidRPr="00191D0D" w:rsidRDefault="00647F4C" w:rsidP="00647F4C">
      <w:pPr>
        <w:jc w:val="both"/>
        <w:rPr>
          <w:rFonts w:asciiTheme="minorHAnsi" w:hAnsiTheme="minorHAnsi"/>
          <w:sz w:val="22"/>
          <w:szCs w:val="22"/>
        </w:rPr>
      </w:pPr>
    </w:p>
    <w:p w:rsidR="0093027D" w:rsidRPr="00191D0D" w:rsidRDefault="0093027D" w:rsidP="00647F4C">
      <w:pPr>
        <w:jc w:val="both"/>
        <w:rPr>
          <w:rFonts w:asciiTheme="minorHAnsi" w:hAnsiTheme="minorHAnsi"/>
          <w:sz w:val="22"/>
          <w:szCs w:val="22"/>
        </w:rPr>
      </w:pPr>
    </w:p>
    <w:p w:rsidR="008E05A3" w:rsidRPr="00191D0D" w:rsidRDefault="004560C4" w:rsidP="008E05A3">
      <w:pPr>
        <w:jc w:val="both"/>
        <w:rPr>
          <w:rFonts w:asciiTheme="minorHAnsi" w:hAnsiTheme="minorHAnsi"/>
          <w:b/>
          <w:sz w:val="22"/>
          <w:szCs w:val="22"/>
        </w:rPr>
      </w:pPr>
      <w:r w:rsidRPr="00191D0D">
        <w:rPr>
          <w:rFonts w:asciiTheme="minorHAnsi" w:hAnsiTheme="minorHAnsi"/>
          <w:b/>
          <w:sz w:val="22"/>
          <w:szCs w:val="22"/>
        </w:rPr>
        <w:t>Evidencia 2: Entrega ilegal de Premio de la Paz a Estafador y Falso Budista</w:t>
      </w:r>
    </w:p>
    <w:p w:rsidR="00F027DD" w:rsidRPr="00191D0D" w:rsidRDefault="00F027DD" w:rsidP="008E05A3">
      <w:pPr>
        <w:jc w:val="both"/>
        <w:rPr>
          <w:rFonts w:asciiTheme="minorHAnsi" w:hAnsiTheme="minorHAnsi"/>
          <w:sz w:val="22"/>
          <w:szCs w:val="22"/>
        </w:rPr>
      </w:pPr>
      <w:r w:rsidRPr="00191D0D">
        <w:rPr>
          <w:rFonts w:asciiTheme="minorHAnsi" w:hAnsiTheme="minorHAnsi"/>
          <w:sz w:val="22"/>
          <w:szCs w:val="22"/>
          <w:u w:val="single"/>
        </w:rPr>
        <w:t>INTERNATIONAL BUDDHIST ETHICS COMMITTEE:</w:t>
      </w:r>
      <w:r w:rsidRPr="00191D0D">
        <w:rPr>
          <w:rFonts w:asciiTheme="minorHAnsi" w:hAnsiTheme="minorHAnsi"/>
          <w:sz w:val="22"/>
          <w:szCs w:val="22"/>
        </w:rPr>
        <w:t xml:space="preserve"> En el año 2011 la </w:t>
      </w:r>
      <w:r w:rsidRPr="00191D0D">
        <w:rPr>
          <w:rFonts w:asciiTheme="minorHAnsi" w:hAnsiTheme="minorHAnsi"/>
          <w:b/>
          <w:sz w:val="22"/>
          <w:szCs w:val="22"/>
        </w:rPr>
        <w:t>WORLD PEACE PRIZE AWARDING COUNCIL</w:t>
      </w:r>
      <w:r w:rsidRPr="00191D0D">
        <w:rPr>
          <w:rFonts w:asciiTheme="minorHAnsi" w:hAnsiTheme="minorHAnsi"/>
          <w:sz w:val="22"/>
          <w:szCs w:val="22"/>
        </w:rPr>
        <w:t xml:space="preserve"> entregó un Premio de la Paz a un millonario estafador que alega ser la “tercera reencarnación de Buddha”. Al entregar el premio se alegó engañosamente que este individuo ha realizado múl</w:t>
      </w:r>
      <w:r w:rsidR="00C44D48" w:rsidRPr="00191D0D">
        <w:rPr>
          <w:rFonts w:asciiTheme="minorHAnsi" w:hAnsiTheme="minorHAnsi"/>
          <w:sz w:val="22"/>
          <w:szCs w:val="22"/>
        </w:rPr>
        <w:t>tiples actividades humanitarias y también</w:t>
      </w:r>
      <w:r w:rsidR="004A1E95" w:rsidRPr="00191D0D">
        <w:rPr>
          <w:rFonts w:asciiTheme="minorHAnsi" w:hAnsiTheme="minorHAnsi"/>
          <w:sz w:val="22"/>
          <w:szCs w:val="22"/>
        </w:rPr>
        <w:t xml:space="preserve"> se difundió una falsa lista biográfica de méritos espirituales de Wan Ko Yee, quien se hace llamar “</w:t>
      </w:r>
      <w:r w:rsidR="004A1E95" w:rsidRPr="00191D0D">
        <w:rPr>
          <w:rStyle w:val="Textoennegrita"/>
          <w:rFonts w:asciiTheme="minorHAnsi" w:hAnsiTheme="minorHAnsi" w:cs="Helvetica"/>
          <w:sz w:val="22"/>
          <w:szCs w:val="22"/>
          <w:bdr w:val="none" w:sz="0" w:space="0" w:color="auto" w:frame="1"/>
        </w:rPr>
        <w:t>H.H. Dorje Chang Buddha III</w:t>
      </w:r>
      <w:r w:rsidR="004A1E95" w:rsidRPr="00191D0D">
        <w:rPr>
          <w:rFonts w:asciiTheme="minorHAnsi" w:hAnsiTheme="minorHAnsi"/>
          <w:sz w:val="22"/>
          <w:szCs w:val="22"/>
        </w:rPr>
        <w:t xml:space="preserve">” con el fin de estafar a cientos de personas vendiendo pinturas millonarias. </w:t>
      </w:r>
      <w:r w:rsidR="003B6A0D" w:rsidRPr="00191D0D">
        <w:rPr>
          <w:rFonts w:asciiTheme="minorHAnsi" w:hAnsiTheme="minorHAnsi"/>
          <w:sz w:val="22"/>
          <w:szCs w:val="22"/>
        </w:rPr>
        <w:t xml:space="preserve">La biografía de este individuo es tan falsa como la biografía inventada en el Caso Ronald Lloyd Spencer. </w:t>
      </w:r>
    </w:p>
    <w:p w:rsidR="0046390B" w:rsidRPr="00191D0D" w:rsidRDefault="0046390B" w:rsidP="008E05A3">
      <w:pPr>
        <w:jc w:val="both"/>
        <w:rPr>
          <w:rFonts w:asciiTheme="minorHAnsi" w:hAnsiTheme="minorHAnsi"/>
          <w:sz w:val="22"/>
          <w:szCs w:val="22"/>
        </w:rPr>
      </w:pPr>
      <w:r w:rsidRPr="00191D0D">
        <w:rPr>
          <w:rFonts w:asciiTheme="minorHAnsi" w:hAnsiTheme="minorHAnsi"/>
          <w:noProof/>
          <w:sz w:val="22"/>
          <w:szCs w:val="22"/>
          <w:lang w:eastAsia="es-AR"/>
        </w:rPr>
        <w:lastRenderedPageBreak/>
        <w:drawing>
          <wp:inline distT="0" distB="0" distL="0" distR="0">
            <wp:extent cx="2827667" cy="3660592"/>
            <wp:effectExtent l="19050" t="0" r="0" b="0"/>
            <wp:docPr id="5" name="Imagen 1" descr="https://d262ilb51hltx0.cloudfront.net/max/600/1*GlWxvIfiR56D7yitEOjAGA.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d262ilb51hltx0.cloudfront.net/max/600/1*GlWxvIfiR56D7yitEOjAGA.jpeg"/>
                    <pic:cNvPicPr>
                      <a:picLocks noChangeAspect="1" noChangeArrowheads="1"/>
                    </pic:cNvPicPr>
                  </pic:nvPicPr>
                  <pic:blipFill>
                    <a:blip r:embed="rId9" cstate="print"/>
                    <a:srcRect/>
                    <a:stretch>
                      <a:fillRect/>
                    </a:stretch>
                  </pic:blipFill>
                  <pic:spPr bwMode="auto">
                    <a:xfrm>
                      <a:off x="0" y="0"/>
                      <a:ext cx="2828869" cy="3662148"/>
                    </a:xfrm>
                    <a:prstGeom prst="rect">
                      <a:avLst/>
                    </a:prstGeom>
                    <a:noFill/>
                    <a:ln w="9525">
                      <a:noFill/>
                      <a:miter lim="800000"/>
                      <a:headEnd/>
                      <a:tailEnd/>
                    </a:ln>
                  </pic:spPr>
                </pic:pic>
              </a:graphicData>
            </a:graphic>
          </wp:inline>
        </w:drawing>
      </w:r>
      <w:r w:rsidRPr="00191D0D">
        <w:rPr>
          <w:rStyle w:val="Refdenotaalpie"/>
          <w:rFonts w:asciiTheme="minorHAnsi" w:hAnsiTheme="minorHAnsi"/>
          <w:sz w:val="22"/>
          <w:szCs w:val="22"/>
        </w:rPr>
        <w:footnoteReference w:id="2"/>
      </w:r>
    </w:p>
    <w:p w:rsidR="00F027DD" w:rsidRPr="00191D0D" w:rsidRDefault="00F027DD" w:rsidP="008E05A3">
      <w:pPr>
        <w:jc w:val="both"/>
        <w:rPr>
          <w:rFonts w:asciiTheme="minorHAnsi" w:hAnsiTheme="minorHAnsi"/>
          <w:sz w:val="22"/>
          <w:szCs w:val="22"/>
        </w:rPr>
      </w:pPr>
      <w:r w:rsidRPr="00191D0D">
        <w:rPr>
          <w:noProof/>
          <w:lang w:eastAsia="es-AR"/>
        </w:rPr>
        <w:drawing>
          <wp:inline distT="0" distB="0" distL="0" distR="0">
            <wp:extent cx="1861508" cy="1705286"/>
            <wp:effectExtent l="19050" t="0" r="5392" b="0"/>
            <wp:docPr id="2" name="Imagen 1" descr="H.H. Dorje Chang Buddha III at the award of the World Peace Priz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H. Dorje Chang Buddha III at the award of the World Peace Prize"/>
                    <pic:cNvPicPr>
                      <a:picLocks noChangeAspect="1" noChangeArrowheads="1"/>
                    </pic:cNvPicPr>
                  </pic:nvPicPr>
                  <pic:blipFill>
                    <a:blip r:embed="rId10" cstate="print"/>
                    <a:srcRect/>
                    <a:stretch>
                      <a:fillRect/>
                    </a:stretch>
                  </pic:blipFill>
                  <pic:spPr bwMode="auto">
                    <a:xfrm>
                      <a:off x="0" y="0"/>
                      <a:ext cx="1862937" cy="1706595"/>
                    </a:xfrm>
                    <a:prstGeom prst="rect">
                      <a:avLst/>
                    </a:prstGeom>
                    <a:noFill/>
                    <a:ln w="9525">
                      <a:noFill/>
                      <a:miter lim="800000"/>
                      <a:headEnd/>
                      <a:tailEnd/>
                    </a:ln>
                  </pic:spPr>
                </pic:pic>
              </a:graphicData>
            </a:graphic>
          </wp:inline>
        </w:drawing>
      </w:r>
      <w:r w:rsidRPr="00191D0D">
        <w:rPr>
          <w:rStyle w:val="Refdenotaalpie"/>
          <w:rFonts w:asciiTheme="minorHAnsi" w:hAnsiTheme="minorHAnsi"/>
          <w:sz w:val="22"/>
          <w:szCs w:val="22"/>
        </w:rPr>
        <w:footnoteReference w:id="3"/>
      </w:r>
      <w:r w:rsidR="00C14A75" w:rsidRPr="00191D0D">
        <w:t xml:space="preserve"> </w:t>
      </w:r>
      <w:r w:rsidR="00C14A75" w:rsidRPr="00191D0D">
        <w:rPr>
          <w:noProof/>
          <w:lang w:eastAsia="es-AR"/>
        </w:rPr>
        <w:drawing>
          <wp:inline distT="0" distB="0" distL="0" distR="0">
            <wp:extent cx="981614" cy="1657775"/>
            <wp:effectExtent l="19050" t="0" r="8986" b="0"/>
            <wp:docPr id="4" name="Imagen 4" descr="http://dharma-hhdorjechangbuddhaiii.org/wp-content/uploads/2017/07/H.H.-Dorje-Chang-Buddha-III-recipient-of-the-2010-World-Peace-Prize-Top-Honor-Prize.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dharma-hhdorjechangbuddhaiii.org/wp-content/uploads/2017/07/H.H.-Dorje-Chang-Buddha-III-recipient-of-the-2010-World-Peace-Prize-Top-Honor-Prize.jpeg"/>
                    <pic:cNvPicPr>
                      <a:picLocks noChangeAspect="1" noChangeArrowheads="1"/>
                    </pic:cNvPicPr>
                  </pic:nvPicPr>
                  <pic:blipFill>
                    <a:blip r:embed="rId11" cstate="print"/>
                    <a:srcRect/>
                    <a:stretch>
                      <a:fillRect/>
                    </a:stretch>
                  </pic:blipFill>
                  <pic:spPr bwMode="auto">
                    <a:xfrm>
                      <a:off x="0" y="0"/>
                      <a:ext cx="982345" cy="1659010"/>
                    </a:xfrm>
                    <a:prstGeom prst="rect">
                      <a:avLst/>
                    </a:prstGeom>
                    <a:noFill/>
                    <a:ln w="9525">
                      <a:noFill/>
                      <a:miter lim="800000"/>
                      <a:headEnd/>
                      <a:tailEnd/>
                    </a:ln>
                  </pic:spPr>
                </pic:pic>
              </a:graphicData>
            </a:graphic>
          </wp:inline>
        </w:drawing>
      </w:r>
    </w:p>
    <w:p w:rsidR="00C44D48" w:rsidRPr="00191D0D" w:rsidRDefault="007D49BD" w:rsidP="00C44D48">
      <w:pPr>
        <w:jc w:val="both"/>
        <w:rPr>
          <w:rFonts w:asciiTheme="minorHAnsi" w:hAnsiTheme="minorHAnsi"/>
          <w:sz w:val="22"/>
          <w:szCs w:val="22"/>
        </w:rPr>
      </w:pPr>
      <w:r w:rsidRPr="00191D0D">
        <w:rPr>
          <w:rFonts w:asciiTheme="minorHAnsi" w:hAnsiTheme="minorHAnsi"/>
          <w:sz w:val="22"/>
          <w:szCs w:val="22"/>
          <w:u w:val="single"/>
        </w:rPr>
        <w:t>Senate of United States of America:</w:t>
      </w:r>
      <w:r w:rsidRPr="00191D0D">
        <w:rPr>
          <w:rFonts w:asciiTheme="minorHAnsi" w:hAnsiTheme="minorHAnsi"/>
          <w:sz w:val="22"/>
          <w:szCs w:val="22"/>
        </w:rPr>
        <w:t xml:space="preserve"> “</w:t>
      </w:r>
      <w:r w:rsidR="008E05A3" w:rsidRPr="00191D0D">
        <w:rPr>
          <w:rFonts w:asciiTheme="minorHAnsi" w:hAnsiTheme="minorHAnsi"/>
          <w:sz w:val="22"/>
          <w:szCs w:val="22"/>
        </w:rPr>
        <w:t xml:space="preserve">[Congressional Bills 112th Congress] </w:t>
      </w:r>
      <w:r w:rsidR="008E05A3" w:rsidRPr="00191D0D">
        <w:rPr>
          <w:rFonts w:asciiTheme="minorHAnsi" w:eastAsia="Times New Roman" w:hAnsiTheme="minorHAnsi" w:cs="Courier New"/>
          <w:sz w:val="22"/>
          <w:szCs w:val="22"/>
          <w:lang w:eastAsia="es-AR"/>
        </w:rPr>
        <w:t>[From the U.S. Government Publishing Office] [S. Res. 614 Agreed to Senate (ATS)]</w:t>
      </w:r>
      <w:r w:rsidR="008E05A3" w:rsidRPr="00191D0D">
        <w:rPr>
          <w:rFonts w:asciiTheme="minorHAnsi" w:hAnsiTheme="minorHAnsi"/>
          <w:sz w:val="22"/>
          <w:szCs w:val="22"/>
        </w:rPr>
        <w:t xml:space="preserve"> </w:t>
      </w:r>
      <w:r w:rsidR="008E05A3" w:rsidRPr="00191D0D">
        <w:rPr>
          <w:rFonts w:asciiTheme="minorHAnsi" w:eastAsia="Times New Roman" w:hAnsiTheme="minorHAnsi" w:cs="Courier New"/>
          <w:sz w:val="22"/>
          <w:szCs w:val="22"/>
          <w:lang w:eastAsia="es-AR"/>
        </w:rPr>
        <w:t>112th CONGRESS  2d Session</w:t>
      </w:r>
      <w:r w:rsidR="008E05A3" w:rsidRPr="00191D0D">
        <w:rPr>
          <w:rFonts w:asciiTheme="minorHAnsi" w:hAnsiTheme="minorHAnsi"/>
          <w:sz w:val="22"/>
          <w:szCs w:val="22"/>
        </w:rPr>
        <w:t xml:space="preserve"> </w:t>
      </w:r>
      <w:r w:rsidR="008E05A3" w:rsidRPr="00191D0D">
        <w:rPr>
          <w:rFonts w:asciiTheme="minorHAnsi" w:eastAsia="Times New Roman" w:hAnsiTheme="minorHAnsi" w:cs="Courier New"/>
          <w:sz w:val="22"/>
          <w:szCs w:val="22"/>
          <w:lang w:eastAsia="es-AR"/>
        </w:rPr>
        <w:t>S. RES. 614  Celebrating the World Peace Corps Mission and the World Peace Prize.</w:t>
      </w:r>
      <w:r w:rsidR="008E05A3" w:rsidRPr="00191D0D">
        <w:rPr>
          <w:rFonts w:asciiTheme="minorHAnsi" w:hAnsiTheme="minorHAnsi"/>
          <w:sz w:val="22"/>
          <w:szCs w:val="22"/>
        </w:rPr>
        <w:t xml:space="preserve"> </w:t>
      </w:r>
      <w:r w:rsidR="008E05A3" w:rsidRPr="00191D0D">
        <w:rPr>
          <w:rFonts w:asciiTheme="minorHAnsi" w:eastAsia="Times New Roman" w:hAnsiTheme="minorHAnsi" w:cs="Courier New"/>
          <w:sz w:val="22"/>
          <w:szCs w:val="22"/>
          <w:lang w:eastAsia="es-AR"/>
        </w:rPr>
        <w:t>IN THE SENATE OF THE UNITED STATES</w:t>
      </w:r>
      <w:r w:rsidR="008E05A3" w:rsidRPr="00191D0D">
        <w:rPr>
          <w:rFonts w:asciiTheme="minorHAnsi" w:hAnsiTheme="minorHAnsi"/>
          <w:sz w:val="22"/>
          <w:szCs w:val="22"/>
        </w:rPr>
        <w:t xml:space="preserve">, </w:t>
      </w:r>
      <w:r w:rsidR="008E05A3" w:rsidRPr="00191D0D">
        <w:rPr>
          <w:rFonts w:asciiTheme="minorHAnsi" w:eastAsia="Times New Roman" w:hAnsiTheme="minorHAnsi" w:cs="Courier New"/>
          <w:sz w:val="22"/>
          <w:szCs w:val="22"/>
          <w:lang w:eastAsia="es-AR"/>
        </w:rPr>
        <w:t>December 12, 2012</w:t>
      </w:r>
      <w:r w:rsidR="008E05A3" w:rsidRPr="00191D0D">
        <w:rPr>
          <w:rFonts w:asciiTheme="minorHAnsi" w:hAnsiTheme="minorHAnsi"/>
          <w:sz w:val="22"/>
          <w:szCs w:val="22"/>
        </w:rPr>
        <w:t xml:space="preserve">, </w:t>
      </w:r>
      <w:r w:rsidR="008E05A3" w:rsidRPr="00191D0D">
        <w:rPr>
          <w:rFonts w:asciiTheme="minorHAnsi" w:eastAsia="Times New Roman" w:hAnsiTheme="minorHAnsi" w:cs="Courier New"/>
          <w:sz w:val="22"/>
          <w:szCs w:val="22"/>
          <w:lang w:eastAsia="es-AR"/>
        </w:rPr>
        <w:t>Mr. Menen</w:t>
      </w:r>
      <w:r w:rsidR="008E05A3" w:rsidRPr="00191D0D">
        <w:rPr>
          <w:rFonts w:asciiTheme="minorHAnsi" w:hAnsiTheme="minorHAnsi"/>
          <w:sz w:val="22"/>
          <w:szCs w:val="22"/>
        </w:rPr>
        <w:t xml:space="preserve">dez (for himself and Ms. Snowe) </w:t>
      </w:r>
      <w:r w:rsidR="008E05A3" w:rsidRPr="00191D0D">
        <w:rPr>
          <w:rFonts w:asciiTheme="minorHAnsi" w:eastAsia="Times New Roman" w:hAnsiTheme="minorHAnsi" w:cs="Courier New"/>
          <w:sz w:val="22"/>
          <w:szCs w:val="22"/>
          <w:lang w:eastAsia="es-AR"/>
        </w:rPr>
        <w:t>submitted the following resolution; which was considered and agreed to</w:t>
      </w:r>
      <w:r w:rsidR="008E05A3" w:rsidRPr="00191D0D">
        <w:rPr>
          <w:rFonts w:asciiTheme="minorHAnsi" w:hAnsiTheme="minorHAnsi"/>
          <w:sz w:val="22"/>
          <w:szCs w:val="22"/>
        </w:rPr>
        <w:t xml:space="preserve"> </w:t>
      </w:r>
      <w:r w:rsidR="008E05A3" w:rsidRPr="00191D0D">
        <w:rPr>
          <w:rFonts w:asciiTheme="minorHAnsi" w:eastAsia="Times New Roman" w:hAnsiTheme="minorHAnsi" w:cs="Courier New"/>
          <w:sz w:val="22"/>
          <w:szCs w:val="22"/>
          <w:lang w:eastAsia="es-AR"/>
        </w:rPr>
        <w:t>RESOLUTION</w:t>
      </w:r>
      <w:r w:rsidR="008E05A3" w:rsidRPr="00191D0D">
        <w:rPr>
          <w:rFonts w:asciiTheme="minorHAnsi" w:hAnsiTheme="minorHAnsi"/>
          <w:sz w:val="22"/>
          <w:szCs w:val="22"/>
        </w:rPr>
        <w:t xml:space="preserve">:  </w:t>
      </w:r>
      <w:r w:rsidR="008E05A3" w:rsidRPr="00191D0D">
        <w:rPr>
          <w:rFonts w:asciiTheme="minorHAnsi" w:eastAsia="Times New Roman" w:hAnsiTheme="minorHAnsi" w:cs="Courier New"/>
          <w:sz w:val="22"/>
          <w:szCs w:val="22"/>
          <w:lang w:eastAsia="es-AR"/>
        </w:rPr>
        <w:t>Celebrating the World Peace Corps Mission and the World Peace Prize.</w:t>
      </w:r>
      <w:r w:rsidR="008E05A3" w:rsidRPr="00191D0D">
        <w:rPr>
          <w:rFonts w:asciiTheme="minorHAnsi" w:hAnsiTheme="minorHAnsi"/>
          <w:sz w:val="22"/>
          <w:szCs w:val="22"/>
        </w:rPr>
        <w:t xml:space="preserve"> </w:t>
      </w:r>
      <w:r w:rsidR="008E05A3" w:rsidRPr="00191D0D">
        <w:rPr>
          <w:rFonts w:asciiTheme="minorHAnsi" w:eastAsia="Times New Roman" w:hAnsiTheme="minorHAnsi" w:cs="Courier New"/>
          <w:sz w:val="22"/>
          <w:szCs w:val="22"/>
          <w:lang w:eastAsia="es-AR"/>
        </w:rPr>
        <w:t>Whereas the World Peace Corps Mission is an international organization that operates according to the core spirit of advancing peace, justice, and inter-religious collaborations;</w:t>
      </w:r>
      <w:r w:rsidR="008E05A3" w:rsidRPr="00191D0D">
        <w:rPr>
          <w:rFonts w:asciiTheme="minorHAnsi" w:hAnsiTheme="minorHAnsi"/>
          <w:sz w:val="22"/>
          <w:szCs w:val="22"/>
        </w:rPr>
        <w:t xml:space="preserve"> </w:t>
      </w:r>
      <w:r w:rsidR="008E05A3" w:rsidRPr="00191D0D">
        <w:rPr>
          <w:rFonts w:asciiTheme="minorHAnsi" w:eastAsia="Times New Roman" w:hAnsiTheme="minorHAnsi" w:cs="Courier New"/>
          <w:sz w:val="22"/>
          <w:szCs w:val="22"/>
          <w:lang w:eastAsia="es-AR"/>
        </w:rPr>
        <w:t>Whereas the World Peace Prize is a prestigious award presented by the World Peace Corps Mission that celebrates individuals who have contributed tremendously to peace and enlightenment for humanity;</w:t>
      </w:r>
      <w:r w:rsidR="008E05A3" w:rsidRPr="00191D0D">
        <w:rPr>
          <w:rFonts w:asciiTheme="minorHAnsi" w:hAnsiTheme="minorHAnsi"/>
          <w:sz w:val="22"/>
          <w:szCs w:val="22"/>
        </w:rPr>
        <w:t xml:space="preserve"> </w:t>
      </w:r>
      <w:r w:rsidR="008E05A3" w:rsidRPr="00191D0D">
        <w:rPr>
          <w:rFonts w:asciiTheme="minorHAnsi" w:eastAsia="Times New Roman" w:hAnsiTheme="minorHAnsi" w:cs="Courier New"/>
          <w:sz w:val="22"/>
          <w:szCs w:val="22"/>
          <w:lang w:eastAsia="es-AR"/>
        </w:rPr>
        <w:t xml:space="preserve">Whereas past </w:t>
      </w:r>
      <w:r w:rsidR="008E05A3" w:rsidRPr="00191D0D">
        <w:rPr>
          <w:rFonts w:asciiTheme="minorHAnsi" w:eastAsia="Times New Roman" w:hAnsiTheme="minorHAnsi" w:cs="Courier New"/>
          <w:sz w:val="22"/>
          <w:szCs w:val="22"/>
          <w:lang w:eastAsia="es-AR"/>
        </w:rPr>
        <w:lastRenderedPageBreak/>
        <w:t>recipients of the World Peace Prize include President Ronald Reagan of the United States, President Abdurrahman Wahid of Indonesia, and President Nakamura of Palau;</w:t>
      </w:r>
      <w:r w:rsidR="008E05A3" w:rsidRPr="00191D0D">
        <w:rPr>
          <w:rFonts w:asciiTheme="minorHAnsi" w:hAnsiTheme="minorHAnsi"/>
          <w:sz w:val="22"/>
          <w:szCs w:val="22"/>
        </w:rPr>
        <w:t xml:space="preserve"> </w:t>
      </w:r>
      <w:r w:rsidR="008E05A3" w:rsidRPr="00191D0D">
        <w:rPr>
          <w:rFonts w:asciiTheme="minorHAnsi" w:eastAsia="Times New Roman" w:hAnsiTheme="minorHAnsi" w:cs="Courier New"/>
          <w:sz w:val="22"/>
          <w:szCs w:val="22"/>
          <w:lang w:eastAsia="es-AR"/>
        </w:rPr>
        <w:t xml:space="preserve">Whereas in 2010, </w:t>
      </w:r>
      <w:r w:rsidR="008E05A3" w:rsidRPr="00191D0D">
        <w:rPr>
          <w:rFonts w:asciiTheme="minorHAnsi" w:eastAsia="Times New Roman" w:hAnsiTheme="minorHAnsi" w:cs="Courier New"/>
          <w:b/>
          <w:sz w:val="22"/>
          <w:szCs w:val="22"/>
          <w:lang w:eastAsia="es-AR"/>
        </w:rPr>
        <w:t>the World Peace Prize Awarding Council recognized His Holiness Dorje Chang Buddha III (referred to in this preamble as ``H.H. Dorje Chang Buddha III'') for his devotion to an immensely wide scope of humanitarian activities directed at individuals from different communities throughout the world</w:t>
      </w:r>
      <w:r w:rsidR="008E05A3" w:rsidRPr="00191D0D">
        <w:rPr>
          <w:rFonts w:asciiTheme="minorHAnsi" w:eastAsia="Times New Roman" w:hAnsiTheme="minorHAnsi" w:cs="Courier New"/>
          <w:sz w:val="22"/>
          <w:szCs w:val="22"/>
          <w:lang w:eastAsia="es-AR"/>
        </w:rPr>
        <w:t>;</w:t>
      </w:r>
      <w:r w:rsidR="008E05A3" w:rsidRPr="00191D0D">
        <w:rPr>
          <w:rFonts w:asciiTheme="minorHAnsi" w:eastAsia="Times New Roman" w:hAnsiTheme="minorHAnsi" w:cs="Courier New"/>
          <w:b/>
          <w:sz w:val="22"/>
          <w:szCs w:val="22"/>
          <w:lang w:eastAsia="es-AR"/>
        </w:rPr>
        <w:t xml:space="preserve"> Whereas H.H. Dorje Chang Buddha III has received numerous awards, including the United States Presidential Gold Award, which the Chairman of the  President's Advisory Commission on Asian Americans and Pacific Islanders presented on behalf of President George W. Bush to H.H. Dorje Chang Buddha III for the outstanding contributions of H.H. Dorje Chang Buddha III to the arts, medicine, ethics, Buddhism, spiritual leadership, and United States societ</w:t>
      </w:r>
      <w:r w:rsidR="008E05A3" w:rsidRPr="00191D0D">
        <w:rPr>
          <w:rFonts w:asciiTheme="minorHAnsi" w:eastAsia="Times New Roman" w:hAnsiTheme="minorHAnsi" w:cs="Courier New"/>
          <w:sz w:val="22"/>
          <w:szCs w:val="22"/>
          <w:lang w:eastAsia="es-AR"/>
        </w:rPr>
        <w:t>y; and</w:t>
      </w:r>
      <w:r w:rsidR="008E05A3" w:rsidRPr="00191D0D">
        <w:rPr>
          <w:rFonts w:asciiTheme="minorHAnsi" w:eastAsia="Times New Roman" w:hAnsiTheme="minorHAnsi" w:cs="Courier New"/>
          <w:b/>
          <w:sz w:val="22"/>
          <w:szCs w:val="22"/>
          <w:lang w:eastAsia="es-AR"/>
        </w:rPr>
        <w:t xml:space="preserve"> </w:t>
      </w:r>
      <w:r w:rsidR="008E05A3" w:rsidRPr="00191D0D">
        <w:rPr>
          <w:rFonts w:asciiTheme="minorHAnsi" w:eastAsia="Times New Roman" w:hAnsiTheme="minorHAnsi" w:cs="Courier New"/>
          <w:sz w:val="22"/>
          <w:szCs w:val="22"/>
          <w:lang w:eastAsia="es-AR"/>
        </w:rPr>
        <w:t>Whereas in 2010, the World Peace Prize Awarding Council also recognized the Honorable Benjamin A. Gilman for being a life-long champion of human rights who has fought world hunger, narcotics abuse, and narcotics trafficking: Now, therefore, be it</w:t>
      </w:r>
      <w:r w:rsidR="008E05A3" w:rsidRPr="00191D0D">
        <w:rPr>
          <w:rFonts w:asciiTheme="minorHAnsi" w:eastAsia="Times New Roman" w:hAnsiTheme="minorHAnsi" w:cs="Courier New"/>
          <w:b/>
          <w:sz w:val="22"/>
          <w:szCs w:val="22"/>
          <w:lang w:eastAsia="es-AR"/>
        </w:rPr>
        <w:t xml:space="preserve"> </w:t>
      </w:r>
      <w:r w:rsidR="008E05A3" w:rsidRPr="00191D0D">
        <w:rPr>
          <w:rFonts w:asciiTheme="minorHAnsi" w:eastAsia="Times New Roman" w:hAnsiTheme="minorHAnsi" w:cs="Courier New"/>
          <w:sz w:val="22"/>
          <w:szCs w:val="22"/>
          <w:lang w:eastAsia="es-AR"/>
        </w:rPr>
        <w:t>Resolved, That the Senate-- (1) commends the World Peace Corps Mission for advancing peace, justice, and inter-religious collaborations; and (2) celebrates the World Peace Award and the recipients of the World Peace Award.</w:t>
      </w:r>
      <w:r w:rsidRPr="00191D0D">
        <w:rPr>
          <w:rFonts w:asciiTheme="minorHAnsi" w:hAnsiTheme="minorHAnsi"/>
          <w:sz w:val="22"/>
          <w:szCs w:val="22"/>
        </w:rPr>
        <w:t>”</w:t>
      </w:r>
      <w:r w:rsidR="00B839D1" w:rsidRPr="00191D0D">
        <w:rPr>
          <w:rStyle w:val="Refdenotaalpie"/>
          <w:rFonts w:asciiTheme="minorHAnsi" w:hAnsiTheme="minorHAnsi"/>
          <w:sz w:val="22"/>
          <w:szCs w:val="22"/>
        </w:rPr>
        <w:footnoteReference w:id="4"/>
      </w:r>
    </w:p>
    <w:p w:rsidR="00B92E5D" w:rsidRPr="00191D0D" w:rsidRDefault="00C44D48" w:rsidP="00B92E5D">
      <w:pPr>
        <w:jc w:val="both"/>
        <w:rPr>
          <w:rFonts w:asciiTheme="minorHAnsi" w:hAnsiTheme="minorHAnsi" w:cs="Helvetica"/>
          <w:sz w:val="22"/>
          <w:szCs w:val="22"/>
          <w:shd w:val="clear" w:color="auto" w:fill="FFFFFF"/>
        </w:rPr>
      </w:pPr>
      <w:r w:rsidRPr="00191D0D">
        <w:rPr>
          <w:rFonts w:asciiTheme="minorHAnsi" w:hAnsiTheme="minorHAnsi" w:cs="Helvetica"/>
          <w:sz w:val="22"/>
          <w:szCs w:val="22"/>
          <w:u w:val="single"/>
          <w:shd w:val="clear" w:color="auto" w:fill="FFFFFF"/>
        </w:rPr>
        <w:t>World Peace Prize Awarding Council</w:t>
      </w:r>
      <w:r w:rsidRPr="00191D0D">
        <w:rPr>
          <w:rFonts w:asciiTheme="minorHAnsi" w:hAnsiTheme="minorHAnsi" w:cs="Helvetica"/>
          <w:sz w:val="22"/>
          <w:szCs w:val="22"/>
          <w:shd w:val="clear" w:color="auto" w:fill="FFFFFF"/>
        </w:rPr>
        <w:t>: “</w:t>
      </w:r>
      <w:r w:rsidRPr="00191D0D">
        <w:rPr>
          <w:rFonts w:asciiTheme="minorHAnsi" w:hAnsiTheme="minorHAnsi" w:cs="Helvetica"/>
          <w:sz w:val="22"/>
          <w:szCs w:val="22"/>
        </w:rPr>
        <w:t xml:space="preserve">The World Peace Prize Awarding Council held a grand award ceremony on June 14, 2011 in the Gold Room at the U.S. Capitol to express our respect for the recipients of the 2010 World Peace Prize: H.H. Dorje Chang Buddha III, prominent leader of Buddhism in the world; Hon. Benjamin A. Gilman, former Chairman of the House Foreign Affairs Committee. The ceremony, chaired by Dr. Han Min Su, founder of the World Peace Prize Awarding Council, was graced by the presence of Senator Mark Kirk, member of the Senate Committee on Appropriations; former Senator Steve Symms; Congresswoman Illeana Ros-Lehtinen, Chairman of the House Foreign Affairs Committee of the United States Congress; Congressman Darrell Issa, Chairman of the House Oversight and Government Reform; Congressman Steve Chabot, member of the U.S. House Committee on Judiciary; and Congresswoman Sheila Jackson-Lee, member of the Committee on Homeland Security; Congresswoman Corrine Brown, Chairwoman of the Transportation Subcommittee on Railroads. They all commented on the great achievements of the awardees, who have contributed tremendously to peace and enlightenment for humanity. This event, awarded for the 2010 recognition to those deserving recipients, is part of a continuing program by the World Peace Corps Mission to recognize the outstanding work of individuals who make major contributions for the establishment and maintenance of peace. In view of some recent comments that the World Peace Prize Awarding Council has received from individuals and groups, expressing their misconceptions and misunderstanding. Our Council hereby issues this statement. </w:t>
      </w:r>
      <w:r w:rsidRPr="00191D0D">
        <w:rPr>
          <w:rFonts w:asciiTheme="minorHAnsi" w:hAnsiTheme="minorHAnsi" w:cs="Helvetica"/>
          <w:sz w:val="22"/>
          <w:szCs w:val="22"/>
          <w:shd w:val="clear" w:color="auto" w:fill="FFFFFF"/>
        </w:rPr>
        <w:t>(…)</w:t>
      </w:r>
      <w:r w:rsidRPr="00191D0D">
        <w:rPr>
          <w:rStyle w:val="Textoennegrita"/>
          <w:rFonts w:asciiTheme="minorHAnsi" w:hAnsiTheme="minorHAnsi" w:cs="Helvetica"/>
          <w:sz w:val="22"/>
          <w:szCs w:val="22"/>
          <w:bdr w:val="none" w:sz="0" w:space="0" w:color="auto" w:frame="1"/>
        </w:rPr>
        <w:t>H.H. Dorje Chang Buddha III</w:t>
      </w:r>
      <w:r w:rsidRPr="00191D0D">
        <w:rPr>
          <w:rFonts w:asciiTheme="minorHAnsi" w:hAnsiTheme="minorHAnsi" w:cs="Helvetica"/>
          <w:sz w:val="22"/>
          <w:szCs w:val="22"/>
        </w:rPr>
        <w:t xml:space="preserve">, recipient of the 2010 World Peace Prize Top Honor Prize recipient, was recognized by more than 50 eminent dharma kings, regent dharma kings, and great rinpoches from major Buddhist sects around the world: H.H. Dharma King Dumu Qujie, the Root Master of the 17th Karmapa; H.E. Goshir Gyaltsab, a regent dharma king and national master; H.E. Sharmapa, a regent dharma king; H.H. Dharma King Trulshik, H.H. Taklung Tsetrul, </w:t>
      </w:r>
      <w:r w:rsidRPr="00191D0D">
        <w:rPr>
          <w:rFonts w:asciiTheme="minorHAnsi" w:hAnsiTheme="minorHAnsi" w:cs="Helvetica"/>
          <w:sz w:val="22"/>
          <w:szCs w:val="22"/>
        </w:rPr>
        <w:lastRenderedPageBreak/>
        <w:t>and H.E. Chogye Trichen, all three of whom are Masters of the Dalai Lama; H.H. Dharma King Dodrupchen Thupten Trinle Palzang, H.H. Dharma King Penor, H.H. Dharma King Achuk, H.H. Dharma King Jigme Dorje, amongst others. H.H. Dorje Chang Buddha III is the most widely recognized leader in the history of Buddhism. In the past decade, H.H. Dorje Chang Buddha has suffered greatly for withstanding long-term persecution for his religious activities. A member country of the Interpol has once requested the Interpol to issue a warrant for His arrest. The request was subsequently withdrawn voluntarily by this member country after some years. Upon thorough investigation, in October of 2008, the 72nd session of the Commission for the Control of Interpol’s Files withdrew the arrest warrant and the entire case against H.H. Dorje Chang Buddha III. Interpol also issued a document stating in definite terms that the arrest warrant against H.H. Dorje Chang Buddha III has been cancelled and all of its member countries have been notified of the cancellation. Although H.H. Dorje Chang Buddha III long ago received official notification of the withdrawal of the arrest warrant and the removal of the entire case, He has never shown such documents to prove His innocence. Regardless of the slander He has endured, H.H. Dorje Chang Buddha III did not disclose such ironclad evidence. When the World Peace Prize Awarding Council found out, and asked H.H. Dorje Chang Buddha III about this, He responded by saying that what He must do is bear all of the karmic offenses committed by living beings and give to living beings all of the good karma and merit that He has planted. He said that if He proved His innocence by showing those documents, then those who slandered Him would no longer be seen as innocent. Who, He asked, will bear their karmic offenses? His Holiness Dorje Chang Buddha III is more than deserving of the Top Honor Prize as He exemplifies the nobility of selflessness; a model of morality for all to emulate. He also demonstrated how peace is often attained by determination, humility and the perseverance to advance its cause in the face of adversity. The World Peace Prize Awarding Council operates according to the core spirit of advancing peace and justice and inter-religious collaborations. The Council is led by co-founder and executive judge Dr. Han Min Su with esteemed members including Chief Judge Hon. Lester Wolff, former Chairman of the United States Congress Asian Affairs Committee; Dr. Suzi P. Leggett, advisor to one of the former Speaker of the United States Congress; Hon Asher Naim, former Israeli Ambassador to the United Nations; Hon. Bhupatry M. Oza, former Ambassador of India; Hon. Peter Lewis, former Speaker of the South Australian House of Assembly; Dr. Kong Shiu-Loon, former advisor to the UNESCO; General Gennady P. Turmov, retired General of Russia. Preaching and promoting peace is an arduous and sometimes thankless task. Those in the vanguard continue to become targets of others who lurk in the darkness to attack the peacemaker and attempt to undermine their efforts. That is why we established the World Peace Prize, to encourage continuing efforts towards peace and to defend the Peacemaker against scurrilous diatribes that put into question the motivation of well meaning and dedicated individuals.</w:t>
      </w:r>
      <w:r w:rsidRPr="00191D0D">
        <w:rPr>
          <w:rFonts w:asciiTheme="minorHAnsi" w:hAnsiTheme="minorHAnsi" w:cs="Helvetica"/>
          <w:sz w:val="22"/>
          <w:szCs w:val="22"/>
          <w:shd w:val="clear" w:color="auto" w:fill="FFFFFF"/>
        </w:rPr>
        <w:t>”</w:t>
      </w:r>
      <w:r w:rsidRPr="00191D0D">
        <w:rPr>
          <w:rStyle w:val="Refdenotaalpie"/>
          <w:rFonts w:asciiTheme="minorHAnsi" w:hAnsiTheme="minorHAnsi" w:cs="Helvetica"/>
          <w:sz w:val="22"/>
          <w:szCs w:val="22"/>
          <w:shd w:val="clear" w:color="auto" w:fill="FFFFFF"/>
        </w:rPr>
        <w:footnoteReference w:id="5"/>
      </w:r>
    </w:p>
    <w:p w:rsidR="00022EEC" w:rsidRPr="0093027D" w:rsidRDefault="00D073D3" w:rsidP="00B92E5D">
      <w:pPr>
        <w:jc w:val="both"/>
        <w:rPr>
          <w:rFonts w:asciiTheme="minorHAnsi" w:hAnsiTheme="minorHAnsi"/>
          <w:sz w:val="22"/>
          <w:szCs w:val="22"/>
        </w:rPr>
      </w:pPr>
      <w:hyperlink r:id="rId12" w:anchor="author1" w:history="1">
        <w:r w:rsidR="00022EEC" w:rsidRPr="00191D0D">
          <w:rPr>
            <w:rStyle w:val="Hipervnculo"/>
            <w:rFonts w:asciiTheme="minorHAnsi" w:hAnsiTheme="minorHAnsi"/>
            <w:bCs/>
            <w:color w:val="auto"/>
            <w:sz w:val="22"/>
            <w:szCs w:val="22"/>
          </w:rPr>
          <w:t>Jason Henry</w:t>
        </w:r>
      </w:hyperlink>
      <w:r w:rsidR="00022EEC" w:rsidRPr="00191D0D">
        <w:rPr>
          <w:rFonts w:asciiTheme="minorHAnsi" w:hAnsiTheme="minorHAnsi"/>
          <w:iCs/>
          <w:sz w:val="22"/>
          <w:szCs w:val="22"/>
          <w:u w:val="single"/>
        </w:rPr>
        <w:t>, and</w:t>
      </w:r>
      <w:r w:rsidR="00022EEC" w:rsidRPr="00191D0D">
        <w:rPr>
          <w:rStyle w:val="apple-converted-space"/>
          <w:rFonts w:asciiTheme="minorHAnsi" w:hAnsiTheme="minorHAnsi"/>
          <w:iCs/>
          <w:sz w:val="22"/>
          <w:szCs w:val="22"/>
          <w:u w:val="single"/>
        </w:rPr>
        <w:t> </w:t>
      </w:r>
      <w:hyperlink r:id="rId13" w:anchor="author2" w:history="1">
        <w:r w:rsidR="00022EEC" w:rsidRPr="00191D0D">
          <w:rPr>
            <w:rStyle w:val="Hipervnculo"/>
            <w:rFonts w:asciiTheme="minorHAnsi" w:hAnsiTheme="minorHAnsi"/>
            <w:bCs/>
            <w:color w:val="auto"/>
            <w:sz w:val="22"/>
            <w:szCs w:val="22"/>
          </w:rPr>
          <w:t>Steve Scauzillo</w:t>
        </w:r>
      </w:hyperlink>
      <w:r w:rsidR="00022EEC" w:rsidRPr="00191D0D">
        <w:rPr>
          <w:rFonts w:asciiTheme="minorHAnsi" w:hAnsiTheme="minorHAnsi"/>
          <w:iCs/>
          <w:sz w:val="22"/>
          <w:szCs w:val="22"/>
          <w:u w:val="single"/>
        </w:rPr>
        <w:t xml:space="preserve"> (San Gabriel Valley Tribune):</w:t>
      </w:r>
      <w:r w:rsidR="00022EEC" w:rsidRPr="00191D0D">
        <w:rPr>
          <w:rFonts w:asciiTheme="minorHAnsi" w:hAnsiTheme="minorHAnsi"/>
          <w:iCs/>
          <w:sz w:val="22"/>
          <w:szCs w:val="22"/>
        </w:rPr>
        <w:t xml:space="preserve"> “</w:t>
      </w:r>
      <w:r w:rsidR="00022EEC" w:rsidRPr="00191D0D">
        <w:rPr>
          <w:rFonts w:asciiTheme="minorHAnsi" w:eastAsia="Times New Roman" w:hAnsiTheme="minorHAnsi"/>
          <w:sz w:val="22"/>
          <w:szCs w:val="22"/>
          <w:lang w:eastAsia="es-AR"/>
        </w:rPr>
        <w:t xml:space="preserve">A prosperous Pasadena artist wanted for allegedly stealing nearly $8 million in China has built an empire of devoted disciples in </w:t>
      </w:r>
      <w:r w:rsidR="00022EEC" w:rsidRPr="00191D0D">
        <w:rPr>
          <w:rFonts w:asciiTheme="minorHAnsi" w:eastAsia="Times New Roman" w:hAnsiTheme="minorHAnsi"/>
          <w:sz w:val="22"/>
          <w:szCs w:val="22"/>
          <w:lang w:eastAsia="es-AR"/>
        </w:rPr>
        <w:lastRenderedPageBreak/>
        <w:t>California based on the claim that he is the reincarnation of Buddha.</w:t>
      </w:r>
      <w:r w:rsidR="00022EEC" w:rsidRPr="00191D0D">
        <w:rPr>
          <w:rFonts w:asciiTheme="minorHAnsi" w:hAnsiTheme="minorHAnsi"/>
          <w:sz w:val="22"/>
          <w:szCs w:val="22"/>
        </w:rPr>
        <w:t xml:space="preserve"> </w:t>
      </w:r>
      <w:r w:rsidR="00022EEC" w:rsidRPr="00191D0D">
        <w:rPr>
          <w:rFonts w:asciiTheme="minorHAnsi" w:eastAsia="Times New Roman" w:hAnsiTheme="minorHAnsi"/>
          <w:sz w:val="22"/>
          <w:szCs w:val="22"/>
          <w:lang w:eastAsia="es-AR"/>
        </w:rPr>
        <w:t>Now known as His Holiness Dorje Chang Buddha III (</w:t>
      </w:r>
      <w:r w:rsidR="00022EEC" w:rsidRPr="00191D0D">
        <w:rPr>
          <w:rFonts w:asciiTheme="minorHAnsi" w:hAnsiTheme="minorHAnsi" w:cs="Helvetica"/>
          <w:b/>
          <w:bCs/>
          <w:sz w:val="22"/>
          <w:szCs w:val="22"/>
        </w:rPr>
        <w:t>Wan Ko Yee</w:t>
      </w:r>
      <w:r w:rsidR="00022EEC" w:rsidRPr="00191D0D">
        <w:rPr>
          <w:rFonts w:asciiTheme="minorHAnsi" w:eastAsia="Times New Roman" w:hAnsiTheme="minorHAnsi"/>
          <w:sz w:val="22"/>
          <w:szCs w:val="22"/>
          <w:lang w:eastAsia="es-AR"/>
        </w:rPr>
        <w:t>), the native of the Sichuan province leads an obscure sect of Buddhists with followers in San Francisco and the San Gabriel Valley who believe he can perform miracles and create masterpieces worth millions of dollars.</w:t>
      </w:r>
      <w:r w:rsidR="00022EEC" w:rsidRPr="00191D0D">
        <w:rPr>
          <w:rFonts w:asciiTheme="minorHAnsi" w:hAnsiTheme="minorHAnsi"/>
          <w:sz w:val="22"/>
          <w:szCs w:val="22"/>
        </w:rPr>
        <w:t xml:space="preserve"> </w:t>
      </w:r>
      <w:r w:rsidR="00022EEC" w:rsidRPr="00191D0D">
        <w:rPr>
          <w:rFonts w:asciiTheme="minorHAnsi" w:eastAsia="Times New Roman" w:hAnsiTheme="minorHAnsi"/>
          <w:sz w:val="22"/>
          <w:szCs w:val="22"/>
          <w:lang w:eastAsia="es-AR"/>
        </w:rPr>
        <w:t>Despite a following that some say spans the globe, most experts on Buddhism and in the art world did not know of him. One academic feared speaking publicly about him because of his “connections” in Hong Kong, Taiwan, Thailand and China, which include the heads of multimillion dollar corporations.</w:t>
      </w:r>
      <w:r w:rsidR="00022EEC" w:rsidRPr="00191D0D">
        <w:rPr>
          <w:rFonts w:asciiTheme="minorHAnsi" w:hAnsiTheme="minorHAnsi"/>
          <w:sz w:val="22"/>
          <w:szCs w:val="22"/>
        </w:rPr>
        <w:t xml:space="preserve"> </w:t>
      </w:r>
      <w:r w:rsidR="00022EEC" w:rsidRPr="00191D0D">
        <w:rPr>
          <w:rFonts w:asciiTheme="minorHAnsi" w:eastAsia="Times New Roman" w:hAnsiTheme="minorHAnsi"/>
          <w:sz w:val="22"/>
          <w:szCs w:val="22"/>
          <w:lang w:eastAsia="es-AR"/>
        </w:rPr>
        <w:t>“I don’t know how it even grew so big,” said the Southern California professor. “It is just weird, to be honest. Even for someone who studies Chinese religion for a living. He is still pretty well connected in China, despite everything that has happened.”</w:t>
      </w:r>
      <w:r w:rsidR="00B92E5D" w:rsidRPr="00191D0D">
        <w:rPr>
          <w:rFonts w:asciiTheme="minorHAnsi" w:hAnsiTheme="minorHAnsi"/>
          <w:sz w:val="22"/>
          <w:szCs w:val="22"/>
        </w:rPr>
        <w:t xml:space="preserve"> </w:t>
      </w:r>
      <w:r w:rsidR="00022EEC" w:rsidRPr="00191D0D">
        <w:rPr>
          <w:rFonts w:asciiTheme="minorHAnsi" w:eastAsia="Times New Roman" w:hAnsiTheme="minorHAnsi"/>
          <w:sz w:val="22"/>
          <w:szCs w:val="22"/>
          <w:lang w:eastAsia="es-AR"/>
        </w:rPr>
        <w:t xml:space="preserve">The expert on Chinese Buddhism called the organization “suspicious” and questioned the money flowing to </w:t>
      </w:r>
      <w:r w:rsidR="00B92E5D" w:rsidRPr="00191D0D">
        <w:rPr>
          <w:rFonts w:asciiTheme="minorHAnsi" w:eastAsia="Times New Roman" w:hAnsiTheme="minorHAnsi"/>
          <w:sz w:val="22"/>
          <w:szCs w:val="22"/>
          <w:lang w:eastAsia="es-AR"/>
        </w:rPr>
        <w:t>(Dorje Chang Buddha III)</w:t>
      </w:r>
      <w:r w:rsidR="00022EEC" w:rsidRPr="00191D0D">
        <w:rPr>
          <w:rFonts w:asciiTheme="minorHAnsi" w:eastAsia="Times New Roman" w:hAnsiTheme="minorHAnsi"/>
          <w:sz w:val="22"/>
          <w:szCs w:val="22"/>
          <w:lang w:eastAsia="es-AR"/>
        </w:rPr>
        <w:t>. In March, the sale of one of his ink drawings for $16.5 million shocked the art world, with one dealer calling the sale extraordinary.</w:t>
      </w:r>
      <w:r w:rsidR="00B92E5D" w:rsidRPr="00191D0D">
        <w:rPr>
          <w:rFonts w:asciiTheme="minorHAnsi" w:hAnsiTheme="minorHAnsi"/>
          <w:sz w:val="22"/>
          <w:szCs w:val="22"/>
        </w:rPr>
        <w:t xml:space="preserve"> </w:t>
      </w:r>
      <w:r w:rsidR="00B92E5D" w:rsidRPr="00191D0D">
        <w:rPr>
          <w:rFonts w:asciiTheme="minorHAnsi" w:eastAsia="Times New Roman" w:hAnsiTheme="minorHAnsi"/>
          <w:sz w:val="22"/>
          <w:szCs w:val="22"/>
          <w:lang w:eastAsia="es-AR"/>
        </w:rPr>
        <w:t>(Dorje Chang Buddha III)</w:t>
      </w:r>
      <w:r w:rsidR="00022EEC" w:rsidRPr="00191D0D">
        <w:rPr>
          <w:rFonts w:asciiTheme="minorHAnsi" w:eastAsia="Times New Roman" w:hAnsiTheme="minorHAnsi"/>
          <w:sz w:val="22"/>
          <w:szCs w:val="22"/>
          <w:lang w:eastAsia="es-AR"/>
        </w:rPr>
        <w:t xml:space="preserve"> has received accolades from dozens of local, state and federal legislators — including the late U.S. Rep. Tom Lantos, Los Angeles County supervisors Hilda Solis and Michael Antonovich and then-Assemblywoman Judy Chu of Monterey Park — for his religious and artistic prowess.</w:t>
      </w:r>
      <w:r w:rsidR="00B92E5D" w:rsidRPr="00191D0D">
        <w:rPr>
          <w:rFonts w:asciiTheme="minorHAnsi" w:hAnsiTheme="minorHAnsi"/>
          <w:sz w:val="22"/>
          <w:szCs w:val="22"/>
        </w:rPr>
        <w:t xml:space="preserve"> </w:t>
      </w:r>
      <w:r w:rsidR="00022EEC" w:rsidRPr="00191D0D">
        <w:rPr>
          <w:rFonts w:asciiTheme="minorHAnsi" w:eastAsia="Times New Roman" w:hAnsiTheme="minorHAnsi"/>
          <w:b/>
          <w:sz w:val="22"/>
          <w:szCs w:val="22"/>
          <w:lang w:eastAsia="es-AR"/>
        </w:rPr>
        <w:t xml:space="preserve">The bulk of the praise came to Wan Ko Yee — </w:t>
      </w:r>
      <w:r w:rsidR="00B92E5D" w:rsidRPr="00191D0D">
        <w:rPr>
          <w:rFonts w:asciiTheme="minorHAnsi" w:eastAsia="Times New Roman" w:hAnsiTheme="minorHAnsi"/>
          <w:b/>
          <w:sz w:val="22"/>
          <w:szCs w:val="22"/>
          <w:lang w:eastAsia="es-AR"/>
        </w:rPr>
        <w:t>Dorje Chang Buddha III</w:t>
      </w:r>
      <w:r w:rsidR="00022EEC" w:rsidRPr="00191D0D">
        <w:rPr>
          <w:rFonts w:asciiTheme="minorHAnsi" w:eastAsia="Times New Roman" w:hAnsiTheme="minorHAnsi"/>
          <w:b/>
          <w:sz w:val="22"/>
          <w:szCs w:val="22"/>
          <w:lang w:eastAsia="es-AR"/>
        </w:rPr>
        <w:t>’s name before he changed it — at a time when Interpol sought his arrest. His followers spent roughly $120,000 on lobbyists over the past 10 years to get recognition from Congress for him, his children and his wife, according to Congressional records.</w:t>
      </w:r>
      <w:r w:rsidR="00B92E5D" w:rsidRPr="00191D0D">
        <w:rPr>
          <w:rFonts w:asciiTheme="minorHAnsi" w:hAnsiTheme="minorHAnsi"/>
          <w:sz w:val="22"/>
          <w:szCs w:val="22"/>
        </w:rPr>
        <w:t xml:space="preserve"> </w:t>
      </w:r>
      <w:r w:rsidR="00022EEC" w:rsidRPr="00191D0D">
        <w:rPr>
          <w:rFonts w:asciiTheme="minorHAnsi" w:eastAsia="Times New Roman" w:hAnsiTheme="minorHAnsi"/>
          <w:sz w:val="22"/>
          <w:szCs w:val="22"/>
          <w:lang w:eastAsia="es-AR"/>
        </w:rPr>
        <w:t xml:space="preserve">Rep. Chu has distanced herself from </w:t>
      </w:r>
      <w:r w:rsidR="00B92E5D" w:rsidRPr="00191D0D">
        <w:rPr>
          <w:rFonts w:asciiTheme="minorHAnsi" w:hAnsiTheme="minorHAnsi"/>
          <w:sz w:val="22"/>
          <w:szCs w:val="22"/>
        </w:rPr>
        <w:t>(</w:t>
      </w:r>
      <w:r w:rsidR="00B92E5D" w:rsidRPr="00191D0D">
        <w:rPr>
          <w:rFonts w:asciiTheme="minorHAnsi" w:eastAsia="Times New Roman" w:hAnsiTheme="minorHAnsi"/>
          <w:sz w:val="22"/>
          <w:szCs w:val="22"/>
          <w:lang w:eastAsia="es-AR"/>
        </w:rPr>
        <w:t>Dorje Chang Buddha III</w:t>
      </w:r>
      <w:r w:rsidR="00B92E5D" w:rsidRPr="00191D0D">
        <w:rPr>
          <w:rFonts w:asciiTheme="minorHAnsi" w:hAnsiTheme="minorHAnsi"/>
          <w:sz w:val="22"/>
          <w:szCs w:val="22"/>
        </w:rPr>
        <w:t>)</w:t>
      </w:r>
      <w:r w:rsidR="00022EEC" w:rsidRPr="00191D0D">
        <w:rPr>
          <w:rFonts w:asciiTheme="minorHAnsi" w:eastAsia="Times New Roman" w:hAnsiTheme="minorHAnsi"/>
          <w:sz w:val="22"/>
          <w:szCs w:val="22"/>
          <w:lang w:eastAsia="es-AR"/>
        </w:rPr>
        <w:t xml:space="preserve"> since being elected to Congress. “I am deeply disappointed that my certificate, given under a different name and different circumstances, is being used to mislead people,” she said.</w:t>
      </w:r>
      <w:r w:rsidR="00B92E5D" w:rsidRPr="00191D0D">
        <w:rPr>
          <w:rFonts w:asciiTheme="minorHAnsi" w:hAnsiTheme="minorHAnsi"/>
          <w:sz w:val="22"/>
          <w:szCs w:val="22"/>
        </w:rPr>
        <w:t xml:space="preserve"> </w:t>
      </w:r>
      <w:r w:rsidR="00022EEC" w:rsidRPr="00191D0D">
        <w:rPr>
          <w:rFonts w:asciiTheme="minorHAnsi" w:eastAsia="Times New Roman" w:hAnsiTheme="minorHAnsi"/>
          <w:sz w:val="22"/>
          <w:szCs w:val="22"/>
          <w:lang w:eastAsia="es-AR"/>
        </w:rPr>
        <w:t xml:space="preserve">In 2011, Congressman Lester Wolff, D-New York, presented </w:t>
      </w:r>
      <w:r w:rsidR="00B92E5D" w:rsidRPr="00191D0D">
        <w:rPr>
          <w:rFonts w:asciiTheme="minorHAnsi" w:eastAsia="Times New Roman" w:hAnsiTheme="minorHAnsi"/>
          <w:sz w:val="22"/>
          <w:szCs w:val="22"/>
          <w:lang w:eastAsia="es-AR"/>
        </w:rPr>
        <w:t>Dorje Chang Buddha III</w:t>
      </w:r>
      <w:r w:rsidR="00022EEC" w:rsidRPr="00191D0D">
        <w:rPr>
          <w:rFonts w:asciiTheme="minorHAnsi" w:eastAsia="Times New Roman" w:hAnsiTheme="minorHAnsi"/>
          <w:sz w:val="22"/>
          <w:szCs w:val="22"/>
          <w:lang w:eastAsia="es-AR"/>
        </w:rPr>
        <w:t xml:space="preserve"> with a “World Peace Prize” for his accomplishments. The prize has not been given since, according to the award’s Chief Judge Father Sean McManus, who noted more than 10 Congress members in attendance at the ceremony in Washington, D.C. The award’s website also lists Np Seng, a Macau mogul, as a past recipient. Federal investigators in a 1996 Congressional hearing testified that Seng funneled foreign money to the Democratic National Committee through a Chinese-American restaurateur with ties to President Bill Clinton.</w:t>
      </w:r>
      <w:r w:rsidR="00B92E5D" w:rsidRPr="00191D0D">
        <w:rPr>
          <w:rFonts w:asciiTheme="minorHAnsi" w:hAnsiTheme="minorHAnsi"/>
          <w:sz w:val="22"/>
          <w:szCs w:val="22"/>
        </w:rPr>
        <w:t xml:space="preserve"> </w:t>
      </w:r>
      <w:r w:rsidR="00B92E5D" w:rsidRPr="00191D0D">
        <w:rPr>
          <w:rFonts w:asciiTheme="minorHAnsi" w:eastAsia="Times New Roman" w:hAnsiTheme="minorHAnsi"/>
          <w:sz w:val="22"/>
          <w:szCs w:val="22"/>
          <w:lang w:eastAsia="es-AR"/>
        </w:rPr>
        <w:t>Dorje Chang Buddha III</w:t>
      </w:r>
      <w:r w:rsidR="00022EEC" w:rsidRPr="00191D0D">
        <w:rPr>
          <w:rFonts w:asciiTheme="minorHAnsi" w:eastAsia="Times New Roman" w:hAnsiTheme="minorHAnsi"/>
          <w:sz w:val="22"/>
          <w:szCs w:val="22"/>
          <w:lang w:eastAsia="es-AR"/>
        </w:rPr>
        <w:t>’s followers deny any wrongdoing by their leader and say he is misunderstood and his good works are misrepresented by those who mean to discredit him.</w:t>
      </w:r>
      <w:r w:rsidR="00B92E5D" w:rsidRPr="00191D0D">
        <w:rPr>
          <w:rFonts w:asciiTheme="minorHAnsi" w:hAnsiTheme="minorHAnsi"/>
          <w:sz w:val="22"/>
          <w:szCs w:val="22"/>
        </w:rPr>
        <w:t xml:space="preserve"> </w:t>
      </w:r>
      <w:r w:rsidR="00022EEC" w:rsidRPr="00191D0D">
        <w:rPr>
          <w:rFonts w:asciiTheme="minorHAnsi" w:eastAsia="Times New Roman" w:hAnsiTheme="minorHAnsi"/>
          <w:sz w:val="22"/>
          <w:szCs w:val="22"/>
          <w:lang w:eastAsia="es-AR"/>
        </w:rPr>
        <w:t xml:space="preserve">The Chinese government confirmed April 14 that </w:t>
      </w:r>
      <w:r w:rsidR="00B92E5D" w:rsidRPr="00191D0D">
        <w:rPr>
          <w:rFonts w:asciiTheme="minorHAnsi" w:eastAsia="Times New Roman" w:hAnsiTheme="minorHAnsi"/>
          <w:sz w:val="22"/>
          <w:szCs w:val="22"/>
          <w:lang w:eastAsia="es-AR"/>
        </w:rPr>
        <w:t>Dorje Chang Buddha III</w:t>
      </w:r>
      <w:r w:rsidR="00022EEC" w:rsidRPr="00191D0D">
        <w:rPr>
          <w:rFonts w:asciiTheme="minorHAnsi" w:eastAsia="Times New Roman" w:hAnsiTheme="minorHAnsi"/>
          <w:sz w:val="22"/>
          <w:szCs w:val="22"/>
          <w:lang w:eastAsia="es-AR"/>
        </w:rPr>
        <w:t>, previously known as both Yi Yungao and Wan Ko Yee, is still wanted in his home country.</w:t>
      </w:r>
      <w:r w:rsidR="00B92E5D" w:rsidRPr="00191D0D">
        <w:rPr>
          <w:rFonts w:asciiTheme="minorHAnsi" w:hAnsiTheme="minorHAnsi"/>
          <w:sz w:val="22"/>
          <w:szCs w:val="22"/>
        </w:rPr>
        <w:t xml:space="preserve"> </w:t>
      </w:r>
      <w:r w:rsidR="00022EEC" w:rsidRPr="00191D0D">
        <w:rPr>
          <w:rFonts w:asciiTheme="minorHAnsi" w:eastAsia="Times New Roman" w:hAnsiTheme="minorHAnsi"/>
          <w:sz w:val="22"/>
          <w:szCs w:val="22"/>
          <w:lang w:eastAsia="es-AR"/>
        </w:rPr>
        <w:t>“From 1984 onwards, Yi and his accomplices committed fraud by means of deception, causing losses of CNY 60.8 million (USD $7.32 million),” wrote Zhu Haiquan, a spokesman for the Chinese Embassy in Washington, D.C.</w:t>
      </w:r>
      <w:r w:rsidR="00B92E5D" w:rsidRPr="00191D0D">
        <w:rPr>
          <w:rFonts w:asciiTheme="minorHAnsi" w:hAnsiTheme="minorHAnsi"/>
          <w:sz w:val="22"/>
          <w:szCs w:val="22"/>
        </w:rPr>
        <w:t xml:space="preserve"> </w:t>
      </w:r>
      <w:r w:rsidR="00022EEC" w:rsidRPr="00191D0D">
        <w:rPr>
          <w:rFonts w:asciiTheme="minorHAnsi" w:eastAsia="Times New Roman" w:hAnsiTheme="minorHAnsi"/>
          <w:sz w:val="22"/>
          <w:szCs w:val="22"/>
          <w:lang w:eastAsia="es-AR"/>
        </w:rPr>
        <w:t>Helou “Vincent” Huang, a representative of the Office of H.H. Dorje Chang Buddha III, a nonprofit based in Monterey Park, said the Chinese government falsified the charges.</w:t>
      </w:r>
      <w:r w:rsidR="00B92E5D" w:rsidRPr="00191D0D">
        <w:rPr>
          <w:rFonts w:asciiTheme="minorHAnsi" w:hAnsiTheme="minorHAnsi"/>
          <w:sz w:val="22"/>
          <w:szCs w:val="22"/>
        </w:rPr>
        <w:t xml:space="preserve"> </w:t>
      </w:r>
      <w:r w:rsidR="00022EEC" w:rsidRPr="00191D0D">
        <w:rPr>
          <w:rFonts w:asciiTheme="minorHAnsi" w:eastAsia="Times New Roman" w:hAnsiTheme="minorHAnsi"/>
          <w:sz w:val="22"/>
          <w:szCs w:val="22"/>
          <w:lang w:eastAsia="es-AR"/>
        </w:rPr>
        <w:t xml:space="preserve">“The Chinese government slandered him,” Huang said during a telephone interview April 16, while accompanying </w:t>
      </w:r>
      <w:r w:rsidR="00B92E5D" w:rsidRPr="00191D0D">
        <w:rPr>
          <w:rFonts w:asciiTheme="minorHAnsi" w:eastAsia="Times New Roman" w:hAnsiTheme="minorHAnsi"/>
          <w:sz w:val="22"/>
          <w:szCs w:val="22"/>
          <w:lang w:eastAsia="es-AR"/>
        </w:rPr>
        <w:t>Dorje Chang Buddha III</w:t>
      </w:r>
      <w:r w:rsidR="00022EEC" w:rsidRPr="00191D0D">
        <w:rPr>
          <w:rFonts w:asciiTheme="minorHAnsi" w:eastAsia="Times New Roman" w:hAnsiTheme="minorHAnsi"/>
          <w:sz w:val="22"/>
          <w:szCs w:val="22"/>
          <w:lang w:eastAsia="es-AR"/>
        </w:rPr>
        <w:t xml:space="preserve"> on a speaking tour in Miami.</w:t>
      </w:r>
      <w:r w:rsidR="00B92E5D" w:rsidRPr="00191D0D">
        <w:rPr>
          <w:rFonts w:asciiTheme="minorHAnsi" w:hAnsiTheme="minorHAnsi"/>
          <w:sz w:val="22"/>
          <w:szCs w:val="22"/>
        </w:rPr>
        <w:t xml:space="preserve"> </w:t>
      </w:r>
      <w:r w:rsidR="00022EEC" w:rsidRPr="00191D0D">
        <w:rPr>
          <w:rFonts w:asciiTheme="minorHAnsi" w:eastAsia="Times New Roman" w:hAnsiTheme="minorHAnsi"/>
          <w:sz w:val="22"/>
          <w:szCs w:val="22"/>
          <w:lang w:eastAsia="es-AR"/>
        </w:rPr>
        <w:t xml:space="preserve">He said </w:t>
      </w:r>
      <w:r w:rsidR="00B92E5D" w:rsidRPr="00191D0D">
        <w:rPr>
          <w:rFonts w:asciiTheme="minorHAnsi" w:eastAsia="Times New Roman" w:hAnsiTheme="minorHAnsi"/>
          <w:sz w:val="22"/>
          <w:szCs w:val="22"/>
          <w:lang w:eastAsia="es-AR"/>
        </w:rPr>
        <w:t>Dorje Chang Buddha III</w:t>
      </w:r>
      <w:r w:rsidR="00022EEC" w:rsidRPr="00191D0D">
        <w:rPr>
          <w:rFonts w:asciiTheme="minorHAnsi" w:eastAsia="Times New Roman" w:hAnsiTheme="minorHAnsi"/>
          <w:sz w:val="22"/>
          <w:szCs w:val="22"/>
          <w:lang w:eastAsia="es-AR"/>
        </w:rPr>
        <w:t xml:space="preserve">, then Yungao, was involved in a land dispute in 2002 where two or more property owners said they were defrauded by him. </w:t>
      </w:r>
      <w:r w:rsidR="00B92E5D" w:rsidRPr="00191D0D">
        <w:rPr>
          <w:rFonts w:asciiTheme="minorHAnsi" w:hAnsiTheme="minorHAnsi"/>
          <w:sz w:val="22"/>
          <w:szCs w:val="22"/>
        </w:rPr>
        <w:t xml:space="preserve">(…) </w:t>
      </w:r>
      <w:r w:rsidR="00022EEC" w:rsidRPr="00191D0D">
        <w:rPr>
          <w:rFonts w:asciiTheme="minorHAnsi" w:eastAsia="Times New Roman" w:hAnsiTheme="minorHAnsi"/>
          <w:sz w:val="22"/>
          <w:szCs w:val="22"/>
          <w:lang w:eastAsia="es-AR"/>
        </w:rPr>
        <w:t xml:space="preserve">Los Angeles Human Rights Attorney Peter Schey in 2008 represented </w:t>
      </w:r>
      <w:r w:rsidR="00B92E5D" w:rsidRPr="00191D0D">
        <w:rPr>
          <w:rFonts w:asciiTheme="minorHAnsi" w:eastAsia="Times New Roman" w:hAnsiTheme="minorHAnsi"/>
          <w:sz w:val="22"/>
          <w:szCs w:val="22"/>
          <w:lang w:eastAsia="es-AR"/>
        </w:rPr>
        <w:t>Dorje Chang Buddha III</w:t>
      </w:r>
      <w:r w:rsidR="00022EEC" w:rsidRPr="00191D0D">
        <w:rPr>
          <w:rFonts w:asciiTheme="minorHAnsi" w:eastAsia="Times New Roman" w:hAnsiTheme="minorHAnsi"/>
          <w:sz w:val="22"/>
          <w:szCs w:val="22"/>
          <w:lang w:eastAsia="es-AR"/>
        </w:rPr>
        <w:t>, then Yee, before an Interpol commission that ultimately rescinded a worldwide notice calling for his apprehension.</w:t>
      </w:r>
      <w:r w:rsidR="00B92E5D" w:rsidRPr="00191D0D">
        <w:rPr>
          <w:rFonts w:asciiTheme="minorHAnsi" w:hAnsiTheme="minorHAnsi"/>
          <w:sz w:val="22"/>
          <w:szCs w:val="22"/>
        </w:rPr>
        <w:t xml:space="preserve"> (…)  </w:t>
      </w:r>
      <w:r w:rsidR="00B92E5D" w:rsidRPr="00191D0D">
        <w:rPr>
          <w:rFonts w:asciiTheme="minorHAnsi" w:eastAsia="Times New Roman" w:hAnsiTheme="minorHAnsi"/>
          <w:sz w:val="22"/>
          <w:szCs w:val="22"/>
          <w:lang w:eastAsia="es-AR"/>
        </w:rPr>
        <w:t>Dorje Chang Buddha III</w:t>
      </w:r>
      <w:r w:rsidR="00022EEC" w:rsidRPr="00191D0D">
        <w:rPr>
          <w:rFonts w:asciiTheme="minorHAnsi" w:eastAsia="Times New Roman" w:hAnsiTheme="minorHAnsi"/>
          <w:sz w:val="22"/>
          <w:szCs w:val="22"/>
          <w:lang w:eastAsia="es-AR"/>
        </w:rPr>
        <w:t xml:space="preserve"> came to the United States in 1999 </w:t>
      </w:r>
      <w:r w:rsidR="00022EEC" w:rsidRPr="00191D0D">
        <w:rPr>
          <w:rFonts w:asciiTheme="minorHAnsi" w:eastAsia="Times New Roman" w:hAnsiTheme="minorHAnsi"/>
          <w:sz w:val="22"/>
          <w:szCs w:val="22"/>
          <w:lang w:eastAsia="es-AR"/>
        </w:rPr>
        <w:lastRenderedPageBreak/>
        <w:t xml:space="preserve">because of his love of the country, according to Huang. Public records show </w:t>
      </w:r>
      <w:r w:rsidR="00B92E5D" w:rsidRPr="00191D0D">
        <w:rPr>
          <w:rFonts w:asciiTheme="minorHAnsi" w:eastAsia="Times New Roman" w:hAnsiTheme="minorHAnsi"/>
          <w:sz w:val="22"/>
          <w:szCs w:val="22"/>
          <w:lang w:eastAsia="es-AR"/>
        </w:rPr>
        <w:t>Dorje Chang Buddha III</w:t>
      </w:r>
      <w:r w:rsidR="00022EEC" w:rsidRPr="00191D0D">
        <w:rPr>
          <w:rFonts w:asciiTheme="minorHAnsi" w:eastAsia="Times New Roman" w:hAnsiTheme="minorHAnsi"/>
          <w:sz w:val="22"/>
          <w:szCs w:val="22"/>
          <w:lang w:eastAsia="es-AR"/>
        </w:rPr>
        <w:t xml:space="preserve"> and his wife, Yuhau Wang, purchased a $2 million home in Pasadena’s Arroyo Seco that same year. Followers from the International Buddhism Sangha Association now live in a nearby home.</w:t>
      </w:r>
      <w:r w:rsidR="00B92E5D" w:rsidRPr="00191D0D">
        <w:rPr>
          <w:rFonts w:asciiTheme="minorHAnsi" w:hAnsiTheme="minorHAnsi"/>
          <w:sz w:val="22"/>
          <w:szCs w:val="22"/>
        </w:rPr>
        <w:t xml:space="preserve"> </w:t>
      </w:r>
      <w:r w:rsidR="00B92E5D" w:rsidRPr="00191D0D">
        <w:rPr>
          <w:rFonts w:asciiTheme="minorHAnsi" w:eastAsia="Times New Roman" w:hAnsiTheme="minorHAnsi"/>
          <w:sz w:val="22"/>
          <w:szCs w:val="22"/>
          <w:lang w:eastAsia="es-AR"/>
        </w:rPr>
        <w:t>Dorje Chang Buddha III</w:t>
      </w:r>
      <w:r w:rsidR="00022EEC" w:rsidRPr="00191D0D">
        <w:rPr>
          <w:rFonts w:asciiTheme="minorHAnsi" w:eastAsia="Times New Roman" w:hAnsiTheme="minorHAnsi"/>
          <w:sz w:val="22"/>
          <w:szCs w:val="22"/>
          <w:lang w:eastAsia="es-AR"/>
        </w:rPr>
        <w:t xml:space="preserve">’s wife, son and daughter are also listed as residents of two homes in an affluent Long Island </w:t>
      </w:r>
      <w:r w:rsidR="00B92E5D" w:rsidRPr="00191D0D">
        <w:rPr>
          <w:rFonts w:asciiTheme="minorHAnsi" w:hAnsiTheme="minorHAnsi"/>
          <w:sz w:val="22"/>
          <w:szCs w:val="22"/>
        </w:rPr>
        <w:t xml:space="preserve">Community (…). </w:t>
      </w:r>
      <w:r w:rsidR="00022EEC" w:rsidRPr="00191D0D">
        <w:rPr>
          <w:rFonts w:asciiTheme="minorHAnsi" w:eastAsia="Times New Roman" w:hAnsiTheme="minorHAnsi"/>
          <w:sz w:val="22"/>
          <w:szCs w:val="22"/>
          <w:lang w:eastAsia="es-AR"/>
        </w:rPr>
        <w:t xml:space="preserve">Zhaxi Zhuoma, formerly Carol Welker of Ohio, uprooted her life to come to California in the early 2000s after learning of </w:t>
      </w:r>
      <w:r w:rsidR="00B92E5D" w:rsidRPr="00191D0D">
        <w:rPr>
          <w:rFonts w:asciiTheme="minorHAnsi" w:eastAsia="Times New Roman" w:hAnsiTheme="minorHAnsi"/>
          <w:sz w:val="22"/>
          <w:szCs w:val="22"/>
          <w:lang w:eastAsia="es-AR"/>
        </w:rPr>
        <w:t>Dorje Chang Buddha III</w:t>
      </w:r>
      <w:r w:rsidR="00022EEC" w:rsidRPr="00191D0D">
        <w:rPr>
          <w:rFonts w:asciiTheme="minorHAnsi" w:eastAsia="Times New Roman" w:hAnsiTheme="minorHAnsi"/>
          <w:sz w:val="22"/>
          <w:szCs w:val="22"/>
          <w:lang w:eastAsia="es-AR"/>
        </w:rPr>
        <w:t xml:space="preserve"> from an acupuncturist. The operator of the Xuanfa Institute in Sanger, 13 miles east of Fresno, is building a temple in his honor and travels the world to spread his messages.</w:t>
      </w:r>
      <w:r w:rsidR="00B92E5D" w:rsidRPr="00191D0D">
        <w:rPr>
          <w:rFonts w:asciiTheme="minorHAnsi" w:hAnsiTheme="minorHAnsi"/>
          <w:sz w:val="22"/>
          <w:szCs w:val="22"/>
        </w:rPr>
        <w:t xml:space="preserve"> </w:t>
      </w:r>
      <w:r w:rsidR="00022EEC" w:rsidRPr="00191D0D">
        <w:rPr>
          <w:rFonts w:asciiTheme="minorHAnsi" w:eastAsia="Times New Roman" w:hAnsiTheme="minorHAnsi"/>
          <w:sz w:val="22"/>
          <w:szCs w:val="22"/>
          <w:lang w:eastAsia="es-AR"/>
        </w:rPr>
        <w:t>“He just radiates this incredible, compassionate love,” Zhuoma said. “Everything that I’ve seen of him has been to help living beings, I haven’t seen anything that is selfish.”</w:t>
      </w:r>
      <w:r w:rsidR="00B92E5D" w:rsidRPr="00191D0D">
        <w:rPr>
          <w:rFonts w:asciiTheme="minorHAnsi" w:hAnsiTheme="minorHAnsi"/>
          <w:sz w:val="22"/>
          <w:szCs w:val="22"/>
        </w:rPr>
        <w:t xml:space="preserve"> </w:t>
      </w:r>
      <w:r w:rsidR="00022EEC" w:rsidRPr="00191D0D">
        <w:rPr>
          <w:rFonts w:asciiTheme="minorHAnsi" w:eastAsia="Times New Roman" w:hAnsiTheme="minorHAnsi"/>
          <w:sz w:val="22"/>
          <w:szCs w:val="22"/>
          <w:lang w:eastAsia="es-AR"/>
        </w:rPr>
        <w:t xml:space="preserve">She described </w:t>
      </w:r>
      <w:r w:rsidR="00B92E5D" w:rsidRPr="00191D0D">
        <w:rPr>
          <w:rFonts w:asciiTheme="minorHAnsi" w:eastAsia="Times New Roman" w:hAnsiTheme="minorHAnsi"/>
          <w:sz w:val="22"/>
          <w:szCs w:val="22"/>
          <w:lang w:eastAsia="es-AR"/>
        </w:rPr>
        <w:t>Dorje Chang Buddha III</w:t>
      </w:r>
      <w:r w:rsidR="00022EEC" w:rsidRPr="00191D0D">
        <w:rPr>
          <w:rFonts w:asciiTheme="minorHAnsi" w:eastAsia="Times New Roman" w:hAnsiTheme="minorHAnsi"/>
          <w:sz w:val="22"/>
          <w:szCs w:val="22"/>
          <w:lang w:eastAsia="es-AR"/>
        </w:rPr>
        <w:t xml:space="preserve"> as a “holy being” who can cure ailments, conjure nectar and move objects with his mind.</w:t>
      </w:r>
      <w:r w:rsidR="00B92E5D" w:rsidRPr="00191D0D">
        <w:rPr>
          <w:rFonts w:asciiTheme="minorHAnsi" w:hAnsiTheme="minorHAnsi"/>
          <w:sz w:val="22"/>
          <w:szCs w:val="22"/>
        </w:rPr>
        <w:t xml:space="preserve"> </w:t>
      </w:r>
      <w:r w:rsidR="00022EEC" w:rsidRPr="00191D0D">
        <w:rPr>
          <w:rFonts w:asciiTheme="minorHAnsi" w:eastAsia="Times New Roman" w:hAnsiTheme="minorHAnsi"/>
          <w:sz w:val="22"/>
          <w:szCs w:val="22"/>
          <w:lang w:eastAsia="es-AR"/>
        </w:rPr>
        <w:t>“Our master can do all sorts of miraculous things, although he would deny it because we’re not supposed to talk about those things,” she said.</w:t>
      </w:r>
      <w:r w:rsidR="00B92E5D" w:rsidRPr="00191D0D">
        <w:rPr>
          <w:rFonts w:asciiTheme="minorHAnsi" w:hAnsiTheme="minorHAnsi"/>
          <w:sz w:val="22"/>
          <w:szCs w:val="22"/>
        </w:rPr>
        <w:t xml:space="preserve"> </w:t>
      </w:r>
      <w:r w:rsidR="00022EEC" w:rsidRPr="00191D0D">
        <w:rPr>
          <w:rFonts w:asciiTheme="minorHAnsi" w:eastAsia="Times New Roman" w:hAnsiTheme="minorHAnsi"/>
          <w:sz w:val="22"/>
          <w:szCs w:val="22"/>
          <w:lang w:eastAsia="es-AR"/>
        </w:rPr>
        <w:t xml:space="preserve">Temples, nonprofits, museums and dozens of businesses — many handling millions of dollars per year — exist throughout California and the San Gabriel Valley with ties to </w:t>
      </w:r>
      <w:r w:rsidR="00B92E5D" w:rsidRPr="00191D0D">
        <w:rPr>
          <w:rFonts w:asciiTheme="minorHAnsi" w:eastAsia="Times New Roman" w:hAnsiTheme="minorHAnsi"/>
          <w:sz w:val="22"/>
          <w:szCs w:val="22"/>
          <w:lang w:eastAsia="es-AR"/>
        </w:rPr>
        <w:t>Dorje Chang Buddha III</w:t>
      </w:r>
      <w:r w:rsidR="00022EEC" w:rsidRPr="00191D0D">
        <w:rPr>
          <w:rFonts w:asciiTheme="minorHAnsi" w:eastAsia="Times New Roman" w:hAnsiTheme="minorHAnsi"/>
          <w:sz w:val="22"/>
          <w:szCs w:val="22"/>
          <w:lang w:eastAsia="es-AR"/>
        </w:rPr>
        <w:t>.</w:t>
      </w:r>
      <w:r w:rsidR="00B92E5D" w:rsidRPr="00191D0D">
        <w:rPr>
          <w:rFonts w:asciiTheme="minorHAnsi" w:hAnsiTheme="minorHAnsi"/>
          <w:sz w:val="22"/>
          <w:szCs w:val="22"/>
        </w:rPr>
        <w:t xml:space="preserve"> </w:t>
      </w:r>
      <w:r w:rsidR="00022EEC" w:rsidRPr="00191D0D">
        <w:rPr>
          <w:rFonts w:asciiTheme="minorHAnsi" w:eastAsia="Times New Roman" w:hAnsiTheme="minorHAnsi"/>
          <w:sz w:val="22"/>
          <w:szCs w:val="22"/>
          <w:lang w:eastAsia="es-AR"/>
        </w:rPr>
        <w:t>Two museums, which each list more than $2 million in assets, display Buddha’s artwork for free to the public.</w:t>
      </w:r>
      <w:r w:rsidR="00B92E5D" w:rsidRPr="00191D0D">
        <w:rPr>
          <w:rFonts w:asciiTheme="minorHAnsi" w:hAnsiTheme="minorHAnsi"/>
          <w:sz w:val="22"/>
          <w:szCs w:val="22"/>
        </w:rPr>
        <w:t xml:space="preserve"> </w:t>
      </w:r>
      <w:r w:rsidR="00022EEC" w:rsidRPr="00191D0D">
        <w:rPr>
          <w:rFonts w:asciiTheme="minorHAnsi" w:eastAsia="Times New Roman" w:hAnsiTheme="minorHAnsi"/>
          <w:sz w:val="22"/>
          <w:szCs w:val="22"/>
          <w:lang w:eastAsia="es-AR"/>
        </w:rPr>
        <w:t>The Master Yi Yungao International Cultural Institute showed up in Alhambra in the 1990s, was rebranded under Wan Ko Yee in 2004, then reopened in Covina as the H.H. Dorje Chang Buddha III Cultural and Art Museum last year, according to IRS filings.</w:t>
      </w:r>
      <w:r w:rsidR="00B92E5D" w:rsidRPr="00191D0D">
        <w:rPr>
          <w:rFonts w:asciiTheme="minorHAnsi" w:hAnsiTheme="minorHAnsi"/>
          <w:sz w:val="22"/>
          <w:szCs w:val="22"/>
        </w:rPr>
        <w:t xml:space="preserve"> </w:t>
      </w:r>
      <w:r w:rsidR="00022EEC" w:rsidRPr="00191D0D">
        <w:rPr>
          <w:rFonts w:asciiTheme="minorHAnsi" w:eastAsia="Times New Roman" w:hAnsiTheme="minorHAnsi"/>
          <w:sz w:val="22"/>
          <w:szCs w:val="22"/>
          <w:lang w:eastAsia="es-AR"/>
        </w:rPr>
        <w:t xml:space="preserve">The grand opening of </w:t>
      </w:r>
      <w:r w:rsidR="00B92E5D" w:rsidRPr="00191D0D">
        <w:rPr>
          <w:rFonts w:asciiTheme="minorHAnsi" w:eastAsia="Times New Roman" w:hAnsiTheme="minorHAnsi"/>
          <w:sz w:val="22"/>
          <w:szCs w:val="22"/>
          <w:lang w:eastAsia="es-AR"/>
        </w:rPr>
        <w:t>Dorje Chang Buddha III</w:t>
      </w:r>
      <w:r w:rsidR="00022EEC" w:rsidRPr="00191D0D">
        <w:rPr>
          <w:rFonts w:asciiTheme="minorHAnsi" w:eastAsia="Times New Roman" w:hAnsiTheme="minorHAnsi"/>
          <w:sz w:val="22"/>
          <w:szCs w:val="22"/>
          <w:lang w:eastAsia="es-AR"/>
        </w:rPr>
        <w:t>’s Covina museum drew elected officials including Sen. Ed Hernandez, Sheriff Jim McDonnell, Walnut Councilwoman Mary Su and Covina Councilman Walt Allen III. The museum donated a combined $65,000 to the Covina Police Department and the city’s public library, according to financial records.</w:t>
      </w:r>
      <w:r w:rsidR="00B92E5D" w:rsidRPr="00191D0D">
        <w:rPr>
          <w:rFonts w:asciiTheme="minorHAnsi" w:hAnsiTheme="minorHAnsi"/>
          <w:sz w:val="22"/>
          <w:szCs w:val="22"/>
        </w:rPr>
        <w:t xml:space="preserve"> </w:t>
      </w:r>
      <w:r w:rsidR="00022EEC" w:rsidRPr="00191D0D">
        <w:rPr>
          <w:rFonts w:asciiTheme="minorHAnsi" w:eastAsia="Times New Roman" w:hAnsiTheme="minorHAnsi"/>
          <w:sz w:val="22"/>
          <w:szCs w:val="22"/>
          <w:lang w:eastAsia="es-AR"/>
        </w:rPr>
        <w:t xml:space="preserve">In San Francisco, </w:t>
      </w:r>
      <w:r w:rsidR="00B92E5D" w:rsidRPr="00191D0D">
        <w:rPr>
          <w:rFonts w:asciiTheme="minorHAnsi" w:eastAsia="Times New Roman" w:hAnsiTheme="minorHAnsi"/>
          <w:sz w:val="22"/>
          <w:szCs w:val="22"/>
          <w:lang w:eastAsia="es-AR"/>
        </w:rPr>
        <w:t>Dorje Chang Buddha III</w:t>
      </w:r>
      <w:r w:rsidR="00022EEC" w:rsidRPr="00191D0D">
        <w:rPr>
          <w:rFonts w:asciiTheme="minorHAnsi" w:eastAsia="Times New Roman" w:hAnsiTheme="minorHAnsi"/>
          <w:sz w:val="22"/>
          <w:szCs w:val="22"/>
          <w:lang w:eastAsia="es-AR"/>
        </w:rPr>
        <w:t xml:space="preserve"> started the International Art Museum of America. Wang, </w:t>
      </w:r>
      <w:r w:rsidR="00B92E5D" w:rsidRPr="00191D0D">
        <w:rPr>
          <w:rFonts w:asciiTheme="minorHAnsi" w:eastAsia="Times New Roman" w:hAnsiTheme="minorHAnsi"/>
          <w:sz w:val="22"/>
          <w:szCs w:val="22"/>
          <w:lang w:eastAsia="es-AR"/>
        </w:rPr>
        <w:t>Dorje Chang Buddha III</w:t>
      </w:r>
      <w:r w:rsidR="00022EEC" w:rsidRPr="00191D0D">
        <w:rPr>
          <w:rFonts w:asciiTheme="minorHAnsi" w:eastAsia="Times New Roman" w:hAnsiTheme="minorHAnsi"/>
          <w:sz w:val="22"/>
          <w:szCs w:val="22"/>
          <w:lang w:eastAsia="es-AR"/>
        </w:rPr>
        <w:t xml:space="preserve">’s wife, who serves as the head of the nonprofit’s board, according to IRS records. </w:t>
      </w:r>
      <w:r w:rsidR="00B92E5D" w:rsidRPr="00191D0D">
        <w:rPr>
          <w:rFonts w:asciiTheme="minorHAnsi" w:eastAsia="Times New Roman" w:hAnsiTheme="minorHAnsi"/>
          <w:sz w:val="22"/>
          <w:szCs w:val="22"/>
          <w:lang w:eastAsia="es-AR"/>
        </w:rPr>
        <w:t>Dorje Chang Buddha III</w:t>
      </w:r>
      <w:r w:rsidR="00022EEC" w:rsidRPr="00191D0D">
        <w:rPr>
          <w:rFonts w:asciiTheme="minorHAnsi" w:eastAsia="Times New Roman" w:hAnsiTheme="minorHAnsi"/>
          <w:sz w:val="22"/>
          <w:szCs w:val="22"/>
          <w:lang w:eastAsia="es-AR"/>
        </w:rPr>
        <w:t xml:space="preserve"> served as its chairman during its inception.</w:t>
      </w:r>
      <w:r w:rsidR="00B92E5D" w:rsidRPr="00191D0D">
        <w:rPr>
          <w:rFonts w:asciiTheme="minorHAnsi" w:hAnsiTheme="minorHAnsi"/>
          <w:sz w:val="22"/>
          <w:szCs w:val="22"/>
        </w:rPr>
        <w:t xml:space="preserve"> </w:t>
      </w:r>
      <w:r w:rsidR="00022EEC" w:rsidRPr="00191D0D">
        <w:rPr>
          <w:rFonts w:asciiTheme="minorHAnsi" w:eastAsia="Times New Roman" w:hAnsiTheme="minorHAnsi"/>
          <w:sz w:val="22"/>
          <w:szCs w:val="22"/>
          <w:lang w:eastAsia="es-AR"/>
        </w:rPr>
        <w:t>In Demand</w:t>
      </w:r>
      <w:r w:rsidR="00B92E5D" w:rsidRPr="00191D0D">
        <w:rPr>
          <w:rFonts w:asciiTheme="minorHAnsi" w:hAnsiTheme="minorHAnsi"/>
          <w:sz w:val="22"/>
          <w:szCs w:val="22"/>
        </w:rPr>
        <w:t xml:space="preserve">. </w:t>
      </w:r>
      <w:r w:rsidR="00022EEC" w:rsidRPr="00191D0D">
        <w:rPr>
          <w:rFonts w:asciiTheme="minorHAnsi" w:eastAsia="Times New Roman" w:hAnsiTheme="minorHAnsi"/>
          <w:sz w:val="22"/>
          <w:szCs w:val="22"/>
          <w:lang w:eastAsia="es-AR"/>
        </w:rPr>
        <w:t>In the last three years, H.H. Dorje Chang Buddha III has made millions of dollars through the sale of his artwork.</w:t>
      </w:r>
      <w:r w:rsidR="00B92E5D" w:rsidRPr="00191D0D">
        <w:rPr>
          <w:rFonts w:asciiTheme="minorHAnsi" w:hAnsiTheme="minorHAnsi"/>
          <w:sz w:val="22"/>
          <w:szCs w:val="22"/>
        </w:rPr>
        <w:t xml:space="preserve"> </w:t>
      </w:r>
      <w:r w:rsidR="00022EEC" w:rsidRPr="00191D0D">
        <w:rPr>
          <w:rFonts w:asciiTheme="minorHAnsi" w:eastAsia="Times New Roman" w:hAnsiTheme="minorHAnsi"/>
          <w:sz w:val="22"/>
          <w:szCs w:val="22"/>
          <w:lang w:eastAsia="es-AR"/>
        </w:rPr>
        <w:t>On March 22, Buddha’s “Ink Lotus” ink painting sold for $16.5 million, breaking the record for a single piece of art sold at Gianguan Auctions, an auction house specializing in Asian art located on Madison Avenue in New York City, confirmed Mary Ann Lum, the auction house business manager.</w:t>
      </w:r>
      <w:r w:rsidR="00B92E5D" w:rsidRPr="00191D0D">
        <w:rPr>
          <w:rFonts w:asciiTheme="minorHAnsi" w:hAnsiTheme="minorHAnsi"/>
          <w:sz w:val="22"/>
          <w:szCs w:val="22"/>
        </w:rPr>
        <w:t xml:space="preserve"> </w:t>
      </w:r>
      <w:r w:rsidR="00022EEC" w:rsidRPr="00191D0D">
        <w:rPr>
          <w:rFonts w:asciiTheme="minorHAnsi" w:eastAsia="Times New Roman" w:hAnsiTheme="minorHAnsi"/>
          <w:sz w:val="22"/>
          <w:szCs w:val="22"/>
          <w:lang w:eastAsia="es-AR"/>
        </w:rPr>
        <w:t>The art was sold to a Caucasian man from California, who insisted on remaining anonymous, Lum said. The money was placed in escrow and the sale was approved last week, she confirmed on April 16.</w:t>
      </w:r>
      <w:r w:rsidR="00B92E5D" w:rsidRPr="00191D0D">
        <w:rPr>
          <w:rFonts w:asciiTheme="minorHAnsi" w:hAnsiTheme="minorHAnsi"/>
          <w:sz w:val="22"/>
          <w:szCs w:val="22"/>
        </w:rPr>
        <w:t xml:space="preserve"> </w:t>
      </w:r>
      <w:r w:rsidR="00022EEC" w:rsidRPr="00191D0D">
        <w:rPr>
          <w:rFonts w:asciiTheme="minorHAnsi" w:eastAsia="Times New Roman" w:hAnsiTheme="minorHAnsi"/>
          <w:sz w:val="22"/>
          <w:szCs w:val="22"/>
          <w:lang w:eastAsia="es-AR"/>
        </w:rPr>
        <w:t xml:space="preserve">Huang, </w:t>
      </w:r>
      <w:r w:rsidR="00B92E5D" w:rsidRPr="00191D0D">
        <w:rPr>
          <w:rFonts w:asciiTheme="minorHAnsi" w:eastAsia="Times New Roman" w:hAnsiTheme="minorHAnsi"/>
          <w:sz w:val="22"/>
          <w:szCs w:val="22"/>
          <w:lang w:eastAsia="es-AR"/>
        </w:rPr>
        <w:t>Dorje Chang Buddha III</w:t>
      </w:r>
      <w:r w:rsidR="00022EEC" w:rsidRPr="00191D0D">
        <w:rPr>
          <w:rFonts w:asciiTheme="minorHAnsi" w:eastAsia="Times New Roman" w:hAnsiTheme="minorHAnsi"/>
          <w:sz w:val="22"/>
          <w:szCs w:val="22"/>
          <w:lang w:eastAsia="es-AR"/>
        </w:rPr>
        <w:t xml:space="preserve">’s spokesman, said </w:t>
      </w:r>
      <w:r w:rsidR="00B92E5D" w:rsidRPr="00191D0D">
        <w:rPr>
          <w:rFonts w:asciiTheme="minorHAnsi" w:eastAsia="Times New Roman" w:hAnsiTheme="minorHAnsi"/>
          <w:sz w:val="22"/>
          <w:szCs w:val="22"/>
          <w:lang w:eastAsia="es-AR"/>
        </w:rPr>
        <w:t>Dorje Chang Buddha III</w:t>
      </w:r>
      <w:r w:rsidR="00022EEC" w:rsidRPr="00191D0D">
        <w:rPr>
          <w:rFonts w:asciiTheme="minorHAnsi" w:eastAsia="Times New Roman" w:hAnsiTheme="minorHAnsi"/>
          <w:sz w:val="22"/>
          <w:szCs w:val="22"/>
          <w:lang w:eastAsia="es-AR"/>
        </w:rPr>
        <w:t xml:space="preserve"> donates the money from his artwork to help his community, Buddhist institutions and victims of natural disasters.</w:t>
      </w:r>
      <w:r w:rsidR="00B92E5D" w:rsidRPr="00191D0D">
        <w:rPr>
          <w:rFonts w:asciiTheme="minorHAnsi" w:hAnsiTheme="minorHAnsi"/>
          <w:sz w:val="22"/>
          <w:szCs w:val="22"/>
        </w:rPr>
        <w:t xml:space="preserve"> </w:t>
      </w:r>
      <w:r w:rsidR="00022EEC" w:rsidRPr="00191D0D">
        <w:rPr>
          <w:rFonts w:asciiTheme="minorHAnsi" w:eastAsia="Times New Roman" w:hAnsiTheme="minorHAnsi"/>
          <w:sz w:val="22"/>
          <w:szCs w:val="22"/>
          <w:lang w:eastAsia="es-AR"/>
        </w:rPr>
        <w:t xml:space="preserve">Greg Brown, a licensed appraiser who specializes in Asian art, prints and antiques and who once appraised items from the Titanic, had not heard of </w:t>
      </w:r>
      <w:r w:rsidR="00B92E5D" w:rsidRPr="00191D0D">
        <w:rPr>
          <w:rFonts w:asciiTheme="minorHAnsi" w:eastAsia="Times New Roman" w:hAnsiTheme="minorHAnsi"/>
          <w:sz w:val="22"/>
          <w:szCs w:val="22"/>
          <w:lang w:eastAsia="es-AR"/>
        </w:rPr>
        <w:t>Dorje Chang Buddha III</w:t>
      </w:r>
      <w:r w:rsidR="00022EEC" w:rsidRPr="00191D0D">
        <w:rPr>
          <w:rFonts w:asciiTheme="minorHAnsi" w:eastAsia="Times New Roman" w:hAnsiTheme="minorHAnsi"/>
          <w:sz w:val="22"/>
          <w:szCs w:val="22"/>
          <w:lang w:eastAsia="es-AR"/>
        </w:rPr>
        <w:t xml:space="preserve"> nor his work until a reporter’s inquiry.</w:t>
      </w:r>
      <w:r w:rsidR="00B92E5D" w:rsidRPr="00191D0D">
        <w:rPr>
          <w:rFonts w:asciiTheme="minorHAnsi" w:hAnsiTheme="minorHAnsi"/>
          <w:sz w:val="22"/>
          <w:szCs w:val="22"/>
        </w:rPr>
        <w:t xml:space="preserve"> </w:t>
      </w:r>
      <w:r w:rsidR="00022EEC" w:rsidRPr="00191D0D">
        <w:rPr>
          <w:rFonts w:asciiTheme="minorHAnsi" w:eastAsia="Times New Roman" w:hAnsiTheme="minorHAnsi"/>
          <w:sz w:val="22"/>
          <w:szCs w:val="22"/>
          <w:lang w:eastAsia="es-AR"/>
        </w:rPr>
        <w:t xml:space="preserve">But Brown said </w:t>
      </w:r>
      <w:r w:rsidR="00B92E5D" w:rsidRPr="00191D0D">
        <w:rPr>
          <w:rFonts w:asciiTheme="minorHAnsi" w:eastAsia="Times New Roman" w:hAnsiTheme="minorHAnsi"/>
          <w:sz w:val="22"/>
          <w:szCs w:val="22"/>
          <w:lang w:eastAsia="es-AR"/>
        </w:rPr>
        <w:t>Dorje Chang Buddha III</w:t>
      </w:r>
      <w:r w:rsidR="00022EEC" w:rsidRPr="00191D0D">
        <w:rPr>
          <w:rFonts w:asciiTheme="minorHAnsi" w:eastAsia="Times New Roman" w:hAnsiTheme="minorHAnsi"/>
          <w:sz w:val="22"/>
          <w:szCs w:val="22"/>
          <w:lang w:eastAsia="es-AR"/>
        </w:rPr>
        <w:t xml:space="preserve"> is a talented artist who may be tapping into a thirst from Chinese-Americans to buy back some of their heritage stolen during China’s Cultural Revolution.</w:t>
      </w:r>
      <w:r w:rsidR="00B92E5D" w:rsidRPr="00191D0D">
        <w:rPr>
          <w:rFonts w:asciiTheme="minorHAnsi" w:hAnsiTheme="minorHAnsi"/>
          <w:sz w:val="22"/>
          <w:szCs w:val="22"/>
        </w:rPr>
        <w:t xml:space="preserve"> </w:t>
      </w:r>
      <w:r w:rsidR="00022EEC" w:rsidRPr="00191D0D">
        <w:rPr>
          <w:rFonts w:asciiTheme="minorHAnsi" w:eastAsia="Times New Roman" w:hAnsiTheme="minorHAnsi"/>
          <w:sz w:val="22"/>
          <w:szCs w:val="22"/>
          <w:lang w:eastAsia="es-AR"/>
        </w:rPr>
        <w:t>“Chinese art is one of the hot markets on the planet now,” Brown said. “And this is the next step in Chinese painting.”</w:t>
      </w:r>
      <w:r w:rsidR="00B92E5D" w:rsidRPr="00191D0D">
        <w:rPr>
          <w:rFonts w:asciiTheme="minorHAnsi" w:hAnsiTheme="minorHAnsi"/>
          <w:sz w:val="22"/>
          <w:szCs w:val="22"/>
        </w:rPr>
        <w:t xml:space="preserve"> </w:t>
      </w:r>
      <w:r w:rsidR="00022EEC" w:rsidRPr="00191D0D">
        <w:rPr>
          <w:rFonts w:asciiTheme="minorHAnsi" w:eastAsia="Times New Roman" w:hAnsiTheme="minorHAnsi"/>
          <w:sz w:val="22"/>
          <w:szCs w:val="22"/>
          <w:lang w:eastAsia="es-AR"/>
        </w:rPr>
        <w:t>Lum agreed, saying “Ink Lotus” adds a western style of painting to ancient Chinese ink-and-color paintings. It is representative of an emerging genre of 1940s Chinese artists from Shanghai.</w:t>
      </w:r>
      <w:r w:rsidR="00B92E5D" w:rsidRPr="00191D0D">
        <w:rPr>
          <w:rFonts w:asciiTheme="minorHAnsi" w:hAnsiTheme="minorHAnsi"/>
          <w:sz w:val="22"/>
          <w:szCs w:val="22"/>
        </w:rPr>
        <w:t xml:space="preserve"> </w:t>
      </w:r>
      <w:r w:rsidR="00022EEC" w:rsidRPr="00191D0D">
        <w:rPr>
          <w:rFonts w:asciiTheme="minorHAnsi" w:eastAsia="Times New Roman" w:hAnsiTheme="minorHAnsi"/>
          <w:sz w:val="22"/>
          <w:szCs w:val="22"/>
          <w:lang w:eastAsia="es-AR"/>
        </w:rPr>
        <w:t>“When you first look at the painting, it looks like a mess. But</w:t>
      </w:r>
      <w:r w:rsidR="00022EEC" w:rsidRPr="00022EEC">
        <w:rPr>
          <w:rFonts w:asciiTheme="minorHAnsi" w:eastAsia="Times New Roman" w:hAnsiTheme="minorHAnsi"/>
          <w:color w:val="333333"/>
          <w:sz w:val="22"/>
          <w:szCs w:val="22"/>
          <w:lang w:eastAsia="es-AR"/>
        </w:rPr>
        <w:t xml:space="preserve"> </w:t>
      </w:r>
      <w:r w:rsidR="00022EEC" w:rsidRPr="0093027D">
        <w:rPr>
          <w:rFonts w:asciiTheme="minorHAnsi" w:eastAsia="Times New Roman" w:hAnsiTheme="minorHAnsi"/>
          <w:sz w:val="22"/>
          <w:szCs w:val="22"/>
          <w:lang w:eastAsia="es-AR"/>
        </w:rPr>
        <w:t xml:space="preserve">when you stand back, you can see order and discipline. Some say there is something that </w:t>
      </w:r>
      <w:r w:rsidR="00022EEC" w:rsidRPr="0093027D">
        <w:rPr>
          <w:rFonts w:asciiTheme="minorHAnsi" w:eastAsia="Times New Roman" w:hAnsiTheme="minorHAnsi"/>
          <w:sz w:val="22"/>
          <w:szCs w:val="22"/>
          <w:lang w:eastAsia="es-AR"/>
        </w:rPr>
        <w:lastRenderedPageBreak/>
        <w:t>transpires you into a different world and gives you inner calm.</w:t>
      </w:r>
      <w:r w:rsidR="00B92E5D" w:rsidRPr="0093027D">
        <w:rPr>
          <w:rFonts w:asciiTheme="minorHAnsi" w:hAnsiTheme="minorHAnsi"/>
          <w:sz w:val="22"/>
          <w:szCs w:val="22"/>
        </w:rPr>
        <w:t xml:space="preserve"> </w:t>
      </w:r>
      <w:r w:rsidR="00022EEC" w:rsidRPr="0093027D">
        <w:rPr>
          <w:rFonts w:asciiTheme="minorHAnsi" w:eastAsia="Times New Roman" w:hAnsiTheme="minorHAnsi"/>
          <w:sz w:val="22"/>
          <w:szCs w:val="22"/>
          <w:lang w:eastAsia="es-AR"/>
        </w:rPr>
        <w:t>“It has to do with religion, but not totally,” Lum said.</w:t>
      </w:r>
      <w:r w:rsidR="00B92E5D" w:rsidRPr="0093027D">
        <w:rPr>
          <w:rFonts w:asciiTheme="minorHAnsi" w:hAnsiTheme="minorHAnsi"/>
          <w:sz w:val="22"/>
          <w:szCs w:val="22"/>
        </w:rPr>
        <w:t xml:space="preserve"> </w:t>
      </w:r>
      <w:r w:rsidR="00022EEC" w:rsidRPr="0093027D">
        <w:rPr>
          <w:rFonts w:asciiTheme="minorHAnsi" w:eastAsia="Times New Roman" w:hAnsiTheme="minorHAnsi"/>
          <w:sz w:val="22"/>
          <w:szCs w:val="22"/>
          <w:lang w:eastAsia="es-AR"/>
        </w:rPr>
        <w:t>The auction began at $10 million, the appraised value. Bidders from Paris, Thailand and California competed for the right to take home the painting, she said.</w:t>
      </w:r>
      <w:r w:rsidR="00B92E5D" w:rsidRPr="0093027D">
        <w:rPr>
          <w:rFonts w:asciiTheme="minorHAnsi" w:hAnsiTheme="minorHAnsi"/>
          <w:sz w:val="22"/>
          <w:szCs w:val="22"/>
        </w:rPr>
        <w:t xml:space="preserve"> </w:t>
      </w:r>
      <w:r w:rsidR="00022EEC" w:rsidRPr="0093027D">
        <w:rPr>
          <w:rFonts w:asciiTheme="minorHAnsi" w:eastAsia="Times New Roman" w:hAnsiTheme="minorHAnsi"/>
          <w:sz w:val="22"/>
          <w:szCs w:val="22"/>
          <w:lang w:eastAsia="es-AR"/>
        </w:rPr>
        <w:t>Many of his earlier works hang on museum walls. But they are not for sale, Lum said.</w:t>
      </w:r>
      <w:r w:rsidR="00B92E5D" w:rsidRPr="0093027D">
        <w:rPr>
          <w:rFonts w:asciiTheme="minorHAnsi" w:hAnsiTheme="minorHAnsi"/>
          <w:sz w:val="22"/>
          <w:szCs w:val="22"/>
        </w:rPr>
        <w:t xml:space="preserve"> </w:t>
      </w:r>
      <w:r w:rsidR="00022EEC" w:rsidRPr="0093027D">
        <w:rPr>
          <w:rFonts w:asciiTheme="minorHAnsi" w:eastAsia="Times New Roman" w:hAnsiTheme="minorHAnsi"/>
          <w:sz w:val="22"/>
          <w:szCs w:val="22"/>
          <w:lang w:eastAsia="es-AR"/>
        </w:rPr>
        <w:t xml:space="preserve">And since </w:t>
      </w:r>
      <w:r w:rsidR="00B92E5D" w:rsidRPr="0093027D">
        <w:rPr>
          <w:rFonts w:asciiTheme="minorHAnsi" w:eastAsia="Times New Roman" w:hAnsiTheme="minorHAnsi"/>
          <w:sz w:val="22"/>
          <w:szCs w:val="22"/>
          <w:lang w:eastAsia="es-AR"/>
        </w:rPr>
        <w:t>Dorje Chang Buddha III</w:t>
      </w:r>
      <w:r w:rsidR="00022EEC" w:rsidRPr="0093027D">
        <w:rPr>
          <w:rFonts w:asciiTheme="minorHAnsi" w:eastAsia="Times New Roman" w:hAnsiTheme="minorHAnsi"/>
          <w:sz w:val="22"/>
          <w:szCs w:val="22"/>
          <w:lang w:eastAsia="es-AR"/>
        </w:rPr>
        <w:t xml:space="preserve"> has put down his paint brush, any individual release would be rare and would increase the value of his art, she said.</w:t>
      </w:r>
      <w:r w:rsidR="00B92E5D" w:rsidRPr="0093027D">
        <w:rPr>
          <w:rFonts w:asciiTheme="minorHAnsi" w:hAnsiTheme="minorHAnsi"/>
          <w:sz w:val="22"/>
          <w:szCs w:val="22"/>
        </w:rPr>
        <w:t>”</w:t>
      </w:r>
      <w:r w:rsidR="00B56C03" w:rsidRPr="0093027D">
        <w:rPr>
          <w:rStyle w:val="Refdenotaalpie"/>
          <w:rFonts w:asciiTheme="minorHAnsi" w:hAnsiTheme="minorHAnsi"/>
          <w:sz w:val="22"/>
          <w:szCs w:val="22"/>
        </w:rPr>
        <w:footnoteReference w:id="6"/>
      </w:r>
    </w:p>
    <w:p w:rsidR="00094407" w:rsidRPr="0093027D" w:rsidRDefault="00094407" w:rsidP="00B92E5D">
      <w:pPr>
        <w:jc w:val="both"/>
        <w:rPr>
          <w:rFonts w:asciiTheme="minorHAnsi" w:hAnsiTheme="minorHAnsi"/>
          <w:sz w:val="22"/>
          <w:szCs w:val="22"/>
        </w:rPr>
      </w:pPr>
    </w:p>
    <w:p w:rsidR="0093027D" w:rsidRPr="0093027D" w:rsidRDefault="0093027D" w:rsidP="00B92E5D">
      <w:pPr>
        <w:jc w:val="both"/>
        <w:rPr>
          <w:rFonts w:asciiTheme="minorHAnsi" w:hAnsiTheme="minorHAnsi"/>
          <w:sz w:val="22"/>
          <w:szCs w:val="22"/>
        </w:rPr>
      </w:pPr>
    </w:p>
    <w:p w:rsidR="00F72E5D" w:rsidRPr="0093027D" w:rsidRDefault="00094407" w:rsidP="00F72E5D">
      <w:pPr>
        <w:jc w:val="both"/>
        <w:rPr>
          <w:rFonts w:asciiTheme="minorHAnsi" w:hAnsiTheme="minorHAnsi"/>
          <w:b/>
          <w:sz w:val="22"/>
          <w:szCs w:val="22"/>
        </w:rPr>
      </w:pPr>
      <w:r w:rsidRPr="0093027D">
        <w:rPr>
          <w:rFonts w:asciiTheme="minorHAnsi" w:hAnsiTheme="minorHAnsi"/>
          <w:b/>
          <w:sz w:val="22"/>
          <w:szCs w:val="22"/>
        </w:rPr>
        <w:t>Evidenc</w:t>
      </w:r>
      <w:r w:rsidR="0029274D">
        <w:rPr>
          <w:rFonts w:asciiTheme="minorHAnsi" w:hAnsiTheme="minorHAnsi"/>
          <w:b/>
          <w:sz w:val="22"/>
          <w:szCs w:val="22"/>
        </w:rPr>
        <w:t xml:space="preserve">ia </w:t>
      </w:r>
      <w:r w:rsidRPr="0093027D">
        <w:rPr>
          <w:rFonts w:asciiTheme="minorHAnsi" w:hAnsiTheme="minorHAnsi"/>
          <w:b/>
          <w:sz w:val="22"/>
          <w:szCs w:val="22"/>
        </w:rPr>
        <w:t xml:space="preserve">3: </w:t>
      </w:r>
      <w:r w:rsidR="0029274D">
        <w:rPr>
          <w:rFonts w:asciiTheme="minorHAnsi" w:hAnsiTheme="minorHAnsi"/>
          <w:b/>
          <w:sz w:val="22"/>
          <w:szCs w:val="22"/>
        </w:rPr>
        <w:t>Manipulación del Patrimonio Cultural Budista</w:t>
      </w:r>
    </w:p>
    <w:p w:rsidR="00F72E5D" w:rsidRPr="0093027D" w:rsidRDefault="00F72E5D" w:rsidP="00F72E5D">
      <w:pPr>
        <w:jc w:val="both"/>
        <w:rPr>
          <w:rFonts w:asciiTheme="minorHAnsi" w:hAnsiTheme="minorHAnsi"/>
          <w:sz w:val="22"/>
          <w:szCs w:val="22"/>
        </w:rPr>
      </w:pPr>
      <w:r w:rsidRPr="0093027D">
        <w:rPr>
          <w:rFonts w:asciiTheme="minorHAnsi" w:hAnsiTheme="minorHAnsi"/>
          <w:sz w:val="22"/>
          <w:szCs w:val="22"/>
          <w:u w:val="single"/>
        </w:rPr>
        <w:t>Wan Ko Yee</w:t>
      </w:r>
      <w:r w:rsidR="00723A12" w:rsidRPr="0093027D">
        <w:rPr>
          <w:rFonts w:asciiTheme="minorHAnsi" w:hAnsiTheme="minorHAnsi"/>
          <w:sz w:val="22"/>
          <w:szCs w:val="22"/>
          <w:u w:val="single"/>
        </w:rPr>
        <w:t xml:space="preserve"> (</w:t>
      </w:r>
      <w:r w:rsidR="00094407" w:rsidRPr="0093027D">
        <w:rPr>
          <w:rFonts w:asciiTheme="minorHAnsi" w:hAnsiTheme="minorHAnsi"/>
          <w:sz w:val="22"/>
          <w:szCs w:val="22"/>
          <w:u w:val="single"/>
        </w:rPr>
        <w:t>H.H. Dorje Change Buddha III</w:t>
      </w:r>
      <w:r w:rsidR="00723A12" w:rsidRPr="0093027D">
        <w:rPr>
          <w:rFonts w:asciiTheme="minorHAnsi" w:hAnsiTheme="minorHAnsi"/>
          <w:sz w:val="22"/>
          <w:szCs w:val="22"/>
          <w:u w:val="single"/>
        </w:rPr>
        <w:t>)</w:t>
      </w:r>
      <w:r w:rsidR="00094407" w:rsidRPr="0093027D">
        <w:rPr>
          <w:rFonts w:asciiTheme="minorHAnsi" w:hAnsiTheme="minorHAnsi"/>
          <w:sz w:val="22"/>
          <w:szCs w:val="22"/>
          <w:u w:val="single"/>
        </w:rPr>
        <w:t xml:space="preserve"> </w:t>
      </w:r>
      <w:r w:rsidR="00723A12" w:rsidRPr="0093027D">
        <w:rPr>
          <w:rFonts w:asciiTheme="minorHAnsi" w:hAnsiTheme="minorHAnsi"/>
          <w:sz w:val="22"/>
          <w:szCs w:val="22"/>
          <w:u w:val="single"/>
        </w:rPr>
        <w:t>i</w:t>
      </w:r>
      <w:r w:rsidR="00094407" w:rsidRPr="0093027D">
        <w:rPr>
          <w:rFonts w:asciiTheme="minorHAnsi" w:hAnsiTheme="minorHAnsi"/>
          <w:sz w:val="22"/>
          <w:szCs w:val="22"/>
          <w:u w:val="single"/>
        </w:rPr>
        <w:t xml:space="preserve">nventing </w:t>
      </w:r>
      <w:r w:rsidRPr="0093027D">
        <w:rPr>
          <w:rFonts w:asciiTheme="minorHAnsi" w:hAnsiTheme="minorHAnsi"/>
          <w:sz w:val="22"/>
          <w:szCs w:val="22"/>
          <w:u w:val="single"/>
        </w:rPr>
        <w:t>himself a totally false Buddhist biography</w:t>
      </w:r>
      <w:r w:rsidRPr="0093027D">
        <w:rPr>
          <w:rFonts w:asciiTheme="minorHAnsi" w:hAnsiTheme="minorHAnsi"/>
          <w:sz w:val="22"/>
          <w:szCs w:val="22"/>
        </w:rPr>
        <w:t xml:space="preserve">: </w:t>
      </w:r>
      <w:r w:rsidRPr="0093027D">
        <w:rPr>
          <w:rFonts w:asciiTheme="minorHAnsi" w:hAnsiTheme="minorHAnsi"/>
          <w:b/>
          <w:sz w:val="22"/>
          <w:szCs w:val="22"/>
        </w:rPr>
        <w:t>“</w:t>
      </w:r>
      <w:r w:rsidRPr="0093027D">
        <w:rPr>
          <w:rFonts w:asciiTheme="minorHAnsi" w:hAnsiTheme="minorHAnsi" w:cs="Arial"/>
          <w:b/>
          <w:sz w:val="22"/>
          <w:szCs w:val="22"/>
        </w:rPr>
        <w:t xml:space="preserve">Buddhism is among the largest religions in this world. The original founder of Buddhism and the religion’s highest spiritual leader in the universe is Dorje Chang Buddha. He is worshiped by all major sects and schools of Buddhism as the earliest primordial Buddha. </w:t>
      </w:r>
      <w:r w:rsidRPr="0093027D">
        <w:rPr>
          <w:rFonts w:asciiTheme="minorHAnsi" w:hAnsiTheme="minorHAnsi" w:cs="Arial"/>
          <w:sz w:val="22"/>
          <w:szCs w:val="22"/>
        </w:rPr>
        <w:t>Buddhists belong to a religious belief that understands the universe’s nature of no-birth and no-annihilation and human beings’ original nature of true such-ness are one and the same. They believe in the cycle of transmigration driven by the law of cause and effect. They believe that after one’s biological death, the spirit or soul will incarnate and be reborn into a new being. In the case of the primordial Buddha, He has now incarnated to this world for the third time as His Holiness Dorje Chang Buddha III. The highest spiritual leader in Buddhism alive today currently lives in the United States of America. His Holiness Dorje Chang Buddha III is not one who seeks publicity. Even when awarded the Presidential Gold Award, the Dr. Martin Luther King Legacy Award for International Service and Leadership, and many other prestigious prizes, He did not attend the award ceremonies to receive the prizes in person. He is well known for loving-kindness and compassion, and has made a vow of only helping others and never accepting any offerings from anyone.</w:t>
      </w:r>
      <w:r w:rsidRPr="0093027D">
        <w:rPr>
          <w:rFonts w:asciiTheme="minorHAnsi" w:hAnsiTheme="minorHAnsi"/>
          <w:sz w:val="22"/>
          <w:szCs w:val="22"/>
        </w:rPr>
        <w:t>”</w:t>
      </w:r>
    </w:p>
    <w:p w:rsidR="00C14A75" w:rsidRPr="0093027D" w:rsidRDefault="008E1874" w:rsidP="00C44D48">
      <w:pPr>
        <w:jc w:val="both"/>
        <w:rPr>
          <w:rFonts w:asciiTheme="minorHAnsi" w:hAnsiTheme="minorHAnsi"/>
          <w:b/>
          <w:sz w:val="22"/>
          <w:szCs w:val="22"/>
        </w:rPr>
      </w:pPr>
      <w:r w:rsidRPr="0093027D">
        <w:rPr>
          <w:rFonts w:asciiTheme="minorHAnsi" w:hAnsiTheme="minorHAnsi"/>
          <w:sz w:val="22"/>
          <w:szCs w:val="22"/>
          <w:u w:val="single"/>
        </w:rPr>
        <w:t xml:space="preserve">Xuanfa Institute (creating a FALSE BUDDHIST BIOGRAPHY): </w:t>
      </w:r>
      <w:r w:rsidRPr="0093027D">
        <w:rPr>
          <w:rFonts w:asciiTheme="minorHAnsi" w:hAnsiTheme="minorHAnsi"/>
          <w:sz w:val="22"/>
          <w:szCs w:val="22"/>
        </w:rPr>
        <w:t>“</w:t>
      </w:r>
      <w:r w:rsidRPr="0093027D">
        <w:rPr>
          <w:rFonts w:ascii="Helvetica" w:hAnsi="Helvetica" w:cs="Helvetica"/>
          <w:sz w:val="19"/>
          <w:szCs w:val="19"/>
        </w:rPr>
        <w:t xml:space="preserve">All respected and honored renowned </w:t>
      </w:r>
      <w:r w:rsidRPr="0093027D">
        <w:rPr>
          <w:rFonts w:asciiTheme="minorHAnsi" w:hAnsiTheme="minorHAnsi" w:cs="Helvetica"/>
          <w:sz w:val="22"/>
          <w:szCs w:val="22"/>
        </w:rPr>
        <w:t>leaders of Buddhist organizations, great virtuous ones, rinpoches, dharma masters, acaryas, and masters of dharma-listening sessions, Greetings with the joy of the dharma and peace to you all! Today, on this auspicious day of peace and good fortune and in the midst of this extremely magnificent celebration, the curtain has been lifted for the unprecedented H.H. Dorje Chang Buddha III Grand Dharma Assembly. At the same time, the ceremony celebrating the first-publishing of the greatest Buddhist book</w:t>
      </w:r>
      <w:r w:rsidRPr="0093027D">
        <w:rPr>
          <w:rStyle w:val="apple-converted-space"/>
          <w:rFonts w:asciiTheme="minorHAnsi" w:hAnsiTheme="minorHAnsi" w:cs="Helvetica"/>
          <w:sz w:val="22"/>
          <w:szCs w:val="22"/>
        </w:rPr>
        <w:t> </w:t>
      </w:r>
      <w:r w:rsidRPr="0093027D">
        <w:rPr>
          <w:rFonts w:asciiTheme="minorHAnsi" w:hAnsiTheme="minorHAnsi" w:cs="Helvetica"/>
          <w:i/>
          <w:iCs/>
          <w:sz w:val="22"/>
          <w:szCs w:val="22"/>
          <w:bdr w:val="none" w:sz="0" w:space="0" w:color="auto" w:frame="1"/>
        </w:rPr>
        <w:t>Expounding the Absolute Truth Through the Heart Sutra</w:t>
      </w:r>
      <w:r w:rsidRPr="0093027D">
        <w:rPr>
          <w:rStyle w:val="apple-converted-space"/>
          <w:rFonts w:asciiTheme="minorHAnsi" w:hAnsiTheme="minorHAnsi" w:cs="Helvetica"/>
          <w:sz w:val="22"/>
          <w:szCs w:val="22"/>
        </w:rPr>
        <w:t> </w:t>
      </w:r>
      <w:r w:rsidRPr="0093027D">
        <w:rPr>
          <w:rFonts w:asciiTheme="minorHAnsi" w:hAnsiTheme="minorHAnsi" w:cs="Helvetica"/>
          <w:sz w:val="22"/>
          <w:szCs w:val="22"/>
        </w:rPr>
        <w:t xml:space="preserve">in the world will also be held. You all should know that having “H.H.” at the start of the Buddha name of H.H. Dorje Chang Buddha III is a completely different concept from adding “H.H.” before the names of some dharma kings in the world. Their “H.H.” was placed by their disciples privately out of respect. However, the “H.H.” at the start of the Buddha name of H.H. Dorje Chang Buddha III was affirmatively designated by Resolution No. 614 of the Senate of the United States </w:t>
      </w:r>
      <w:r w:rsidRPr="0093027D">
        <w:rPr>
          <w:rFonts w:asciiTheme="minorHAnsi" w:hAnsiTheme="minorHAnsi" w:cs="Helvetica"/>
          <w:sz w:val="22"/>
          <w:szCs w:val="22"/>
        </w:rPr>
        <w:lastRenderedPageBreak/>
        <w:t>Congress. This “H.H.” represents the supreme and highest status, conveying the same meaning as having “H.H.” before the names of the Catholic Pope and the Queen of the Great Britain. The status of a Buddha is established from the perfect expertise in both exoteric and esoteric Buddhism, perfect and amazing mastery of the Five Vidyas, truly perfect and flawless accomplishment, and attaining the supreme, non-differentiating, and perfect enlightenment of Anuttara-samyak-sambodhi. The status of a Buddha cannot be established by artificial touting or uplifting, nor can it be created by recognition. Simply speaking, the accomplishment of a Buddha itself is the status of a Buddha. As an analogy, gold is always gold without requiring touting or recognition. A pile of recycled copper is still copper no matter how much flattery is applied. This truth is not decided by human actions. Rather, it is determined by its inherent nature and structure. In the entire history of Buddhism, H.H. Dorje Chang Buddha III created countless first-places: First, H.H. Dorje Chang Buddha III truly manifested the accomplishment of “perfect expertise in both exoteric and esoteric Buddhism and perfect and wondrous mastery of the Five Vidyas” that is the highest standard of Buddhism. The concept of the Five Vidyas is known to almost everyone in Buddhism. Many who are masters also claimed to possess the Five Vidyas. However, the fact is that no one ever manifested the true and perfect Five Vidyas. They can only talk about the Five Vidyas. Only H.H. Dorje Chang Buddha III perfectly applied all conditional dharmas and unconditional dharmas to truly manifest the accomplishments of the Five Vidyas one by one before living beings for them to see in reality. Just look at the thirty big categories of accomplishments published in the treasure book</w:t>
      </w:r>
      <w:r w:rsidRPr="0093027D">
        <w:rPr>
          <w:rStyle w:val="apple-converted-space"/>
          <w:rFonts w:asciiTheme="minorHAnsi" w:hAnsiTheme="minorHAnsi" w:cs="Helvetica"/>
          <w:sz w:val="22"/>
          <w:szCs w:val="22"/>
        </w:rPr>
        <w:t> </w:t>
      </w:r>
      <w:r w:rsidRPr="0093027D">
        <w:rPr>
          <w:rFonts w:asciiTheme="minorHAnsi" w:hAnsiTheme="minorHAnsi" w:cs="Helvetica"/>
          <w:i/>
          <w:iCs/>
          <w:sz w:val="22"/>
          <w:szCs w:val="22"/>
          <w:bdr w:val="none" w:sz="0" w:space="0" w:color="auto" w:frame="1"/>
        </w:rPr>
        <w:t>H.H. Dorje Chang Buddha III</w:t>
      </w:r>
      <w:r w:rsidRPr="0093027D">
        <w:rPr>
          <w:rFonts w:asciiTheme="minorHAnsi" w:hAnsiTheme="minorHAnsi" w:cs="Helvetica"/>
          <w:sz w:val="22"/>
          <w:szCs w:val="22"/>
        </w:rPr>
        <w:t>. It is quite evident that throughout history no holy one has ever reached such a height. Next, as the supreme great Buddha, H.H. Dorje Chang Buddha III made the vow “I will bear all negative karmas and sins of living beings, I will give all my good karmas and merit to you.” This is the grandest, the deepest and broadest, and the most compassionate power of vow in the entire dharma realm. His Holiness the Buddha is the highest and the most revered primordial Buddha in the dharma realm and always manifests unselfishness and great compassion to dedicate all His accomplishments from the supreme, non-differentiating, and perfect enlightenment to others. As another example, for the first time, H.H. Dorje Chang Buddha III brought to people in this earthly world the</w:t>
      </w:r>
      <w:r w:rsidRPr="0093027D">
        <w:rPr>
          <w:rStyle w:val="apple-converted-space"/>
          <w:rFonts w:asciiTheme="minorHAnsi" w:hAnsiTheme="minorHAnsi" w:cs="Helvetica"/>
          <w:sz w:val="22"/>
          <w:szCs w:val="22"/>
        </w:rPr>
        <w:t> </w:t>
      </w:r>
      <w:r w:rsidRPr="0093027D">
        <w:rPr>
          <w:rFonts w:asciiTheme="minorHAnsi" w:hAnsiTheme="minorHAnsi" w:cs="Helvetica"/>
          <w:i/>
          <w:iCs/>
          <w:sz w:val="22"/>
          <w:szCs w:val="22"/>
          <w:bdr w:val="none" w:sz="0" w:space="0" w:color="auto" w:frame="1"/>
        </w:rPr>
        <w:t>The Supreme and Unsurpassable Mahamudra of Liberation</w:t>
      </w:r>
      <w:r w:rsidRPr="0093027D">
        <w:rPr>
          <w:rFonts w:asciiTheme="minorHAnsi" w:hAnsiTheme="minorHAnsi" w:cs="Helvetica"/>
          <w:sz w:val="22"/>
          <w:szCs w:val="22"/>
        </w:rPr>
        <w:t>,</w:t>
      </w:r>
      <w:r w:rsidRPr="0093027D">
        <w:rPr>
          <w:rStyle w:val="apple-converted-space"/>
          <w:rFonts w:asciiTheme="minorHAnsi" w:hAnsiTheme="minorHAnsi" w:cs="Helvetica"/>
          <w:sz w:val="22"/>
          <w:szCs w:val="22"/>
        </w:rPr>
        <w:t> </w:t>
      </w:r>
      <w:r w:rsidRPr="0093027D">
        <w:rPr>
          <w:rFonts w:asciiTheme="minorHAnsi" w:hAnsiTheme="minorHAnsi" w:cs="Helvetica"/>
          <w:i/>
          <w:iCs/>
          <w:sz w:val="22"/>
          <w:szCs w:val="22"/>
          <w:bdr w:val="none" w:sz="0" w:space="0" w:color="auto" w:frame="1"/>
        </w:rPr>
        <w:t>Expounding the Absolute Truth Through the Heart Sutra</w:t>
      </w:r>
      <w:r w:rsidRPr="0093027D">
        <w:rPr>
          <w:rFonts w:asciiTheme="minorHAnsi" w:hAnsiTheme="minorHAnsi" w:cs="Helvetica"/>
          <w:sz w:val="22"/>
          <w:szCs w:val="22"/>
        </w:rPr>
        <w:t xml:space="preserve">, and other core dharma. In a non-sectarian way, H.H. Dorje Chang Buddha III has revealed the pure and correctBuddha-dharma of Buddhism and transmitted the holiest dharma of liberation. The blessing and merit power of such dharma is unimaginably high. Whether the disciple practices the Mud-Pill Path-Fruit dharma, which is the highest distinct Path-Fruit dharma applicable to a certain group; or one practices the Corpse Pose Tummo (Inner-Heat) Samadhi, which is the highest of the Tummo dharmas; or one practices the Vajra Substitute Body Meditation; or one practices the Xianliang Great Perfection, which within a two-hour period beginning from the time the disciple receives the initiation and related dharma to the time he practices it and becomes accomplished, the disciple can directly see holy states, realize holiness, and even instantly see the rainbow-body state. Those persons of holy virtue sitting here today on the platform with their certificate of holy virtue hanging in front of them have personally experienced this. Only the direct transmission by a Buddha of the highest Buddha-dharma, the State Practice Initiation, enables all cultivators to attain instant realization and become liberated in </w:t>
      </w:r>
      <w:r w:rsidRPr="0093027D">
        <w:rPr>
          <w:rFonts w:asciiTheme="minorHAnsi" w:hAnsiTheme="minorHAnsi" w:cs="Helvetica"/>
          <w:sz w:val="22"/>
          <w:szCs w:val="22"/>
        </w:rPr>
        <w:lastRenderedPageBreak/>
        <w:t>this very lifetime through cultivation in accord with the dharma.   Moreover, H.H. Dorje Chang Buddha III is the first extremely great holy one in history who does not accept any offerings and only serves living beings free of charge. At any time and any moment, H.H. Dorje Chang Buddha III is always teaching His disciples to consider living beings’ interests, care for living beings at anytime and anywhere, and regard living beings as one’s own parents and family members. His Holiness the Buddha is aware of living beings’ hardship in life, does not wish to see them feel any pressure, and made the vow of only serving living beings without accepting any offerings. His Holiness the Buddha not only made this vow, but also carried it out in this manner. In this world, there has been no great virtuous one or holy one who has done so. Throughout history and until now, no one has ever done so. His Holiness the Buddha always said that He is a servant to living beings and worked hard every day for living beings without being compensated. His Holiness the Buddha not only does not accept money or properties from living beings, but also used the money from selling His paintings to support monastics’ living, contribute to disaster relief efforts, and assist people in poverty. Let’s look at those dharma kings and rinpoches in the world. Without expecting them not to accept money, it will be nice if they do not lie. [not sure why this is here]H.H. Dorje Chang Buddha III is just like Sakyamuni Buddha and only has the conduct of benefiting others and facilitating their enlightenment. Additionally, H.H. Dorje Chang Buddha III received the largest number of and the highest recognitions and corroborating recognitions in the history of Buddhism. In 2006, the International Buddhism Sangha Association (IBSA) sent the book</w:t>
      </w:r>
      <w:r w:rsidRPr="0093027D">
        <w:rPr>
          <w:rStyle w:val="apple-converted-space"/>
          <w:rFonts w:asciiTheme="minorHAnsi" w:hAnsiTheme="minorHAnsi" w:cs="Helvetica"/>
          <w:sz w:val="22"/>
          <w:szCs w:val="22"/>
        </w:rPr>
        <w:t> </w:t>
      </w:r>
      <w:r w:rsidRPr="0093027D">
        <w:rPr>
          <w:rFonts w:asciiTheme="minorHAnsi" w:hAnsiTheme="minorHAnsi" w:cs="Helvetica"/>
          <w:i/>
          <w:iCs/>
          <w:sz w:val="22"/>
          <w:szCs w:val="22"/>
          <w:bdr w:val="none" w:sz="0" w:space="0" w:color="auto" w:frame="1"/>
        </w:rPr>
        <w:t>A Treasury of True Buddha-Dharma</w:t>
      </w:r>
      <w:r w:rsidRPr="0093027D">
        <w:rPr>
          <w:rStyle w:val="apple-converted-space"/>
          <w:rFonts w:asciiTheme="minorHAnsi" w:hAnsiTheme="minorHAnsi" w:cs="Helvetica"/>
          <w:sz w:val="22"/>
          <w:szCs w:val="22"/>
        </w:rPr>
        <w:t> </w:t>
      </w:r>
      <w:r w:rsidRPr="0093027D">
        <w:rPr>
          <w:rFonts w:asciiTheme="minorHAnsi" w:hAnsiTheme="minorHAnsi" w:cs="Helvetica"/>
          <w:sz w:val="22"/>
          <w:szCs w:val="22"/>
        </w:rPr>
        <w:t>printed with a lotus on the cover to the dharma kings and regent dharma kings of all major sects of Buddhism in today’s world. They were so moved by reading this treasure book that they engaged in definitive confirmation. They recognized that H.H. Dorje Chang Buddha III is the reincarnation of Dorje Chang Buddha who is the master of all Buddhas and is the ancient primordial Buddha’s coming to this world for the third time. The more than one hundred recognitions, congratulations, and corroborating recognitions received were never surpassed by anyone in history. Actually, His Holiness the Buddha is always a Buddha and does not need any recognition. Moreover, how could holy and virtuous ones who are lower than the Buddha have the qualification to write recognitions for the Buddha? As an analogy, Sakyamuni Buddha expounded the</w:t>
      </w:r>
      <w:r w:rsidRPr="0093027D">
        <w:rPr>
          <w:rStyle w:val="apple-converted-space"/>
          <w:rFonts w:asciiTheme="minorHAnsi" w:hAnsiTheme="minorHAnsi" w:cs="Helvetica"/>
          <w:sz w:val="22"/>
          <w:szCs w:val="22"/>
        </w:rPr>
        <w:t> </w:t>
      </w:r>
      <w:r w:rsidRPr="0093027D">
        <w:rPr>
          <w:rFonts w:asciiTheme="minorHAnsi" w:hAnsiTheme="minorHAnsi" w:cs="Helvetica"/>
          <w:i/>
          <w:iCs/>
          <w:sz w:val="22"/>
          <w:szCs w:val="22"/>
          <w:bdr w:val="none" w:sz="0" w:space="0" w:color="auto" w:frame="1"/>
        </w:rPr>
        <w:t>Tripitaka</w:t>
      </w:r>
      <w:r w:rsidRPr="0093027D">
        <w:rPr>
          <w:rStyle w:val="apple-converted-space"/>
          <w:rFonts w:asciiTheme="minorHAnsi" w:hAnsiTheme="minorHAnsi" w:cs="Helvetica"/>
          <w:sz w:val="22"/>
          <w:szCs w:val="22"/>
        </w:rPr>
        <w:t> </w:t>
      </w:r>
      <w:r w:rsidRPr="0093027D">
        <w:rPr>
          <w:rFonts w:asciiTheme="minorHAnsi" w:hAnsiTheme="minorHAnsi" w:cs="Helvetica"/>
          <w:sz w:val="22"/>
          <w:szCs w:val="22"/>
        </w:rPr>
        <w:t xml:space="preserve">by relying on the enlightenment and accomplishment of the Buddha and is a Buddha without requiring recognition from anyone. A recognition written for the Buddha would be a sheet of worthless paper to the Buddha, because the person writing the recognition is too much lower than the Buddha in terms of accomplishment and enlightenment. It would be like the Sixteen Venerable Ones coming forward to recognize the Buddha. The effect of such a document of recognition would be nothing other than insulting the Buddha. H.H. Dorje Chang Buddha III does not need recognition by anyone either. However, it is a remorseful fact that there are even people who are false rinpoches and have no virtue not admitting the fact that they wrote recognitions. For instance, there is a dharma king. Because he only had recognition by a rinpoche, he felt somewhat embarrassed comparing to the numerous recognitions and corroborating recognitions that H.H. Dorje Chang Buddha III received. In particular, he always claimed the perfect proficiency in both exoteric and esoteric Buddhism and full command of the Five Vidyas. However, he has no thorough understanding in any dharma of exoteric or esoteric Buddhism. All he could do is carelessly and erroneously teach the sutras and use confusing logics to express the </w:t>
      </w:r>
      <w:r w:rsidRPr="0093027D">
        <w:rPr>
          <w:rFonts w:asciiTheme="minorHAnsi" w:hAnsiTheme="minorHAnsi" w:cs="Helvetica"/>
          <w:sz w:val="22"/>
          <w:szCs w:val="22"/>
        </w:rPr>
        <w:lastRenderedPageBreak/>
        <w:t>dharma. He does not have any uncommon accomplishment in the Five Vidyas to speak of. Dalai Lama is in the same category of virtue and conduct and even went so far as to instruct this person not to admit having written a document of recognition, out of his hatred against H.H. Dorje Chang Buddha III being a Buddha. Needless to say how small the status of a dharma king of a sect is in comparison to a Buddha. The apparent inferiority of his status is obviously very humiliating and motivated him to lie. Actually, you all are very clear about what they are. Just by telling lies, they are not even as good as a common good person! Their mentality and conduct have already broken away from Buddhism and no longer belong to the morality and cultivation that a dharma king should have. A person who has no realization even defames H.H. Dorje Chang Buddha III. Where is his morality? Therefore, this dharma assembly reminds Buddhist disciples to greatly heighten your attention. In the future, whenever you find virtue-less figures of a similar kind who slander the Buddha and slander Buddha-dharma and whenever you witness people who slander H.H. Dorje Chang Buddha III, slander</w:t>
      </w:r>
      <w:r w:rsidRPr="0093027D">
        <w:rPr>
          <w:rStyle w:val="apple-converted-space"/>
          <w:rFonts w:asciiTheme="minorHAnsi" w:hAnsiTheme="minorHAnsi" w:cs="Helvetica"/>
          <w:sz w:val="22"/>
          <w:szCs w:val="22"/>
        </w:rPr>
        <w:t> </w:t>
      </w:r>
      <w:r w:rsidRPr="0093027D">
        <w:rPr>
          <w:rFonts w:asciiTheme="minorHAnsi" w:hAnsiTheme="minorHAnsi" w:cs="Helvetica"/>
          <w:i/>
          <w:iCs/>
          <w:sz w:val="22"/>
          <w:szCs w:val="22"/>
          <w:bdr w:val="none" w:sz="0" w:space="0" w:color="auto" w:frame="1"/>
        </w:rPr>
        <w:t>Expounding the Absolute Truth Through the Heart Sutra</w:t>
      </w:r>
      <w:r w:rsidRPr="0093027D">
        <w:rPr>
          <w:rFonts w:asciiTheme="minorHAnsi" w:hAnsiTheme="minorHAnsi" w:cs="Helvetica"/>
          <w:sz w:val="22"/>
          <w:szCs w:val="22"/>
        </w:rPr>
        <w:t>, or slander the dharma expounded by H.H. Dorje Chang Buddha III, we as Buddhist disciples should stand up as a cultivator to guard the dharma and to protect living beings’ interests. We should apply the bodhicitta of great compassion to help those who slander the Buddha and do damage to the true Buddha-dharma due to their evil views stop committing faults. We may even need to criticize them to cause them to turn away from the evil and return to the correct path. This is to prevent them from descending into the three lower realms or even the hell of uninterrupted suffering. This is the vow of bodhicitta that Buddhist disciples should make. On this extremely magnificent day, in addition to inform you all that our supreme and highest H.H. Dorje Chang Buddha III is a one-hundred-percent true Buddha in the universe, the scripture</w:t>
      </w:r>
      <w:r w:rsidRPr="0093027D">
        <w:rPr>
          <w:rStyle w:val="apple-converted-space"/>
          <w:rFonts w:asciiTheme="minorHAnsi" w:hAnsiTheme="minorHAnsi" w:cs="Helvetica"/>
          <w:sz w:val="22"/>
          <w:szCs w:val="22"/>
        </w:rPr>
        <w:t> </w:t>
      </w:r>
      <w:r w:rsidRPr="0093027D">
        <w:rPr>
          <w:rFonts w:asciiTheme="minorHAnsi" w:hAnsiTheme="minorHAnsi" w:cs="Helvetica"/>
          <w:i/>
          <w:iCs/>
          <w:sz w:val="22"/>
          <w:szCs w:val="22"/>
          <w:bdr w:val="none" w:sz="0" w:space="0" w:color="auto" w:frame="1"/>
        </w:rPr>
        <w:t>Expounding the Absolute Truth Through the Heart Sutra</w:t>
      </w:r>
      <w:r w:rsidRPr="0093027D">
        <w:rPr>
          <w:rStyle w:val="apple-converted-space"/>
          <w:rFonts w:asciiTheme="minorHAnsi" w:hAnsiTheme="minorHAnsi" w:cs="Helvetica"/>
          <w:sz w:val="22"/>
          <w:szCs w:val="22"/>
        </w:rPr>
        <w:t> </w:t>
      </w:r>
      <w:r w:rsidRPr="0093027D">
        <w:rPr>
          <w:rFonts w:asciiTheme="minorHAnsi" w:hAnsiTheme="minorHAnsi" w:cs="Helvetica"/>
          <w:sz w:val="22"/>
          <w:szCs w:val="22"/>
        </w:rPr>
        <w:t>that was personally expounded by His Holiness the Buddha will also be made public to you all today.</w:t>
      </w:r>
      <w:r w:rsidRPr="0093027D">
        <w:rPr>
          <w:rStyle w:val="apple-converted-space"/>
          <w:rFonts w:asciiTheme="minorHAnsi" w:hAnsiTheme="minorHAnsi" w:cs="Helvetica"/>
          <w:sz w:val="22"/>
          <w:szCs w:val="22"/>
        </w:rPr>
        <w:t> </w:t>
      </w:r>
      <w:r w:rsidRPr="0093027D">
        <w:rPr>
          <w:rFonts w:asciiTheme="minorHAnsi" w:hAnsiTheme="minorHAnsi" w:cs="Helvetica"/>
          <w:i/>
          <w:iCs/>
          <w:sz w:val="22"/>
          <w:szCs w:val="22"/>
          <w:bdr w:val="none" w:sz="0" w:space="0" w:color="auto" w:frame="1"/>
        </w:rPr>
        <w:t>Expounding the Absolute Truth Through the Heart Sutra</w:t>
      </w:r>
      <w:r w:rsidRPr="0093027D">
        <w:rPr>
          <w:rStyle w:val="apple-converted-space"/>
          <w:rFonts w:asciiTheme="minorHAnsi" w:hAnsiTheme="minorHAnsi" w:cs="Helvetica"/>
          <w:sz w:val="22"/>
          <w:szCs w:val="22"/>
        </w:rPr>
        <w:t> </w:t>
      </w:r>
      <w:r w:rsidRPr="0093027D">
        <w:rPr>
          <w:rFonts w:asciiTheme="minorHAnsi" w:hAnsiTheme="minorHAnsi" w:cs="Helvetica"/>
          <w:sz w:val="22"/>
          <w:szCs w:val="22"/>
        </w:rPr>
        <w:t>contains the densely extracted precious essence from the treasury of Buddha-dharma. During the period of 49 years when the supreme leader of Buddhism in this earthly or Saha world, Sakyamuni Buddha, expounded the dharma, 84,000 dharma gates were taught. However, 22 of these 49 years were spent on expounding prajna, the absolute truth of attaining liberation. You can imagine how important the absolute truth of prajna is! The Mahaprajnaparamita Sutra has 600 chapters and embodies boundless merit. However, the text of the sutra is very long and not easy for all of you to understand . Now, we finally have waited until H.H. Dorje Chang Buddha III collectively and harmonically condensed the precious essence of the absolute truth of prajna and the principles of the</w:t>
      </w:r>
      <w:r w:rsidRPr="0093027D">
        <w:rPr>
          <w:rStyle w:val="apple-converted-space"/>
          <w:rFonts w:asciiTheme="minorHAnsi" w:hAnsiTheme="minorHAnsi" w:cs="Helvetica"/>
          <w:sz w:val="22"/>
          <w:szCs w:val="22"/>
        </w:rPr>
        <w:t> </w:t>
      </w:r>
      <w:r w:rsidRPr="0093027D">
        <w:rPr>
          <w:rFonts w:asciiTheme="minorHAnsi" w:hAnsiTheme="minorHAnsi" w:cs="Helvetica"/>
          <w:i/>
          <w:iCs/>
          <w:sz w:val="22"/>
          <w:szCs w:val="22"/>
          <w:bdr w:val="none" w:sz="0" w:space="0" w:color="auto" w:frame="1"/>
        </w:rPr>
        <w:t>Tripitaka</w:t>
      </w:r>
      <w:r w:rsidRPr="0093027D">
        <w:rPr>
          <w:rStyle w:val="apple-converted-space"/>
          <w:rFonts w:asciiTheme="minorHAnsi" w:hAnsiTheme="minorHAnsi" w:cs="Helvetica"/>
          <w:sz w:val="22"/>
          <w:szCs w:val="22"/>
        </w:rPr>
        <w:t> </w:t>
      </w:r>
      <w:r w:rsidRPr="0093027D">
        <w:rPr>
          <w:rFonts w:asciiTheme="minorHAnsi" w:hAnsiTheme="minorHAnsi" w:cs="Helvetica"/>
          <w:sz w:val="22"/>
          <w:szCs w:val="22"/>
        </w:rPr>
        <w:t>and cultivation into this book of more than 400,000 Chinese characters.</w:t>
      </w:r>
      <w:r w:rsidRPr="0093027D">
        <w:rPr>
          <w:rStyle w:val="apple-converted-space"/>
          <w:rFonts w:asciiTheme="minorHAnsi" w:hAnsiTheme="minorHAnsi" w:cs="Helvetica"/>
          <w:sz w:val="22"/>
          <w:szCs w:val="22"/>
        </w:rPr>
        <w:t> </w:t>
      </w:r>
      <w:r w:rsidRPr="0093027D">
        <w:rPr>
          <w:rFonts w:asciiTheme="minorHAnsi" w:hAnsiTheme="minorHAnsi" w:cs="Helvetica"/>
          <w:i/>
          <w:iCs/>
          <w:sz w:val="22"/>
          <w:szCs w:val="22"/>
          <w:bdr w:val="none" w:sz="0" w:space="0" w:color="auto" w:frame="1"/>
        </w:rPr>
        <w:t>Expounding the Absolute Truth Through the Heart Sutra</w:t>
      </w:r>
      <w:r w:rsidRPr="0093027D">
        <w:rPr>
          <w:rStyle w:val="apple-converted-space"/>
          <w:rFonts w:asciiTheme="minorHAnsi" w:hAnsiTheme="minorHAnsi" w:cs="Helvetica"/>
          <w:sz w:val="22"/>
          <w:szCs w:val="22"/>
        </w:rPr>
        <w:t> </w:t>
      </w:r>
      <w:r w:rsidRPr="0093027D">
        <w:rPr>
          <w:rFonts w:asciiTheme="minorHAnsi" w:hAnsiTheme="minorHAnsi" w:cs="Helvetica"/>
          <w:sz w:val="22"/>
          <w:szCs w:val="22"/>
        </w:rPr>
        <w:t xml:space="preserve">is the utmost treasure of precepts, cultivation, and dharma practice for attaining holiness, and is this world’s unprecedented supreme sutra leading to accomplishment and liberation. Additionally, the Dharma Voice Publishing, L.L.C. also respectfully invited holy and virtuous ones and eminent monks to confer empowerment as a group. As a result, the first-publishing copies of this Buddhist scripture have been stamped with a first-publishing seal that brings the special magnificent empowerment of beseeching auspiciousness and good fortune. The seal was empowered by a total of six dharmas practiced by holy and virtuous ones, eminent monks, as well as Buddhist disciples of the seven types through chanting sutras and mantras of exoteric and esoteric Buddhism for long periods of time and a subsequent dharma assembly to </w:t>
      </w:r>
      <w:r w:rsidRPr="0093027D">
        <w:rPr>
          <w:rFonts w:asciiTheme="minorHAnsi" w:hAnsiTheme="minorHAnsi" w:cs="Helvetica"/>
          <w:sz w:val="22"/>
          <w:szCs w:val="22"/>
        </w:rPr>
        <w:lastRenderedPageBreak/>
        <w:t>merge the dharma waters. The dharma assembly was led by Dharma King Gar Tongstan who is a great holy and virtuous one at the level of two Sun-Moon wheels. Heavenly dragon dharma protectors suddenly arrived at the scene. At that time, wind was blowing, rain was pouring down, and thunder was roaring, with five-colored sunlight shining. The magnificent scene was beyond description by words. We never expected that the sutra even called holy states to manifest in the sky. Moreover, Buddhas bestowed from the sky nectars that penetrated the roof and the covering lid to enter into the dharma bowl. We witnessed Buddhas and heavenly dragons respectfully congratulating the sutra</w:t>
      </w:r>
      <w:r w:rsidRPr="0093027D">
        <w:rPr>
          <w:rStyle w:val="apple-converted-space"/>
          <w:rFonts w:asciiTheme="minorHAnsi" w:hAnsiTheme="minorHAnsi" w:cs="Helvetica"/>
          <w:sz w:val="22"/>
          <w:szCs w:val="22"/>
        </w:rPr>
        <w:t> </w:t>
      </w:r>
      <w:r w:rsidRPr="0093027D">
        <w:rPr>
          <w:rFonts w:asciiTheme="minorHAnsi" w:hAnsiTheme="minorHAnsi" w:cs="Helvetica"/>
          <w:i/>
          <w:iCs/>
          <w:sz w:val="22"/>
          <w:szCs w:val="22"/>
          <w:bdr w:val="none" w:sz="0" w:space="0" w:color="auto" w:frame="1"/>
        </w:rPr>
        <w:t>Expounding the Absolute Truth Through the Heart Sutra</w:t>
      </w:r>
      <w:r w:rsidRPr="0093027D">
        <w:rPr>
          <w:rFonts w:asciiTheme="minorHAnsi" w:hAnsiTheme="minorHAnsi" w:cs="Helvetica"/>
          <w:sz w:val="22"/>
          <w:szCs w:val="22"/>
        </w:rPr>
        <w:t xml:space="preserve">. Therefore, we hereby make the best wish to you all. After respectfully beseeching and receiving this sutra, you shall respectfully and earnestly read it. This is not a matter of reading through once or twice. You should read repeatedly and over and over again to understand the meaning of this sutra and learn the dharma well. By cultivating in accord with the dharma and following the precepts, one will naturally realize and become enlightened by the absolute truth of human life and the universe. Today, we took a special initiative and invited the holy dharma bowl used to receive Buddha-bestowed nectars to the venue of this dharma assembly. After a while, this holy bowl will be rung loudly to empower and beseech good fortune for you all. In addition, the United International World Buddhism Association Headquarters (UIWBAH) also responded to a special request from the Dharma Voice Publishing, L.L.C. to invite the contrasting photos of Namo [again, not sure what this means. Isn’t “Namo” used to express “homage to” or something like that? Can it also be used as a form of address?) H.H. Dorje Chang Buddha III to the venue of this grand dharma assembly taken in October 2012 when His Holiness the Buddha reversed an aged appearance to that of a youth. Due to seeing living beings’ miserable situations caused by the harms brought to them by evil masters, Namo H.H. Dorje Chang Buddha III was in tears of great compassion and bodhicitta. His Holiness the Buddha then practiced the dharma of Mightily and Fiercely Bearing Karmas to transfer living beings’ dark karmas to Himself. Because the dark karmas accumulated within H.H. Dorje Chang Buddha III’s body, after only three months, His Holiness the Buddha suddenly turned into an elderly person of over 80 years old. After practicing the dharma of reversing an aged appearance to that of a youth to release the dark karmas from the Buddha’s body, only a little over ten minutes later, the Buddha had skins peeling off from His face and a transformation of His bone frame. His Holiness the Buddha changed to an appearance of a teen or a young man in His 20s. The most amazing fact is that His appearance is not only extremely majestic but also far more handsome than when He was at the age of about 20 years old. There is no way to describe the youthfulness and majestic appearance in words. I can only use these two mundane sentences to express the real situation: It was like a god coming from the capital of heaven in delighted steps. Anyone looking at the extremely handsome appearance would know He is a Buddha! The change was really dramatic like astounding the heaven and shaking the earth. His appearance is completely different from the past. You all will view and pay tribute to four photos of H.H. Dorje Chang Buddha III. The first one is a photo of H.H. Dorje Chang Buddha III taken in 1994, which is 20 years ago. The second one is an image of an elderly person taken in October 2012 when bearing living beings’ dark karmas. The third photo shows His appearance after returning from an old age and restoring His youth in about 10 minutes and was taken on the next day from the previous one. After restoring His youth, the bone frame of His face greatly changed and became that of a </w:t>
      </w:r>
      <w:r w:rsidRPr="0093027D">
        <w:rPr>
          <w:rFonts w:asciiTheme="minorHAnsi" w:hAnsiTheme="minorHAnsi" w:cs="Helvetica"/>
          <w:sz w:val="22"/>
          <w:szCs w:val="22"/>
        </w:rPr>
        <w:lastRenderedPageBreak/>
        <w:t>different person. The fourth photo was taken during the last month. However, we at the IBSA never imagined that His Holiness the Buddha would even state that He is an ordinary person, that He does not know the dharma of reversing an aged appearance to that of a youth, and that the change was a result of treatment by the methods of medicine and was a phenomenon of medically removing speckles, wrinkles, and aged skin. His Holiness the Buddha said that this is simply meaningless, all things are temporary and impermanent, and only cultivating with the bodhicitta of great compassion to benefit living beings can be eternal. Although this is what His Holiness the Buddha said, how could we who had witnessed the fact in person on the spot believe? What high-tech method of medicine can turn an old age to a very young age within a time interval of a little over ten minutes? Moreover, not only the muscles and skins changed completely, even the bone frame of the face was totally transformed and greatly altered! From His Holiness the Buddha’s describing His supremely great dharma and unsurpassable holy realization as His being the same as an ordinary person, we can thoroughly see the great, selfless, and unselfish holy purity of H.H. Dorje Chang Buddha III. Today, the four photos of His Holiness the Buddha spanning 20 years are respectfully displayed in the specifically created Holy Object Chamber, for you all to view and pay homage to and to witness the true Buddha-dharma in reality. All attendees of the assembly, after you beseech and receive the sutra</w:t>
      </w:r>
      <w:r w:rsidRPr="0093027D">
        <w:rPr>
          <w:rStyle w:val="apple-converted-space"/>
          <w:rFonts w:asciiTheme="minorHAnsi" w:hAnsiTheme="minorHAnsi" w:cs="Helvetica"/>
          <w:sz w:val="22"/>
          <w:szCs w:val="22"/>
        </w:rPr>
        <w:t> </w:t>
      </w:r>
      <w:r w:rsidRPr="0093027D">
        <w:rPr>
          <w:rFonts w:asciiTheme="minorHAnsi" w:hAnsiTheme="minorHAnsi" w:cs="Helvetica"/>
          <w:i/>
          <w:iCs/>
          <w:sz w:val="22"/>
          <w:szCs w:val="22"/>
          <w:bdr w:val="none" w:sz="0" w:space="0" w:color="auto" w:frame="1"/>
        </w:rPr>
        <w:t>Expounding the Absolute Truth Through the Heart Sutra</w:t>
      </w:r>
      <w:r w:rsidRPr="0093027D">
        <w:rPr>
          <w:rFonts w:asciiTheme="minorHAnsi" w:hAnsiTheme="minorHAnsi" w:cs="Helvetica"/>
          <w:sz w:val="22"/>
          <w:szCs w:val="22"/>
        </w:rPr>
        <w:t>, please be guided by the volunteers and follow the queue to enter the Holy Object Chamber to view and pay tribute to the exhibited holy objects. Here we must give you a special reminder. Photographing is absolutely prohibited. H.H. Dorje Chang Buddha III stated seriously, “The photos captured the situation of medical treatment and must not be used as propaganda. Therefore, if anyone tries to take pictures in hiding, that would be insulting all Buddhas and Bodhisattvas in the ten directions. I will not transmit the dharma to anyone who takes pictures.” We at the IBSA once again remind you all. We can only respect Buddhas and Bodhisattvas, and must not insult the Buddha. His Holiness the Buddha does not wish to publicize the photos showing the reversing of His aged appearance to that of a youth for self-publicity. The fact that we can see the photos today is already very magnificent. How can we not respect His Holiness the Buddha’s wish? One who does not respect the wish of His Holiness the Buddha is unlikely to attain accomplishment even if he or she learned the dharma. Later, when you enter the Holy Object Chamber to pay homage to the holy objects, due to the limitation of time and space, please do not prostrate. You should walk slowly but please do not stop. Please have the mentality of benefiting others so every attendee of the dharma assembly today will be able to view respectfully the visage of H.H. Dorje Chang Buddha III. Now, in advance, we wish the dharma assembly a perfect success. We wish that you all have an auspicious and magnificent experience, beseech and bring back the supreme treasure scripture, acquire perfect good fortune and wisdom, and attain enlightenment early!</w:t>
      </w:r>
      <w:r w:rsidRPr="0093027D">
        <w:rPr>
          <w:rFonts w:asciiTheme="minorHAnsi" w:hAnsiTheme="minorHAnsi"/>
          <w:sz w:val="22"/>
          <w:szCs w:val="22"/>
        </w:rPr>
        <w:t>”</w:t>
      </w:r>
      <w:r w:rsidRPr="0093027D">
        <w:rPr>
          <w:rStyle w:val="Refdenotaalpie"/>
          <w:rFonts w:asciiTheme="minorHAnsi" w:hAnsiTheme="minorHAnsi"/>
          <w:sz w:val="22"/>
          <w:szCs w:val="22"/>
        </w:rPr>
        <w:footnoteReference w:id="7"/>
      </w:r>
    </w:p>
    <w:p w:rsidR="00C14A75" w:rsidRDefault="00C14A75" w:rsidP="00C44D48">
      <w:pPr>
        <w:jc w:val="both"/>
        <w:rPr>
          <w:rFonts w:asciiTheme="minorHAnsi" w:hAnsiTheme="minorHAnsi"/>
          <w:sz w:val="22"/>
          <w:szCs w:val="22"/>
        </w:rPr>
      </w:pPr>
    </w:p>
    <w:p w:rsidR="0093027D" w:rsidRDefault="0093027D" w:rsidP="00C44D48">
      <w:pPr>
        <w:jc w:val="both"/>
        <w:rPr>
          <w:rFonts w:asciiTheme="minorHAnsi" w:hAnsiTheme="minorHAnsi"/>
          <w:sz w:val="22"/>
          <w:szCs w:val="22"/>
        </w:rPr>
      </w:pPr>
    </w:p>
    <w:p w:rsidR="0093027D" w:rsidRPr="0093027D" w:rsidRDefault="0093027D" w:rsidP="00C44D48">
      <w:pPr>
        <w:jc w:val="both"/>
        <w:rPr>
          <w:rFonts w:asciiTheme="minorHAnsi" w:hAnsiTheme="minorHAnsi"/>
          <w:b/>
          <w:sz w:val="22"/>
          <w:szCs w:val="22"/>
        </w:rPr>
      </w:pPr>
      <w:r w:rsidRPr="0093027D">
        <w:rPr>
          <w:rFonts w:asciiTheme="minorHAnsi" w:hAnsiTheme="minorHAnsi"/>
          <w:b/>
          <w:sz w:val="22"/>
          <w:szCs w:val="22"/>
        </w:rPr>
        <w:lastRenderedPageBreak/>
        <w:t>Evidenc</w:t>
      </w:r>
      <w:r w:rsidR="0029274D">
        <w:rPr>
          <w:rFonts w:asciiTheme="minorHAnsi" w:hAnsiTheme="minorHAnsi"/>
          <w:b/>
          <w:sz w:val="22"/>
          <w:szCs w:val="22"/>
        </w:rPr>
        <w:t>ia</w:t>
      </w:r>
      <w:r w:rsidRPr="0093027D">
        <w:rPr>
          <w:rFonts w:asciiTheme="minorHAnsi" w:hAnsiTheme="minorHAnsi"/>
          <w:b/>
          <w:sz w:val="22"/>
          <w:szCs w:val="22"/>
        </w:rPr>
        <w:t xml:space="preserve"> 4: Noticias Falsas</w:t>
      </w:r>
    </w:p>
    <w:p w:rsidR="0093027D" w:rsidRDefault="0093027D" w:rsidP="00C44D48">
      <w:pPr>
        <w:jc w:val="both"/>
        <w:rPr>
          <w:rFonts w:asciiTheme="minorHAnsi" w:hAnsiTheme="minorHAnsi"/>
          <w:sz w:val="22"/>
          <w:szCs w:val="22"/>
        </w:rPr>
      </w:pPr>
      <w:r w:rsidRPr="0093027D">
        <w:rPr>
          <w:rFonts w:asciiTheme="minorHAnsi" w:hAnsiTheme="minorHAnsi"/>
          <w:sz w:val="22"/>
          <w:szCs w:val="22"/>
          <w:u w:val="single"/>
        </w:rPr>
        <w:t>International Buddhist Ethics Committee</w:t>
      </w:r>
      <w:r>
        <w:rPr>
          <w:rFonts w:asciiTheme="minorHAnsi" w:hAnsiTheme="minorHAnsi"/>
          <w:sz w:val="22"/>
          <w:szCs w:val="22"/>
        </w:rPr>
        <w:t xml:space="preserve">: En el siguiente link se puede apreciar que </w:t>
      </w:r>
      <w:r w:rsidRPr="004A1E95">
        <w:rPr>
          <w:rFonts w:asciiTheme="minorHAnsi" w:hAnsiTheme="minorHAnsi"/>
          <w:sz w:val="22"/>
          <w:szCs w:val="22"/>
        </w:rPr>
        <w:t>Wan Ko Yee</w:t>
      </w:r>
      <w:r>
        <w:rPr>
          <w:rFonts w:asciiTheme="minorHAnsi" w:hAnsiTheme="minorHAnsi"/>
          <w:sz w:val="22"/>
          <w:szCs w:val="22"/>
        </w:rPr>
        <w:t xml:space="preserve"> (alias “</w:t>
      </w:r>
      <w:r w:rsidRPr="00C44D48">
        <w:rPr>
          <w:rStyle w:val="Textoennegrita"/>
          <w:rFonts w:asciiTheme="minorHAnsi" w:hAnsiTheme="minorHAnsi" w:cs="Helvetica"/>
          <w:color w:val="444444"/>
          <w:sz w:val="22"/>
          <w:szCs w:val="22"/>
          <w:bdr w:val="none" w:sz="0" w:space="0" w:color="auto" w:frame="1"/>
        </w:rPr>
        <w:t>H.H. Dorje Chang Buddha III</w:t>
      </w:r>
      <w:r>
        <w:rPr>
          <w:rFonts w:asciiTheme="minorHAnsi" w:hAnsiTheme="minorHAnsi"/>
          <w:sz w:val="22"/>
          <w:szCs w:val="22"/>
        </w:rPr>
        <w:t xml:space="preserve">”) incluso ha creado </w:t>
      </w:r>
      <w:r w:rsidRPr="0093027D">
        <w:rPr>
          <w:rFonts w:asciiTheme="minorHAnsi" w:hAnsiTheme="minorHAnsi"/>
          <w:i/>
          <w:sz w:val="22"/>
          <w:szCs w:val="22"/>
        </w:rPr>
        <w:t>Falsas Noticias</w:t>
      </w:r>
      <w:r>
        <w:rPr>
          <w:rFonts w:asciiTheme="minorHAnsi" w:hAnsiTheme="minorHAnsi"/>
          <w:i/>
          <w:sz w:val="22"/>
          <w:szCs w:val="22"/>
        </w:rPr>
        <w:t xml:space="preserve"> (Fake News)</w:t>
      </w:r>
      <w:r>
        <w:rPr>
          <w:rFonts w:asciiTheme="minorHAnsi" w:hAnsiTheme="minorHAnsi"/>
          <w:sz w:val="22"/>
          <w:szCs w:val="22"/>
        </w:rPr>
        <w:t xml:space="preserve"> acerca de supuestos apoyos del Budismo hacia él. Claramente ha utilizado a falsos periodistas, falsas cadenas de noticias e incluso utilizado montajes de otros eventos haciéndolos pasar como que fueron eventos de apoyo hacia él: </w:t>
      </w:r>
      <w:hyperlink r:id="rId14" w:history="1">
        <w:r w:rsidRPr="00443934">
          <w:rPr>
            <w:rStyle w:val="Hipervnculo"/>
            <w:rFonts w:asciiTheme="minorHAnsi" w:hAnsiTheme="minorHAnsi"/>
            <w:sz w:val="22"/>
            <w:szCs w:val="22"/>
          </w:rPr>
          <w:t>https://www.youtube.com/watch?v=cDTklfzgB2c</w:t>
        </w:r>
      </w:hyperlink>
    </w:p>
    <w:p w:rsidR="0093027D" w:rsidRPr="00C44D48" w:rsidRDefault="0093027D" w:rsidP="00C44D48">
      <w:pPr>
        <w:jc w:val="both"/>
        <w:rPr>
          <w:rFonts w:asciiTheme="minorHAnsi" w:hAnsiTheme="minorHAnsi"/>
          <w:sz w:val="22"/>
          <w:szCs w:val="22"/>
        </w:rPr>
      </w:pPr>
    </w:p>
    <w:sectPr w:rsidR="0093027D" w:rsidRPr="00C44D48" w:rsidSect="00076AF9">
      <w:pgSz w:w="12240" w:h="15840"/>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E6194" w:rsidRDefault="007E6194" w:rsidP="00D60BBD">
      <w:pPr>
        <w:spacing w:after="0" w:line="240" w:lineRule="auto"/>
      </w:pPr>
      <w:r>
        <w:separator/>
      </w:r>
    </w:p>
  </w:endnote>
  <w:endnote w:type="continuationSeparator" w:id="0">
    <w:p w:rsidR="007E6194" w:rsidRDefault="007E6194" w:rsidP="00D60BB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TimesNewRomanPS-BoldMT">
    <w:panose1 w:val="00000000000000000000"/>
    <w:charset w:val="00"/>
    <w:family w:val="auto"/>
    <w:notTrueType/>
    <w:pitch w:val="default"/>
    <w:sig w:usb0="00000003" w:usb1="00000000" w:usb2="00000000" w:usb3="00000000" w:csb0="00000001" w:csb1="00000000"/>
  </w:font>
  <w:font w:name="Helvetica">
    <w:panose1 w:val="020B0604020202020204"/>
    <w:charset w:val="00"/>
    <w:family w:val="swiss"/>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E6194" w:rsidRDefault="007E6194" w:rsidP="00D60BBD">
      <w:pPr>
        <w:spacing w:after="0" w:line="240" w:lineRule="auto"/>
      </w:pPr>
      <w:r>
        <w:separator/>
      </w:r>
    </w:p>
  </w:footnote>
  <w:footnote w:type="continuationSeparator" w:id="0">
    <w:p w:rsidR="007E6194" w:rsidRDefault="007E6194" w:rsidP="00D60BBD">
      <w:pPr>
        <w:spacing w:after="0" w:line="240" w:lineRule="auto"/>
      </w:pPr>
      <w:r>
        <w:continuationSeparator/>
      </w:r>
    </w:p>
  </w:footnote>
  <w:footnote w:id="1">
    <w:p w:rsidR="00D60BBD" w:rsidRPr="00B200E7" w:rsidRDefault="00D60BBD">
      <w:pPr>
        <w:pStyle w:val="Textonotapie"/>
        <w:rPr>
          <w:rFonts w:asciiTheme="minorHAnsi" w:hAnsiTheme="minorHAnsi"/>
        </w:rPr>
      </w:pPr>
      <w:r w:rsidRPr="00B200E7">
        <w:rPr>
          <w:rStyle w:val="Refdenotaalpie"/>
          <w:rFonts w:asciiTheme="minorHAnsi" w:hAnsiTheme="minorHAnsi"/>
        </w:rPr>
        <w:footnoteRef/>
      </w:r>
      <w:r w:rsidRPr="00B200E7">
        <w:rPr>
          <w:rFonts w:asciiTheme="minorHAnsi" w:hAnsiTheme="minorHAnsi"/>
        </w:rPr>
        <w:t xml:space="preserve"> http://www.moi.gov.mm/moi:eng/?q=news/3/11/2015/id-5851</w:t>
      </w:r>
    </w:p>
  </w:footnote>
  <w:footnote w:id="2">
    <w:p w:rsidR="0046390B" w:rsidRPr="009E1B15" w:rsidRDefault="0046390B">
      <w:pPr>
        <w:pStyle w:val="Textonotapie"/>
        <w:rPr>
          <w:rFonts w:asciiTheme="minorHAnsi" w:hAnsiTheme="minorHAnsi"/>
        </w:rPr>
      </w:pPr>
      <w:r w:rsidRPr="009E1B15">
        <w:rPr>
          <w:rStyle w:val="Refdenotaalpie"/>
          <w:rFonts w:asciiTheme="minorHAnsi" w:hAnsiTheme="minorHAnsi"/>
        </w:rPr>
        <w:footnoteRef/>
      </w:r>
      <w:r w:rsidRPr="009E1B15">
        <w:rPr>
          <w:rFonts w:asciiTheme="minorHAnsi" w:hAnsiTheme="minorHAnsi"/>
        </w:rPr>
        <w:t xml:space="preserve"> http://www.tbdcenter.org/pages/Buddhism_Lineage_Refuge[1]</w:t>
      </w:r>
    </w:p>
  </w:footnote>
  <w:footnote w:id="3">
    <w:p w:rsidR="00F027DD" w:rsidRPr="00F027DD" w:rsidRDefault="00F027DD">
      <w:pPr>
        <w:pStyle w:val="Textonotapie"/>
        <w:rPr>
          <w:rFonts w:asciiTheme="minorHAnsi" w:hAnsiTheme="minorHAnsi"/>
        </w:rPr>
      </w:pPr>
      <w:r w:rsidRPr="00F027DD">
        <w:rPr>
          <w:rStyle w:val="Refdenotaalpie"/>
          <w:rFonts w:asciiTheme="minorHAnsi" w:hAnsiTheme="minorHAnsi"/>
        </w:rPr>
        <w:footnoteRef/>
      </w:r>
      <w:r w:rsidRPr="00F027DD">
        <w:rPr>
          <w:rFonts w:asciiTheme="minorHAnsi" w:hAnsiTheme="minorHAnsi"/>
        </w:rPr>
        <w:t xml:space="preserve"> http://xuanfa.net/news/h-h-dorje-chang-buddha-accepts-world-peace-prize-at-nations-capitol/</w:t>
      </w:r>
    </w:p>
  </w:footnote>
  <w:footnote w:id="4">
    <w:p w:rsidR="00B839D1" w:rsidRPr="00B839D1" w:rsidRDefault="00B839D1">
      <w:pPr>
        <w:pStyle w:val="Textonotapie"/>
        <w:rPr>
          <w:rFonts w:asciiTheme="minorHAnsi" w:hAnsiTheme="minorHAnsi"/>
        </w:rPr>
      </w:pPr>
      <w:r w:rsidRPr="00B839D1">
        <w:rPr>
          <w:rStyle w:val="Refdenotaalpie"/>
          <w:rFonts w:asciiTheme="minorHAnsi" w:hAnsiTheme="minorHAnsi"/>
        </w:rPr>
        <w:footnoteRef/>
      </w:r>
      <w:r w:rsidRPr="00B839D1">
        <w:rPr>
          <w:rFonts w:asciiTheme="minorHAnsi" w:hAnsiTheme="minorHAnsi"/>
        </w:rPr>
        <w:t xml:space="preserve"> https://www.gpo.gov/fdsys/pkg/BILLS-112sres614ats/html/BILLS-112sres614ats.htm</w:t>
      </w:r>
    </w:p>
  </w:footnote>
  <w:footnote w:id="5">
    <w:p w:rsidR="00C44D48" w:rsidRDefault="00C44D48">
      <w:pPr>
        <w:pStyle w:val="Textonotapie"/>
        <w:rPr>
          <w:rFonts w:asciiTheme="minorHAnsi" w:hAnsiTheme="minorHAnsi"/>
        </w:rPr>
      </w:pPr>
      <w:r w:rsidRPr="00C44D48">
        <w:rPr>
          <w:rStyle w:val="Refdenotaalpie"/>
          <w:rFonts w:asciiTheme="minorHAnsi" w:hAnsiTheme="minorHAnsi"/>
        </w:rPr>
        <w:footnoteRef/>
      </w:r>
      <w:r w:rsidRPr="00C44D48">
        <w:rPr>
          <w:rFonts w:asciiTheme="minorHAnsi" w:hAnsiTheme="minorHAnsi"/>
        </w:rPr>
        <w:t xml:space="preserve"> </w:t>
      </w:r>
      <w:hyperlink r:id="rId1" w:history="1">
        <w:r w:rsidR="00377893" w:rsidRPr="005816BC">
          <w:rPr>
            <w:rStyle w:val="Hipervnculo"/>
            <w:rFonts w:asciiTheme="minorHAnsi" w:hAnsiTheme="minorHAnsi"/>
          </w:rPr>
          <w:t>http://xuanfa.net/news/statement-by-world-peace-council/</w:t>
        </w:r>
      </w:hyperlink>
    </w:p>
    <w:p w:rsidR="00377893" w:rsidRDefault="00D073D3">
      <w:pPr>
        <w:pStyle w:val="Textonotapie"/>
        <w:rPr>
          <w:rFonts w:asciiTheme="minorHAnsi" w:hAnsiTheme="minorHAnsi"/>
        </w:rPr>
      </w:pPr>
      <w:hyperlink r:id="rId2" w:history="1">
        <w:r w:rsidR="00377893" w:rsidRPr="005816BC">
          <w:rPr>
            <w:rStyle w:val="Hipervnculo"/>
            <w:rFonts w:asciiTheme="minorHAnsi" w:hAnsiTheme="minorHAnsi"/>
          </w:rPr>
          <w:t>http://dharma-hhdorjechangbuddhaiii.org/statement-world-peace-prize-awarding-council/</w:t>
        </w:r>
      </w:hyperlink>
    </w:p>
    <w:p w:rsidR="00377893" w:rsidRPr="00C44D48" w:rsidRDefault="00377893">
      <w:pPr>
        <w:pStyle w:val="Textonotapie"/>
        <w:rPr>
          <w:rFonts w:asciiTheme="minorHAnsi" w:hAnsiTheme="minorHAnsi"/>
        </w:rPr>
      </w:pPr>
    </w:p>
  </w:footnote>
  <w:footnote w:id="6">
    <w:p w:rsidR="00B56C03" w:rsidRDefault="00B56C03">
      <w:pPr>
        <w:pStyle w:val="Textonotapie"/>
      </w:pPr>
      <w:r>
        <w:rPr>
          <w:rStyle w:val="Refdenotaalpie"/>
        </w:rPr>
        <w:footnoteRef/>
      </w:r>
      <w:r>
        <w:t xml:space="preserve"> </w:t>
      </w:r>
      <w:r w:rsidRPr="00B56C03">
        <w:t>http://www.pasadenastarnews.com/general-news/20150418/pasadena-man-dorje-chang-known-to-followers-as-buddha-is-gaining-followers-in-art-world</w:t>
      </w:r>
    </w:p>
  </w:footnote>
  <w:footnote w:id="7">
    <w:p w:rsidR="008E1874" w:rsidRPr="008E1874" w:rsidRDefault="008E1874">
      <w:pPr>
        <w:pStyle w:val="Textonotapie"/>
        <w:rPr>
          <w:rFonts w:asciiTheme="minorHAnsi" w:hAnsiTheme="minorHAnsi"/>
        </w:rPr>
      </w:pPr>
      <w:r w:rsidRPr="008E1874">
        <w:rPr>
          <w:rStyle w:val="Refdenotaalpie"/>
          <w:rFonts w:asciiTheme="minorHAnsi" w:hAnsiTheme="minorHAnsi"/>
        </w:rPr>
        <w:footnoteRef/>
      </w:r>
      <w:r w:rsidRPr="008E1874">
        <w:rPr>
          <w:rFonts w:asciiTheme="minorHAnsi" w:hAnsiTheme="minorHAnsi"/>
        </w:rPr>
        <w:t xml:space="preserve"> http://xuanfa.net/articles/dharma-master-zhengdas-speech-at-the-h-h-dorje-chang-buddha-iii-grand-dharma-assembly-2/</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6A7585"/>
    <w:multiLevelType w:val="hybridMultilevel"/>
    <w:tmpl w:val="919A44AE"/>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hideSpellingErrors/>
  <w:defaultTabStop w:val="708"/>
  <w:hyphenationZone w:val="425"/>
  <w:characterSpacingControl w:val="doNotCompress"/>
  <w:footnotePr>
    <w:footnote w:id="-1"/>
    <w:footnote w:id="0"/>
  </w:footnotePr>
  <w:endnotePr>
    <w:endnote w:id="-1"/>
    <w:endnote w:id="0"/>
  </w:endnotePr>
  <w:compat/>
  <w:rsids>
    <w:rsidRoot w:val="00647F4C"/>
    <w:rsid w:val="00022EEC"/>
    <w:rsid w:val="00076AF9"/>
    <w:rsid w:val="00094407"/>
    <w:rsid w:val="000D2B1F"/>
    <w:rsid w:val="00173575"/>
    <w:rsid w:val="00176F7A"/>
    <w:rsid w:val="00191D0D"/>
    <w:rsid w:val="00194918"/>
    <w:rsid w:val="00235D7C"/>
    <w:rsid w:val="0029274D"/>
    <w:rsid w:val="002A142D"/>
    <w:rsid w:val="002D58F6"/>
    <w:rsid w:val="00377893"/>
    <w:rsid w:val="003B6A0D"/>
    <w:rsid w:val="004560C4"/>
    <w:rsid w:val="0046390B"/>
    <w:rsid w:val="004A1E95"/>
    <w:rsid w:val="004C07B0"/>
    <w:rsid w:val="004E2843"/>
    <w:rsid w:val="005A7934"/>
    <w:rsid w:val="005B3968"/>
    <w:rsid w:val="005C42E8"/>
    <w:rsid w:val="00647F4C"/>
    <w:rsid w:val="00651326"/>
    <w:rsid w:val="0066249E"/>
    <w:rsid w:val="006C3607"/>
    <w:rsid w:val="006C7116"/>
    <w:rsid w:val="00723A12"/>
    <w:rsid w:val="007D49BD"/>
    <w:rsid w:val="007E6194"/>
    <w:rsid w:val="00850883"/>
    <w:rsid w:val="008537E2"/>
    <w:rsid w:val="008E05A3"/>
    <w:rsid w:val="008E1874"/>
    <w:rsid w:val="0093027D"/>
    <w:rsid w:val="00935477"/>
    <w:rsid w:val="009A142C"/>
    <w:rsid w:val="009A34AA"/>
    <w:rsid w:val="009C6C6F"/>
    <w:rsid w:val="009E1B15"/>
    <w:rsid w:val="00A1074C"/>
    <w:rsid w:val="00A64801"/>
    <w:rsid w:val="00AA2790"/>
    <w:rsid w:val="00B200E7"/>
    <w:rsid w:val="00B56C03"/>
    <w:rsid w:val="00B65029"/>
    <w:rsid w:val="00B77A95"/>
    <w:rsid w:val="00B839D1"/>
    <w:rsid w:val="00B92E5D"/>
    <w:rsid w:val="00C14A75"/>
    <w:rsid w:val="00C27C79"/>
    <w:rsid w:val="00C44D48"/>
    <w:rsid w:val="00D073D3"/>
    <w:rsid w:val="00D60BBD"/>
    <w:rsid w:val="00D65925"/>
    <w:rsid w:val="00F027DD"/>
    <w:rsid w:val="00F16C7D"/>
    <w:rsid w:val="00F51A0C"/>
    <w:rsid w:val="00F72E5D"/>
    <w:rsid w:val="00F9483D"/>
  </w:rsids>
  <m:mathPr>
    <m:mathFont m:val="Cambria Math"/>
    <m:brkBin m:val="before"/>
    <m:brkBinSub m:val="--"/>
    <m:smallFrac m:val="off"/>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Garamond" w:eastAsiaTheme="minorHAnsi" w:hAnsi="Garamond" w:cs="Times New Roman"/>
        <w:sz w:val="28"/>
        <w:szCs w:val="28"/>
        <w:lang w:val="es-A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47F4C"/>
  </w:style>
  <w:style w:type="paragraph" w:styleId="Ttulo5">
    <w:name w:val="heading 5"/>
    <w:basedOn w:val="Normal"/>
    <w:link w:val="Ttulo5Car"/>
    <w:uiPriority w:val="9"/>
    <w:qFormat/>
    <w:rsid w:val="00022EEC"/>
    <w:pPr>
      <w:spacing w:before="100" w:beforeAutospacing="1" w:after="100" w:afterAutospacing="1" w:line="240" w:lineRule="auto"/>
      <w:outlineLvl w:val="4"/>
    </w:pPr>
    <w:rPr>
      <w:rFonts w:ascii="Times New Roman" w:eastAsia="Times New Roman" w:hAnsi="Times New Roman"/>
      <w:b/>
      <w:bCs/>
      <w:sz w:val="20"/>
      <w:szCs w:val="20"/>
      <w:lang w:eastAsia="es-AR"/>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647F4C"/>
    <w:pPr>
      <w:ind w:left="720"/>
      <w:contextualSpacing/>
    </w:pPr>
  </w:style>
  <w:style w:type="paragraph" w:styleId="NormalWeb">
    <w:name w:val="Normal (Web)"/>
    <w:basedOn w:val="Normal"/>
    <w:uiPriority w:val="99"/>
    <w:unhideWhenUsed/>
    <w:rsid w:val="00647F4C"/>
    <w:pPr>
      <w:spacing w:before="100" w:beforeAutospacing="1" w:after="100" w:afterAutospacing="1" w:line="240" w:lineRule="auto"/>
    </w:pPr>
    <w:rPr>
      <w:rFonts w:ascii="Times New Roman" w:eastAsia="Times New Roman" w:hAnsi="Times New Roman"/>
      <w:sz w:val="24"/>
      <w:szCs w:val="24"/>
      <w:lang w:eastAsia="es-AR"/>
    </w:rPr>
  </w:style>
  <w:style w:type="paragraph" w:styleId="Sinespaciado">
    <w:name w:val="No Spacing"/>
    <w:uiPriority w:val="1"/>
    <w:qFormat/>
    <w:rsid w:val="00647F4C"/>
    <w:pPr>
      <w:spacing w:after="0" w:line="240" w:lineRule="auto"/>
    </w:pPr>
  </w:style>
  <w:style w:type="character" w:customStyle="1" w:styleId="apple-converted-space">
    <w:name w:val="apple-converted-space"/>
    <w:basedOn w:val="Fuentedeprrafopredeter"/>
    <w:rsid w:val="00647F4C"/>
  </w:style>
  <w:style w:type="character" w:styleId="Textoennegrita">
    <w:name w:val="Strong"/>
    <w:basedOn w:val="Fuentedeprrafopredeter"/>
    <w:uiPriority w:val="22"/>
    <w:qFormat/>
    <w:rsid w:val="00647F4C"/>
    <w:rPr>
      <w:b/>
      <w:bCs/>
    </w:rPr>
  </w:style>
  <w:style w:type="character" w:styleId="nfasis">
    <w:name w:val="Emphasis"/>
    <w:basedOn w:val="Fuentedeprrafopredeter"/>
    <w:uiPriority w:val="20"/>
    <w:qFormat/>
    <w:rsid w:val="00647F4C"/>
    <w:rPr>
      <w:i/>
      <w:iCs/>
    </w:rPr>
  </w:style>
  <w:style w:type="paragraph" w:styleId="Textodeglobo">
    <w:name w:val="Balloon Text"/>
    <w:basedOn w:val="Normal"/>
    <w:link w:val="TextodegloboCar"/>
    <w:uiPriority w:val="99"/>
    <w:semiHidden/>
    <w:unhideWhenUsed/>
    <w:rsid w:val="00D60BBD"/>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D60BBD"/>
    <w:rPr>
      <w:rFonts w:ascii="Tahoma" w:hAnsi="Tahoma" w:cs="Tahoma"/>
      <w:sz w:val="16"/>
      <w:szCs w:val="16"/>
    </w:rPr>
  </w:style>
  <w:style w:type="paragraph" w:styleId="Textonotapie">
    <w:name w:val="footnote text"/>
    <w:basedOn w:val="Normal"/>
    <w:link w:val="TextonotapieCar"/>
    <w:uiPriority w:val="99"/>
    <w:semiHidden/>
    <w:unhideWhenUsed/>
    <w:rsid w:val="00D60BBD"/>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D60BBD"/>
    <w:rPr>
      <w:sz w:val="20"/>
      <w:szCs w:val="20"/>
    </w:rPr>
  </w:style>
  <w:style w:type="character" w:styleId="Refdenotaalpie">
    <w:name w:val="footnote reference"/>
    <w:basedOn w:val="Fuentedeprrafopredeter"/>
    <w:uiPriority w:val="99"/>
    <w:semiHidden/>
    <w:unhideWhenUsed/>
    <w:rsid w:val="00D60BBD"/>
    <w:rPr>
      <w:vertAlign w:val="superscript"/>
    </w:rPr>
  </w:style>
  <w:style w:type="paragraph" w:styleId="HTMLconformatoprevio">
    <w:name w:val="HTML Preformatted"/>
    <w:basedOn w:val="Normal"/>
    <w:link w:val="HTMLconformatoprevioCar"/>
    <w:uiPriority w:val="99"/>
    <w:unhideWhenUsed/>
    <w:rsid w:val="008E05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s-AR"/>
    </w:rPr>
  </w:style>
  <w:style w:type="character" w:customStyle="1" w:styleId="HTMLconformatoprevioCar">
    <w:name w:val="HTML con formato previo Car"/>
    <w:basedOn w:val="Fuentedeprrafopredeter"/>
    <w:link w:val="HTMLconformatoprevio"/>
    <w:uiPriority w:val="99"/>
    <w:rsid w:val="008E05A3"/>
    <w:rPr>
      <w:rFonts w:ascii="Courier New" w:eastAsia="Times New Roman" w:hAnsi="Courier New" w:cs="Courier New"/>
      <w:sz w:val="20"/>
      <w:szCs w:val="20"/>
      <w:lang w:eastAsia="es-AR"/>
    </w:rPr>
  </w:style>
  <w:style w:type="character" w:styleId="Hipervnculo">
    <w:name w:val="Hyperlink"/>
    <w:basedOn w:val="Fuentedeprrafopredeter"/>
    <w:uiPriority w:val="99"/>
    <w:unhideWhenUsed/>
    <w:rsid w:val="00377893"/>
    <w:rPr>
      <w:color w:val="0000FF" w:themeColor="hyperlink"/>
      <w:u w:val="single"/>
    </w:rPr>
  </w:style>
  <w:style w:type="character" w:customStyle="1" w:styleId="Ttulo5Car">
    <w:name w:val="Título 5 Car"/>
    <w:basedOn w:val="Fuentedeprrafopredeter"/>
    <w:link w:val="Ttulo5"/>
    <w:uiPriority w:val="9"/>
    <w:rsid w:val="00022EEC"/>
    <w:rPr>
      <w:rFonts w:ascii="Times New Roman" w:eastAsia="Times New Roman" w:hAnsi="Times New Roman"/>
      <w:b/>
      <w:bCs/>
      <w:sz w:val="20"/>
      <w:szCs w:val="20"/>
      <w:lang w:eastAsia="es-AR"/>
    </w:rPr>
  </w:style>
  <w:style w:type="paragraph" w:customStyle="1" w:styleId="byline">
    <w:name w:val="byline"/>
    <w:basedOn w:val="Normal"/>
    <w:rsid w:val="00022EEC"/>
    <w:pPr>
      <w:spacing w:before="100" w:beforeAutospacing="1" w:after="100" w:afterAutospacing="1" w:line="240" w:lineRule="auto"/>
    </w:pPr>
    <w:rPr>
      <w:rFonts w:ascii="Times New Roman" w:eastAsia="Times New Roman" w:hAnsi="Times New Roman"/>
      <w:sz w:val="24"/>
      <w:szCs w:val="24"/>
      <w:lang w:eastAsia="es-AR"/>
    </w:rPr>
  </w:style>
  <w:style w:type="paragraph" w:customStyle="1" w:styleId="graf--p">
    <w:name w:val="graf--p"/>
    <w:basedOn w:val="Normal"/>
    <w:rsid w:val="00F72E5D"/>
    <w:pPr>
      <w:spacing w:before="100" w:beforeAutospacing="1" w:after="100" w:afterAutospacing="1" w:line="240" w:lineRule="auto"/>
    </w:pPr>
    <w:rPr>
      <w:rFonts w:ascii="Times New Roman" w:eastAsia="Times New Roman" w:hAnsi="Times New Roman"/>
      <w:sz w:val="24"/>
      <w:szCs w:val="24"/>
      <w:lang w:eastAsia="es-AR"/>
    </w:rPr>
  </w:style>
</w:styles>
</file>

<file path=word/webSettings.xml><?xml version="1.0" encoding="utf-8"?>
<w:webSettings xmlns:r="http://schemas.openxmlformats.org/officeDocument/2006/relationships" xmlns:w="http://schemas.openxmlformats.org/wordprocessingml/2006/main">
  <w:divs>
    <w:div w:id="494341659">
      <w:bodyDiv w:val="1"/>
      <w:marLeft w:val="0"/>
      <w:marRight w:val="0"/>
      <w:marTop w:val="0"/>
      <w:marBottom w:val="0"/>
      <w:divBdr>
        <w:top w:val="none" w:sz="0" w:space="0" w:color="auto"/>
        <w:left w:val="none" w:sz="0" w:space="0" w:color="auto"/>
        <w:bottom w:val="none" w:sz="0" w:space="0" w:color="auto"/>
        <w:right w:val="none" w:sz="0" w:space="0" w:color="auto"/>
      </w:divBdr>
    </w:div>
    <w:div w:id="638000371">
      <w:bodyDiv w:val="1"/>
      <w:marLeft w:val="0"/>
      <w:marRight w:val="0"/>
      <w:marTop w:val="0"/>
      <w:marBottom w:val="0"/>
      <w:divBdr>
        <w:top w:val="none" w:sz="0" w:space="0" w:color="auto"/>
        <w:left w:val="none" w:sz="0" w:space="0" w:color="auto"/>
        <w:bottom w:val="none" w:sz="0" w:space="0" w:color="auto"/>
        <w:right w:val="none" w:sz="0" w:space="0" w:color="auto"/>
      </w:divBdr>
    </w:div>
    <w:div w:id="841504256">
      <w:bodyDiv w:val="1"/>
      <w:marLeft w:val="0"/>
      <w:marRight w:val="0"/>
      <w:marTop w:val="0"/>
      <w:marBottom w:val="0"/>
      <w:divBdr>
        <w:top w:val="none" w:sz="0" w:space="0" w:color="auto"/>
        <w:left w:val="none" w:sz="0" w:space="0" w:color="auto"/>
        <w:bottom w:val="none" w:sz="0" w:space="0" w:color="auto"/>
        <w:right w:val="none" w:sz="0" w:space="0" w:color="auto"/>
      </w:divBdr>
    </w:div>
    <w:div w:id="868881352">
      <w:bodyDiv w:val="1"/>
      <w:marLeft w:val="0"/>
      <w:marRight w:val="0"/>
      <w:marTop w:val="0"/>
      <w:marBottom w:val="0"/>
      <w:divBdr>
        <w:top w:val="none" w:sz="0" w:space="0" w:color="auto"/>
        <w:left w:val="none" w:sz="0" w:space="0" w:color="auto"/>
        <w:bottom w:val="none" w:sz="0" w:space="0" w:color="auto"/>
        <w:right w:val="none" w:sz="0" w:space="0" w:color="auto"/>
      </w:divBdr>
    </w:div>
    <w:div w:id="1192962411">
      <w:bodyDiv w:val="1"/>
      <w:marLeft w:val="0"/>
      <w:marRight w:val="0"/>
      <w:marTop w:val="0"/>
      <w:marBottom w:val="0"/>
      <w:divBdr>
        <w:top w:val="none" w:sz="0" w:space="0" w:color="auto"/>
        <w:left w:val="none" w:sz="0" w:space="0" w:color="auto"/>
        <w:bottom w:val="none" w:sz="0" w:space="0" w:color="auto"/>
        <w:right w:val="none" w:sz="0" w:space="0" w:color="auto"/>
      </w:divBdr>
    </w:div>
    <w:div w:id="1474909799">
      <w:bodyDiv w:val="1"/>
      <w:marLeft w:val="0"/>
      <w:marRight w:val="0"/>
      <w:marTop w:val="0"/>
      <w:marBottom w:val="0"/>
      <w:divBdr>
        <w:top w:val="none" w:sz="0" w:space="0" w:color="auto"/>
        <w:left w:val="none" w:sz="0" w:space="0" w:color="auto"/>
        <w:bottom w:val="none" w:sz="0" w:space="0" w:color="auto"/>
        <w:right w:val="none" w:sz="0" w:space="0" w:color="auto"/>
      </w:divBdr>
    </w:div>
    <w:div w:id="1914074659">
      <w:bodyDiv w:val="1"/>
      <w:marLeft w:val="0"/>
      <w:marRight w:val="0"/>
      <w:marTop w:val="0"/>
      <w:marBottom w:val="0"/>
      <w:divBdr>
        <w:top w:val="none" w:sz="0" w:space="0" w:color="auto"/>
        <w:left w:val="none" w:sz="0" w:space="0" w:color="auto"/>
        <w:bottom w:val="none" w:sz="0" w:space="0" w:color="auto"/>
        <w:right w:val="none" w:sz="0" w:space="0" w:color="auto"/>
      </w:divBdr>
    </w:div>
    <w:div w:id="20569268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pasadenastarnews.com/general-news/20150418/pasadena-man-dorje-chang-known-to-followers-as-buddha-is-gaining-followers-in-art-world"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pasadenastarnews.com/general-news/20150418/pasadena-man-dorje-chang-known-to-followers-as-buddha-is-gaining-followers-in-art-world"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https://www.youtube.com/watch?v=cDTklfzgB2c"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dharma-hhdorjechangbuddhaiii.org/statement-world-peace-prize-awarding-council/" TargetMode="External"/><Relationship Id="rId1" Type="http://schemas.openxmlformats.org/officeDocument/2006/relationships/hyperlink" Target="http://xuanfa.net/news/statement-by-world-peace-council/"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246119B-1B44-49BC-8B9B-0A3F6D3BCD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135</TotalTime>
  <Pages>1</Pages>
  <Words>6905</Words>
  <Characters>37980</Characters>
  <Application>Microsoft Office Word</Application>
  <DocSecurity>0</DocSecurity>
  <Lines>316</Lines>
  <Paragraphs>89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44796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casa</dc:creator>
  <cp:keywords/>
  <dc:description/>
  <cp:lastModifiedBy>casa</cp:lastModifiedBy>
  <cp:revision>37</cp:revision>
  <dcterms:created xsi:type="dcterms:W3CDTF">2017-08-06T03:26:00Z</dcterms:created>
  <dcterms:modified xsi:type="dcterms:W3CDTF">2017-08-06T18:14:00Z</dcterms:modified>
</cp:coreProperties>
</file>