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BC6" w:rsidRPr="00F1797E" w:rsidRDefault="00F1797E" w:rsidP="009161C1">
      <w:pPr>
        <w:jc w:val="both"/>
        <w:rPr>
          <w:rFonts w:ascii="High Tower Text" w:hAnsi="High Tower Text"/>
          <w:b/>
          <w:lang w:val="en-US"/>
        </w:rPr>
      </w:pPr>
      <w:r w:rsidRPr="00F1797E">
        <w:rPr>
          <w:rFonts w:ascii="High Tower Text" w:hAnsi="High Tower Text"/>
          <w:b/>
          <w:lang w:val="en-US"/>
        </w:rPr>
        <w:t>Case 24-2017: Supreme Tribun</w:t>
      </w:r>
      <w:r>
        <w:rPr>
          <w:rFonts w:ascii="High Tower Text" w:hAnsi="High Tower Text"/>
          <w:b/>
          <w:lang w:val="en-US"/>
        </w:rPr>
        <w:t>al of Justice</w:t>
      </w:r>
      <w:r w:rsidRPr="00F1797E">
        <w:rPr>
          <w:rFonts w:ascii="High Tower Text" w:hAnsi="High Tower Text"/>
          <w:b/>
          <w:lang w:val="en-US"/>
        </w:rPr>
        <w:t xml:space="preserve"> (TSJ) of</w:t>
      </w:r>
      <w:r w:rsidR="00705685" w:rsidRPr="00F1797E">
        <w:rPr>
          <w:rFonts w:ascii="High Tower Text" w:hAnsi="High Tower Text"/>
          <w:b/>
          <w:lang w:val="en-US"/>
        </w:rPr>
        <w:t xml:space="preserve"> Venezuela</w:t>
      </w:r>
      <w:r w:rsidR="004B0BC6" w:rsidRPr="00F1797E">
        <w:rPr>
          <w:rFonts w:ascii="High Tower Text" w:hAnsi="High Tower Text" w:cs="Arial"/>
          <w:b/>
          <w:shd w:val="clear" w:color="auto" w:fill="FFFFFF"/>
          <w:lang w:val="en-US"/>
        </w:rPr>
        <w:t xml:space="preserve"> &amp; </w:t>
      </w:r>
      <w:r w:rsidRPr="00F1797E">
        <w:rPr>
          <w:rFonts w:ascii="High Tower Text" w:hAnsi="High Tower Text" w:cs="Arial"/>
          <w:b/>
          <w:shd w:val="clear" w:color="auto" w:fill="FFFFFF"/>
          <w:lang w:val="en-US"/>
        </w:rPr>
        <w:t>President</w:t>
      </w:r>
      <w:r w:rsidR="00705685" w:rsidRPr="00F1797E">
        <w:rPr>
          <w:rFonts w:ascii="High Tower Text" w:hAnsi="High Tower Text" w:cs="Arial"/>
          <w:b/>
          <w:shd w:val="clear" w:color="auto" w:fill="FFFFFF"/>
          <w:lang w:val="en-US"/>
        </w:rPr>
        <w:t xml:space="preserve"> Maduro</w:t>
      </w:r>
    </w:p>
    <w:p w:rsidR="009161C1" w:rsidRPr="00F1797E" w:rsidRDefault="00F1797E" w:rsidP="004B0BC6">
      <w:pPr>
        <w:jc w:val="center"/>
        <w:rPr>
          <w:rFonts w:ascii="High Tower Text" w:hAnsi="High Tower Text"/>
          <w:b/>
          <w:sz w:val="32"/>
          <w:szCs w:val="32"/>
          <w:u w:val="single"/>
          <w:lang w:val="en-US"/>
        </w:rPr>
      </w:pPr>
      <w:r w:rsidRPr="00F1797E">
        <w:rPr>
          <w:rFonts w:ascii="High Tower Text" w:hAnsi="High Tower Text"/>
          <w:b/>
          <w:sz w:val="32"/>
          <w:szCs w:val="32"/>
          <w:u w:val="single"/>
          <w:lang w:val="en-US"/>
        </w:rPr>
        <w:t>Resolution on International Criminal Court</w:t>
      </w:r>
      <w:r w:rsidR="00705685" w:rsidRPr="00F1797E">
        <w:rPr>
          <w:rFonts w:ascii="High Tower Text" w:hAnsi="High Tower Text"/>
          <w:b/>
          <w:sz w:val="32"/>
          <w:szCs w:val="32"/>
          <w:u w:val="single"/>
          <w:lang w:val="en-US"/>
        </w:rPr>
        <w:t xml:space="preserve"> (ICC)</w:t>
      </w:r>
    </w:p>
    <w:p w:rsidR="006D1206" w:rsidRPr="00EB02B2" w:rsidRDefault="00F1797E" w:rsidP="003055A5">
      <w:pPr>
        <w:jc w:val="right"/>
        <w:rPr>
          <w:rFonts w:ascii="High Tower Text" w:hAnsi="High Tower Text"/>
          <w:lang w:val="en-US"/>
        </w:rPr>
      </w:pPr>
      <w:r w:rsidRPr="00EB02B2">
        <w:rPr>
          <w:rFonts w:ascii="High Tower Text" w:hAnsi="High Tower Text"/>
          <w:lang w:val="en-US"/>
        </w:rPr>
        <w:t>February</w:t>
      </w:r>
      <w:r w:rsidR="004B1754">
        <w:rPr>
          <w:rFonts w:ascii="High Tower Text" w:hAnsi="High Tower Text"/>
          <w:lang w:val="en-US"/>
        </w:rPr>
        <w:t xml:space="preserve"> 10</w:t>
      </w:r>
      <w:r w:rsidRPr="00EB02B2">
        <w:rPr>
          <w:rFonts w:ascii="High Tower Text" w:hAnsi="High Tower Text"/>
          <w:lang w:val="en-US"/>
        </w:rPr>
        <w:t xml:space="preserve">, </w:t>
      </w:r>
      <w:r w:rsidR="00705685" w:rsidRPr="00EB02B2">
        <w:rPr>
          <w:rFonts w:ascii="High Tower Text" w:hAnsi="High Tower Text"/>
          <w:lang w:val="en-US"/>
        </w:rPr>
        <w:t>2018</w:t>
      </w:r>
    </w:p>
    <w:p w:rsidR="00960238" w:rsidRPr="00F1797E" w:rsidRDefault="00F1797E" w:rsidP="00960238">
      <w:pPr>
        <w:jc w:val="both"/>
        <w:rPr>
          <w:rFonts w:ascii="High Tower Text" w:hAnsi="High Tower Text"/>
          <w:lang w:val="en-US"/>
        </w:rPr>
      </w:pPr>
      <w:r w:rsidRPr="00F1797E">
        <w:rPr>
          <w:rFonts w:ascii="High Tower Text" w:hAnsi="High Tower Text"/>
          <w:lang w:val="en-US"/>
        </w:rPr>
        <w:t>The</w:t>
      </w:r>
      <w:r w:rsidR="003D08C6" w:rsidRPr="00F1797E">
        <w:rPr>
          <w:rFonts w:ascii="High Tower Text" w:hAnsi="High Tower Text"/>
          <w:lang w:val="en-US"/>
        </w:rPr>
        <w:t xml:space="preserve"> </w:t>
      </w:r>
      <w:r w:rsidRPr="00F1797E">
        <w:rPr>
          <w:rFonts w:ascii="High Tower Text" w:hAnsi="High Tower Text"/>
          <w:b/>
          <w:lang w:val="en-US"/>
        </w:rPr>
        <w:t>International Buddhist Ethics Committee and Buddhist</w:t>
      </w:r>
      <w:r w:rsidR="003D08C6" w:rsidRPr="00F1797E">
        <w:rPr>
          <w:rFonts w:ascii="High Tower Text" w:hAnsi="High Tower Text"/>
          <w:b/>
          <w:lang w:val="en-US"/>
        </w:rPr>
        <w:t xml:space="preserve"> Tribunal </w:t>
      </w:r>
      <w:r>
        <w:rPr>
          <w:rFonts w:ascii="High Tower Text" w:hAnsi="High Tower Text"/>
          <w:b/>
          <w:lang w:val="en-US"/>
        </w:rPr>
        <w:t>on Human Rights</w:t>
      </w:r>
      <w:r w:rsidR="003D08C6" w:rsidRPr="00F1797E">
        <w:rPr>
          <w:rFonts w:ascii="High Tower Text" w:hAnsi="High Tower Text"/>
          <w:lang w:val="en-US"/>
        </w:rPr>
        <w:t xml:space="preserve">, </w:t>
      </w:r>
    </w:p>
    <w:p w:rsidR="0060520E" w:rsidRPr="00EB02B2" w:rsidRDefault="00EB02B2" w:rsidP="0060520E">
      <w:pPr>
        <w:jc w:val="both"/>
        <w:rPr>
          <w:rFonts w:ascii="High Tower Text" w:hAnsi="High Tower Text"/>
          <w:lang w:val="en-US"/>
        </w:rPr>
      </w:pPr>
      <w:r w:rsidRPr="00EB02B2">
        <w:rPr>
          <w:rFonts w:ascii="High Tower Text" w:hAnsi="High Tower Text"/>
          <w:lang w:val="en-US"/>
        </w:rPr>
        <w:t xml:space="preserve">Recalling the principles of Buddhist Law and the International Human Rights Law, such as the </w:t>
      </w:r>
      <w:r w:rsidRPr="00EB02B2">
        <w:rPr>
          <w:rFonts w:ascii="High Tower Text" w:hAnsi="High Tower Text"/>
          <w:i/>
          <w:lang w:val="en-US"/>
        </w:rPr>
        <w:t>Universal Declaration of Human Rights</w:t>
      </w:r>
      <w:r w:rsidRPr="00EB02B2">
        <w:rPr>
          <w:rFonts w:ascii="High Tower Text" w:hAnsi="High Tower Text"/>
          <w:lang w:val="en-US"/>
        </w:rPr>
        <w:t xml:space="preserve"> adopted by the UN and the </w:t>
      </w:r>
      <w:r w:rsidRPr="00EB02B2">
        <w:rPr>
          <w:rFonts w:ascii="High Tower Text" w:hAnsi="High Tower Text"/>
          <w:i/>
          <w:lang w:val="en-US"/>
        </w:rPr>
        <w:t>Buddhist Convention on Human Rights</w:t>
      </w:r>
      <w:r w:rsidRPr="00EB02B2">
        <w:rPr>
          <w:rFonts w:ascii="High Tower Text" w:hAnsi="High Tower Text"/>
          <w:lang w:val="en-US"/>
        </w:rPr>
        <w:t xml:space="preserve"> adopted by the </w:t>
      </w:r>
      <w:r w:rsidRPr="00EB02B2">
        <w:rPr>
          <w:rFonts w:ascii="High Tower Text" w:hAnsi="High Tower Text"/>
          <w:b/>
          <w:lang w:val="en-US"/>
        </w:rPr>
        <w:t>United Buddhist Nations Organization</w:t>
      </w:r>
      <w:r w:rsidR="0060520E" w:rsidRPr="00EB02B2">
        <w:rPr>
          <w:rFonts w:ascii="High Tower Text" w:hAnsi="High Tower Text"/>
          <w:lang w:val="en-US"/>
        </w:rPr>
        <w:t>;</w:t>
      </w:r>
    </w:p>
    <w:p w:rsidR="000807F0" w:rsidRPr="00EB02B2" w:rsidRDefault="00EB02B2" w:rsidP="00EB02B2">
      <w:pPr>
        <w:jc w:val="both"/>
        <w:rPr>
          <w:rFonts w:ascii="High Tower Text" w:hAnsi="High Tower Text"/>
          <w:lang w:val="en-US"/>
        </w:rPr>
      </w:pPr>
      <w:r w:rsidRPr="00EB02B2">
        <w:rPr>
          <w:rFonts w:ascii="High Tower Text" w:hAnsi="High Tower Text"/>
          <w:lang w:val="en-US"/>
        </w:rPr>
        <w:t xml:space="preserve">Considering that on April 12, 2017 the </w:t>
      </w:r>
      <w:r w:rsidRPr="00EB02B2">
        <w:rPr>
          <w:rFonts w:ascii="High Tower Text" w:hAnsi="High Tower Text"/>
          <w:b/>
          <w:lang w:val="en-US"/>
        </w:rPr>
        <w:t>Supreme Tribunal of Justice (TSJ) of Venezuela</w:t>
      </w:r>
      <w:r w:rsidRPr="00EB02B2">
        <w:rPr>
          <w:rFonts w:ascii="High Tower Text" w:hAnsi="High Tower Text"/>
          <w:lang w:val="en-US"/>
        </w:rPr>
        <w:t xml:space="preserve"> was sentenced for the crimes of </w:t>
      </w:r>
      <w:r w:rsidRPr="00EB02B2">
        <w:rPr>
          <w:rFonts w:ascii="High Tower Text" w:hAnsi="High Tower Text"/>
          <w:b/>
          <w:i/>
          <w:lang w:val="en-US"/>
        </w:rPr>
        <w:t>Violation of the Constitutional Democratic State of Law</w:t>
      </w:r>
      <w:r w:rsidRPr="00EB02B2">
        <w:rPr>
          <w:rFonts w:ascii="High Tower Text" w:hAnsi="High Tower Text"/>
          <w:lang w:val="en-US"/>
        </w:rPr>
        <w:t xml:space="preserve"> and </w:t>
      </w:r>
      <w:r w:rsidRPr="00EB02B2">
        <w:rPr>
          <w:rFonts w:ascii="High Tower Text" w:hAnsi="High Tower Text"/>
          <w:b/>
          <w:i/>
          <w:lang w:val="en-US"/>
        </w:rPr>
        <w:t>Violation of the International Human Rights Law</w:t>
      </w:r>
      <w:r w:rsidR="00FA2F86" w:rsidRPr="00EB02B2">
        <w:rPr>
          <w:rFonts w:ascii="High Tower Text" w:hAnsi="High Tower Text"/>
          <w:lang w:val="en-US"/>
        </w:rPr>
        <w:t>;</w:t>
      </w:r>
    </w:p>
    <w:p w:rsidR="008824F4" w:rsidRPr="00EB02B2" w:rsidRDefault="00EB02B2" w:rsidP="008824F4">
      <w:pPr>
        <w:jc w:val="both"/>
        <w:rPr>
          <w:lang w:val="en-US"/>
        </w:rPr>
      </w:pPr>
      <w:r w:rsidRPr="00EB02B2">
        <w:rPr>
          <w:rFonts w:ascii="High Tower Text" w:hAnsi="High Tower Text"/>
          <w:lang w:val="en-US"/>
        </w:rPr>
        <w:t xml:space="preserve">Reaffirming the Legal Opinion of May 4, 2017 against </w:t>
      </w:r>
      <w:r w:rsidRPr="00EB02B2">
        <w:rPr>
          <w:rFonts w:ascii="High Tower Text" w:hAnsi="High Tower Text"/>
          <w:b/>
          <w:lang w:val="en-US"/>
        </w:rPr>
        <w:t>President Maduro of Venezuela</w:t>
      </w:r>
      <w:r w:rsidRPr="00EB02B2">
        <w:rPr>
          <w:rFonts w:ascii="High Tower Text" w:hAnsi="High Tower Text"/>
          <w:lang w:val="en-US"/>
        </w:rPr>
        <w:t xml:space="preserve"> on charges of </w:t>
      </w:r>
      <w:r w:rsidRPr="00EB02B2">
        <w:rPr>
          <w:rFonts w:ascii="High Tower Text" w:hAnsi="High Tower Text"/>
          <w:b/>
          <w:i/>
          <w:lang w:val="en-US"/>
        </w:rPr>
        <w:t>Coup d'état</w:t>
      </w:r>
      <w:r w:rsidRPr="00EB02B2">
        <w:rPr>
          <w:rFonts w:ascii="High Tower Text" w:hAnsi="High Tower Text"/>
          <w:lang w:val="en-US"/>
        </w:rPr>
        <w:t xml:space="preserve"> and </w:t>
      </w:r>
      <w:r w:rsidRPr="00EB02B2">
        <w:rPr>
          <w:rFonts w:ascii="High Tower Text" w:hAnsi="High Tower Text"/>
          <w:b/>
          <w:i/>
          <w:lang w:val="en-US"/>
        </w:rPr>
        <w:t>Crimes against humanity</w:t>
      </w:r>
      <w:r w:rsidR="008824F4" w:rsidRPr="00EB02B2">
        <w:rPr>
          <w:rFonts w:ascii="High Tower Text" w:hAnsi="High Tower Text"/>
          <w:lang w:val="en-US"/>
        </w:rPr>
        <w:t>;</w:t>
      </w:r>
    </w:p>
    <w:p w:rsidR="009633DA" w:rsidRPr="00025039" w:rsidRDefault="00025039" w:rsidP="009633DA">
      <w:pPr>
        <w:jc w:val="both"/>
        <w:rPr>
          <w:rFonts w:ascii="High Tower Text" w:hAnsi="High Tower Text"/>
          <w:lang w:val="en-US"/>
        </w:rPr>
      </w:pPr>
      <w:r w:rsidRPr="00025039">
        <w:rPr>
          <w:rFonts w:ascii="High Tower Text" w:hAnsi="High Tower Text"/>
          <w:lang w:val="en-US"/>
        </w:rPr>
        <w:t xml:space="preserve">Aware that in September 2017 the </w:t>
      </w:r>
      <w:r w:rsidRPr="00025039">
        <w:rPr>
          <w:rFonts w:ascii="High Tower Text" w:hAnsi="High Tower Text"/>
          <w:b/>
          <w:lang w:val="en-US"/>
        </w:rPr>
        <w:t>UN High Commissioner for Human Rights</w:t>
      </w:r>
      <w:r w:rsidRPr="00025039">
        <w:rPr>
          <w:rFonts w:ascii="High Tower Text" w:hAnsi="High Tower Text"/>
          <w:lang w:val="en-US"/>
        </w:rPr>
        <w:t xml:space="preserve">, </w:t>
      </w:r>
      <w:r w:rsidRPr="00025039">
        <w:rPr>
          <w:rFonts w:ascii="High Tower Text" w:hAnsi="High Tower Text"/>
          <w:b/>
          <w:lang w:val="en-US"/>
        </w:rPr>
        <w:t>Zeid Ra'ad al-Hussein</w:t>
      </w:r>
      <w:r w:rsidRPr="00025039">
        <w:rPr>
          <w:rFonts w:ascii="High Tower Text" w:hAnsi="High Tower Text"/>
          <w:lang w:val="en-US"/>
        </w:rPr>
        <w:t xml:space="preserve">, coincided with the </w:t>
      </w:r>
      <w:r w:rsidRPr="00025039">
        <w:rPr>
          <w:rFonts w:ascii="High Tower Text" w:hAnsi="High Tower Text"/>
          <w:b/>
          <w:lang w:val="en-US"/>
        </w:rPr>
        <w:t>Buddhist Tribunal on Human Rights</w:t>
      </w:r>
      <w:r w:rsidRPr="00025039">
        <w:rPr>
          <w:rFonts w:ascii="High Tower Text" w:hAnsi="High Tower Text"/>
          <w:lang w:val="en-US"/>
        </w:rPr>
        <w:t xml:space="preserve"> and publicly requested to initiate an international legal case against Venezuela for </w:t>
      </w:r>
      <w:r w:rsidRPr="00025039">
        <w:rPr>
          <w:rFonts w:ascii="High Tower Text" w:hAnsi="High Tower Text"/>
          <w:b/>
          <w:i/>
          <w:lang w:val="en-US"/>
        </w:rPr>
        <w:t xml:space="preserve">crimes against humanity </w:t>
      </w:r>
      <w:r w:rsidRPr="00025039">
        <w:rPr>
          <w:rFonts w:ascii="High Tower Text" w:hAnsi="High Tower Text"/>
          <w:lang w:val="en-US"/>
        </w:rPr>
        <w:t>in the context of police forces' abuses against civilian political demonstrators, including crimes such as arbitrary detentions, excessive use of force and torture</w:t>
      </w:r>
      <w:r w:rsidR="009633DA" w:rsidRPr="00025039">
        <w:rPr>
          <w:rFonts w:ascii="High Tower Text" w:hAnsi="High Tower Text"/>
          <w:lang w:val="en-US"/>
        </w:rPr>
        <w:t>;</w:t>
      </w:r>
    </w:p>
    <w:p w:rsidR="00FA2F86" w:rsidRPr="00343458" w:rsidRDefault="00F21FE0" w:rsidP="0060520E">
      <w:pPr>
        <w:jc w:val="both"/>
        <w:rPr>
          <w:rFonts w:ascii="High Tower Text" w:hAnsi="High Tower Text"/>
          <w:lang w:val="en-US"/>
        </w:rPr>
      </w:pPr>
      <w:r w:rsidRPr="00F21FE0">
        <w:rPr>
          <w:rFonts w:ascii="High Tower Text" w:hAnsi="High Tower Text"/>
          <w:lang w:val="en-US"/>
        </w:rPr>
        <w:t>Deploring the fact that Venezu</w:t>
      </w:r>
      <w:r w:rsidR="009C03CF">
        <w:rPr>
          <w:rFonts w:ascii="High Tower Text" w:hAnsi="High Tower Text"/>
          <w:lang w:val="en-US"/>
        </w:rPr>
        <w:t>ela is one of the members of</w:t>
      </w:r>
      <w:r w:rsidRPr="00F21FE0">
        <w:rPr>
          <w:rFonts w:ascii="High Tower Text" w:hAnsi="High Tower Text"/>
          <w:lang w:val="en-US"/>
        </w:rPr>
        <w:t xml:space="preserve"> UN Human Rights Council, because its presence is an affront against the principles by which the UN was created, so that Venezuela should be expelled as a member, such as was pointed out by former Venezuelan ambassador Diego Arria and also by Hillel Neuer, director of </w:t>
      </w:r>
      <w:r w:rsidRPr="00343458">
        <w:rPr>
          <w:rFonts w:ascii="High Tower Text" w:hAnsi="High Tower Text"/>
          <w:b/>
          <w:lang w:val="en-US"/>
        </w:rPr>
        <w:t>UN Watch</w:t>
      </w:r>
      <w:r w:rsidR="00F16C6B" w:rsidRPr="00343458">
        <w:rPr>
          <w:rFonts w:ascii="High Tower Text" w:hAnsi="High Tower Text"/>
          <w:lang w:val="en-US"/>
        </w:rPr>
        <w:t>;</w:t>
      </w:r>
    </w:p>
    <w:p w:rsidR="00F16C6B" w:rsidRPr="00630378" w:rsidRDefault="00630378" w:rsidP="0060520E">
      <w:pPr>
        <w:jc w:val="both"/>
        <w:rPr>
          <w:rFonts w:ascii="High Tower Text" w:hAnsi="High Tower Text"/>
          <w:lang w:val="en-US"/>
        </w:rPr>
      </w:pPr>
      <w:r w:rsidRPr="00630378">
        <w:rPr>
          <w:rFonts w:ascii="High Tower Text" w:hAnsi="High Tower Text"/>
          <w:lang w:val="en-US"/>
        </w:rPr>
        <w:t>Taking into consideration that the former Venezuelan ambassador</w:t>
      </w:r>
      <w:r w:rsidR="009C03CF">
        <w:rPr>
          <w:rFonts w:ascii="High Tower Text" w:hAnsi="High Tower Text"/>
          <w:lang w:val="en-US"/>
        </w:rPr>
        <w:t>,</w:t>
      </w:r>
      <w:r w:rsidRPr="00630378">
        <w:rPr>
          <w:rFonts w:ascii="High Tower Text" w:hAnsi="High Tower Text"/>
          <w:lang w:val="en-US"/>
        </w:rPr>
        <w:t xml:space="preserve"> Diego Arria</w:t>
      </w:r>
      <w:r w:rsidR="009C03CF">
        <w:rPr>
          <w:rFonts w:ascii="High Tower Text" w:hAnsi="High Tower Text"/>
          <w:lang w:val="en-US"/>
        </w:rPr>
        <w:t>,</w:t>
      </w:r>
      <w:r w:rsidRPr="00630378">
        <w:rPr>
          <w:rFonts w:ascii="High Tower Text" w:hAnsi="High Tower Text"/>
          <w:lang w:val="en-US"/>
        </w:rPr>
        <w:t xml:space="preserve"> has also stated that the </w:t>
      </w:r>
      <w:r w:rsidRPr="00630378">
        <w:rPr>
          <w:rFonts w:ascii="High Tower Text" w:hAnsi="High Tower Text"/>
          <w:b/>
          <w:lang w:val="en-US"/>
        </w:rPr>
        <w:t xml:space="preserve">International Criminal Court </w:t>
      </w:r>
      <w:r w:rsidRPr="00630378">
        <w:rPr>
          <w:rFonts w:ascii="High Tower Text" w:hAnsi="High Tower Text"/>
          <w:b/>
          <w:lang w:val="en-US"/>
        </w:rPr>
        <w:lastRenderedPageBreak/>
        <w:t>(ICC)</w:t>
      </w:r>
      <w:r w:rsidRPr="00630378">
        <w:rPr>
          <w:rFonts w:ascii="High Tower Text" w:hAnsi="High Tower Text"/>
          <w:lang w:val="en-US"/>
        </w:rPr>
        <w:t xml:space="preserve"> should judge Venezuela for </w:t>
      </w:r>
      <w:r w:rsidRPr="00630378">
        <w:rPr>
          <w:rFonts w:ascii="High Tower Text" w:hAnsi="High Tower Text"/>
          <w:i/>
          <w:lang w:val="en-US"/>
        </w:rPr>
        <w:t>crimes against humanity</w:t>
      </w:r>
      <w:r w:rsidRPr="00630378">
        <w:rPr>
          <w:rFonts w:ascii="High Tower Text" w:hAnsi="High Tower Text"/>
          <w:lang w:val="en-US"/>
        </w:rPr>
        <w:t xml:space="preserve">, in addition to considering the murders of civilians as </w:t>
      </w:r>
      <w:r w:rsidRPr="00630378">
        <w:rPr>
          <w:rFonts w:ascii="High Tower Text" w:hAnsi="High Tower Text"/>
          <w:i/>
          <w:lang w:val="en-US"/>
        </w:rPr>
        <w:t>perverse, cruel and criminal acts</w:t>
      </w:r>
      <w:r w:rsidRPr="00630378">
        <w:rPr>
          <w:rFonts w:ascii="High Tower Text" w:hAnsi="High Tower Text"/>
          <w:lang w:val="en-US"/>
        </w:rPr>
        <w:t xml:space="preserve"> that are part of a widespread and systematic plan of excessive force against political demonstrations, including the arbitrary detention of opponents, inhumane treatment and torture</w:t>
      </w:r>
      <w:r w:rsidR="00C3642F" w:rsidRPr="00630378">
        <w:rPr>
          <w:rFonts w:ascii="High Tower Text" w:hAnsi="High Tower Text"/>
          <w:lang w:val="en-US"/>
        </w:rPr>
        <w:t>;</w:t>
      </w:r>
    </w:p>
    <w:p w:rsidR="004B512A" w:rsidRPr="00492BF3" w:rsidRDefault="00492BF3" w:rsidP="0060520E">
      <w:pPr>
        <w:jc w:val="both"/>
        <w:rPr>
          <w:rFonts w:ascii="High Tower Text" w:hAnsi="High Tower Text"/>
          <w:lang w:val="en-US"/>
        </w:rPr>
      </w:pPr>
      <w:r w:rsidRPr="00492BF3">
        <w:rPr>
          <w:rFonts w:ascii="High Tower Text" w:hAnsi="High Tower Text"/>
          <w:lang w:val="en-US"/>
        </w:rPr>
        <w:t xml:space="preserve">Examining the thousands of arbitrary detentions, many of them children, and the hundreds of extrajudicial killings, within </w:t>
      </w:r>
      <w:r w:rsidRPr="00492BF3">
        <w:rPr>
          <w:rFonts w:ascii="High Tower Text" w:hAnsi="High Tower Text"/>
          <w:i/>
          <w:lang w:val="en-US"/>
        </w:rPr>
        <w:t>a widespread and systematic use of excessive violence</w:t>
      </w:r>
      <w:r w:rsidRPr="00492BF3">
        <w:rPr>
          <w:rFonts w:ascii="High Tower Text" w:hAnsi="High Tower Text"/>
          <w:lang w:val="en-US"/>
        </w:rPr>
        <w:t xml:space="preserve"> that also includes a tactical and strategic plan of homicides, imprisonment, torture and sexual abuse, according to the Secretary General of the Organization of American States (OAS), they constitute </w:t>
      </w:r>
      <w:r w:rsidRPr="00492BF3">
        <w:rPr>
          <w:rFonts w:ascii="High Tower Text" w:hAnsi="High Tower Text"/>
          <w:b/>
          <w:i/>
          <w:lang w:val="en-US"/>
        </w:rPr>
        <w:t>crimes against humanity</w:t>
      </w:r>
      <w:r w:rsidR="004B512A" w:rsidRPr="00492BF3">
        <w:rPr>
          <w:rFonts w:ascii="High Tower Text" w:hAnsi="High Tower Text"/>
          <w:lang w:val="en-US"/>
        </w:rPr>
        <w:t>;</w:t>
      </w:r>
    </w:p>
    <w:p w:rsidR="00B16F62" w:rsidRPr="00492BF3" w:rsidRDefault="00492BF3" w:rsidP="00960238">
      <w:pPr>
        <w:jc w:val="both"/>
        <w:rPr>
          <w:rFonts w:ascii="High Tower Text" w:hAnsi="High Tower Text"/>
          <w:lang w:val="en-US"/>
        </w:rPr>
      </w:pPr>
      <w:r w:rsidRPr="00492BF3">
        <w:rPr>
          <w:rFonts w:ascii="High Tower Text" w:hAnsi="High Tower Text"/>
          <w:lang w:val="en-US"/>
        </w:rPr>
        <w:t xml:space="preserve">Concerned enormously by the fact that in the US justice system there are proofs that the Venezuelan government of President Maduro, together with the high officials Tarek El Aissami, Maikel Moreno, Diosdado Cabello, Vladimir Padrino and Néstor Reverol, would be conforming a </w:t>
      </w:r>
      <w:r w:rsidRPr="00492BF3">
        <w:rPr>
          <w:rFonts w:ascii="High Tower Text" w:hAnsi="High Tower Text"/>
          <w:b/>
          <w:i/>
          <w:lang w:val="en-US"/>
        </w:rPr>
        <w:t>transnational criminal organization</w:t>
      </w:r>
      <w:r w:rsidRPr="00492BF3">
        <w:rPr>
          <w:rFonts w:ascii="High Tower Text" w:hAnsi="High Tower Text"/>
          <w:lang w:val="en-US"/>
        </w:rPr>
        <w:t xml:space="preserve"> dedicated to drug trafficking</w:t>
      </w:r>
      <w:r w:rsidR="008E629C" w:rsidRPr="00492BF3">
        <w:rPr>
          <w:rFonts w:ascii="High Tower Text" w:hAnsi="High Tower Text"/>
          <w:lang w:val="en-US"/>
        </w:rPr>
        <w:t>;</w:t>
      </w:r>
    </w:p>
    <w:p w:rsidR="00FA2F86" w:rsidRPr="00492BF3" w:rsidRDefault="00492BF3" w:rsidP="00094FFF">
      <w:pPr>
        <w:jc w:val="both"/>
        <w:rPr>
          <w:rFonts w:ascii="High Tower Text" w:hAnsi="High Tower Text"/>
          <w:lang w:val="en-US"/>
        </w:rPr>
      </w:pPr>
      <w:r w:rsidRPr="00492BF3">
        <w:rPr>
          <w:rFonts w:ascii="High Tower Text" w:hAnsi="High Tower Text"/>
          <w:lang w:val="en-US"/>
        </w:rPr>
        <w:t xml:space="preserve">Repudiating the fact that Pope Francis I has confirmed that he </w:t>
      </w:r>
      <w:r w:rsidRPr="00492BF3">
        <w:rPr>
          <w:rFonts w:ascii="High Tower Text" w:hAnsi="High Tower Text"/>
          <w:i/>
          <w:lang w:val="en-US"/>
        </w:rPr>
        <w:t>has always spoken loudly and clearly</w:t>
      </w:r>
      <w:r w:rsidRPr="00492BF3">
        <w:rPr>
          <w:rFonts w:ascii="High Tower Text" w:hAnsi="High Tower Text"/>
          <w:lang w:val="en-US"/>
        </w:rPr>
        <w:t>, and that the Vatican has done much for the Venezuelan government</w:t>
      </w:r>
      <w:r w:rsidR="00FF6EEF" w:rsidRPr="00492BF3">
        <w:rPr>
          <w:rFonts w:ascii="High Tower Text" w:hAnsi="High Tower Text"/>
          <w:lang w:val="en-US"/>
        </w:rPr>
        <w:t>;</w:t>
      </w:r>
    </w:p>
    <w:p w:rsidR="00BC500F" w:rsidRPr="00F75A17" w:rsidRDefault="00F75A17" w:rsidP="00BC500F">
      <w:pPr>
        <w:jc w:val="both"/>
        <w:rPr>
          <w:rFonts w:ascii="High Tower Text" w:hAnsi="High Tower Text"/>
          <w:lang w:val="en-US"/>
        </w:rPr>
      </w:pPr>
      <w:r w:rsidRPr="00F75A17">
        <w:rPr>
          <w:rFonts w:ascii="High Tower Text" w:hAnsi="High Tower Text"/>
          <w:lang w:val="en-US"/>
        </w:rPr>
        <w:t xml:space="preserve">Noting that President Maduro has been denounced before the </w:t>
      </w:r>
      <w:r w:rsidRPr="00F75A17">
        <w:rPr>
          <w:rFonts w:ascii="High Tower Text" w:hAnsi="High Tower Text"/>
          <w:b/>
          <w:lang w:val="en-US"/>
        </w:rPr>
        <w:t xml:space="preserve">International Criminal Court (ICC) </w:t>
      </w:r>
      <w:r w:rsidRPr="00F75A17">
        <w:rPr>
          <w:rFonts w:ascii="High Tower Text" w:hAnsi="High Tower Text"/>
          <w:lang w:val="en-US"/>
        </w:rPr>
        <w:t xml:space="preserve">by the former Prosecutor general of Venezuela, Luisa Ortega Díaz, accusing him of </w:t>
      </w:r>
      <w:r w:rsidRPr="00F75A17">
        <w:rPr>
          <w:rFonts w:ascii="High Tower Text" w:hAnsi="High Tower Text"/>
          <w:b/>
          <w:i/>
          <w:lang w:val="en-US"/>
        </w:rPr>
        <w:t>crimes against humanity</w:t>
      </w:r>
      <w:r w:rsidRPr="00F75A17">
        <w:rPr>
          <w:rFonts w:ascii="High Tower Text" w:hAnsi="High Tower Text"/>
          <w:lang w:val="en-US"/>
        </w:rPr>
        <w:t xml:space="preserve"> for carrying out a </w:t>
      </w:r>
      <w:r w:rsidRPr="00F75A17">
        <w:rPr>
          <w:rFonts w:ascii="High Tower Text" w:hAnsi="High Tower Text"/>
          <w:i/>
          <w:lang w:val="en-US"/>
        </w:rPr>
        <w:t>social cleansing</w:t>
      </w:r>
      <w:r w:rsidRPr="00F75A17">
        <w:rPr>
          <w:rFonts w:ascii="High Tower Text" w:hAnsi="High Tower Text"/>
          <w:lang w:val="en-US"/>
        </w:rPr>
        <w:t xml:space="preserve"> </w:t>
      </w:r>
      <w:r w:rsidRPr="00F75A17">
        <w:rPr>
          <w:rFonts w:ascii="High Tower Text" w:hAnsi="High Tower Text"/>
          <w:i/>
          <w:lang w:val="en-US"/>
        </w:rPr>
        <w:t xml:space="preserve">plan </w:t>
      </w:r>
      <w:r w:rsidRPr="00F75A17">
        <w:rPr>
          <w:rFonts w:ascii="High Tower Text" w:hAnsi="High Tower Text"/>
          <w:lang w:val="en-US"/>
        </w:rPr>
        <w:t>between the years 2015 to 2017, which included crimes of unofficial executions, torture and incarcerations, being a systematic and widespread attack against the civilian population</w:t>
      </w:r>
      <w:r w:rsidR="004F0021" w:rsidRPr="00F75A17">
        <w:rPr>
          <w:rFonts w:ascii="High Tower Text" w:hAnsi="High Tower Text"/>
          <w:lang w:val="en-US"/>
        </w:rPr>
        <w:t>;</w:t>
      </w:r>
    </w:p>
    <w:p w:rsidR="00D72C39" w:rsidRPr="00C407A9" w:rsidRDefault="00C407A9" w:rsidP="00BC500F">
      <w:pPr>
        <w:jc w:val="both"/>
        <w:rPr>
          <w:rFonts w:ascii="High Tower Text" w:hAnsi="High Tower Text"/>
          <w:lang w:val="en-US"/>
        </w:rPr>
      </w:pPr>
      <w:r w:rsidRPr="00C407A9">
        <w:rPr>
          <w:rFonts w:ascii="High Tower Text" w:hAnsi="High Tower Text"/>
          <w:lang w:val="en-US"/>
        </w:rPr>
        <w:t>Denouncing before interna</w:t>
      </w:r>
      <w:r w:rsidR="009C03CF">
        <w:rPr>
          <w:rFonts w:ascii="High Tower Text" w:hAnsi="High Tower Text"/>
          <w:lang w:val="en-US"/>
        </w:rPr>
        <w:t xml:space="preserve">tional justice that the former </w:t>
      </w:r>
      <w:r w:rsidRPr="00C407A9">
        <w:rPr>
          <w:rFonts w:ascii="High Tower Text" w:hAnsi="High Tower Text"/>
          <w:lang w:val="en-US"/>
        </w:rPr>
        <w:t xml:space="preserve">prosecutor general of Venezuela, Luisa Ortega Díaz, presented more than 1000 evidentiary elements to the ICC on the accusation of </w:t>
      </w:r>
      <w:r w:rsidRPr="00C407A9">
        <w:rPr>
          <w:rFonts w:ascii="High Tower Text" w:hAnsi="High Tower Text"/>
          <w:i/>
          <w:lang w:val="en-US"/>
        </w:rPr>
        <w:t>crimes against humanity</w:t>
      </w:r>
      <w:r w:rsidRPr="00C407A9">
        <w:rPr>
          <w:rFonts w:ascii="High Tower Text" w:hAnsi="High Tower Text"/>
          <w:lang w:val="en-US"/>
        </w:rPr>
        <w:t xml:space="preserve"> committed by the Venezuelan government of President </w:t>
      </w:r>
      <w:r w:rsidRPr="00C407A9">
        <w:rPr>
          <w:rFonts w:ascii="High Tower Text" w:hAnsi="High Tower Text"/>
          <w:lang w:val="en-US"/>
        </w:rPr>
        <w:lastRenderedPageBreak/>
        <w:t xml:space="preserve">Maduro, existing evidence of medical, psychiatric and </w:t>
      </w:r>
      <w:r w:rsidR="009C03CF" w:rsidRPr="00C407A9">
        <w:rPr>
          <w:rFonts w:ascii="High Tower Text" w:hAnsi="High Tower Text"/>
          <w:lang w:val="en-US"/>
        </w:rPr>
        <w:t>technical</w:t>
      </w:r>
      <w:r w:rsidRPr="00C407A9">
        <w:rPr>
          <w:rFonts w:ascii="High Tower Text" w:hAnsi="High Tower Text"/>
          <w:lang w:val="en-US"/>
        </w:rPr>
        <w:t xml:space="preserve"> examinations and identifications, in addition to interviews with victims, where more than 8 thousand deaths and 17 thousand arbitrary arrests can be verified</w:t>
      </w:r>
      <w:r w:rsidR="00D72C39" w:rsidRPr="00C407A9">
        <w:rPr>
          <w:rFonts w:ascii="High Tower Text" w:hAnsi="High Tower Text"/>
          <w:lang w:val="en-US"/>
        </w:rPr>
        <w:t>;</w:t>
      </w:r>
    </w:p>
    <w:p w:rsidR="00D72C39" w:rsidRPr="0009132E" w:rsidRDefault="0009132E" w:rsidP="00BC500F">
      <w:pPr>
        <w:jc w:val="both"/>
        <w:rPr>
          <w:rFonts w:ascii="High Tower Text" w:hAnsi="High Tower Text"/>
          <w:lang w:val="en-US"/>
        </w:rPr>
      </w:pPr>
      <w:r w:rsidRPr="0009132E">
        <w:rPr>
          <w:rFonts w:ascii="High Tower Text" w:hAnsi="High Tower Text"/>
          <w:lang w:val="en-US"/>
        </w:rPr>
        <w:t xml:space="preserve">Repudiating the inaction of the </w:t>
      </w:r>
      <w:r w:rsidRPr="0009132E">
        <w:rPr>
          <w:rFonts w:ascii="High Tower Text" w:hAnsi="High Tower Text"/>
          <w:b/>
          <w:lang w:val="en-US"/>
        </w:rPr>
        <w:t>International Criminal Court (ICC)</w:t>
      </w:r>
      <w:r w:rsidRPr="0009132E">
        <w:rPr>
          <w:rFonts w:ascii="High Tower Text" w:hAnsi="High Tower Text"/>
          <w:lang w:val="en-US"/>
        </w:rPr>
        <w:t xml:space="preserve"> during the last 4 years, since the complaint of </w:t>
      </w:r>
      <w:r w:rsidRPr="0009132E">
        <w:rPr>
          <w:rFonts w:ascii="High Tower Text" w:hAnsi="High Tower Text"/>
          <w:b/>
          <w:i/>
          <w:lang w:val="en-US"/>
        </w:rPr>
        <w:t>crimes against humanity</w:t>
      </w:r>
      <w:r w:rsidRPr="0009132E">
        <w:rPr>
          <w:rFonts w:ascii="High Tower Text" w:hAnsi="High Tower Text"/>
          <w:lang w:val="en-US"/>
        </w:rPr>
        <w:t xml:space="preserve"> carried out by the former Prosecutor Ortega against President Maduro is the fourth complaint filed before such court, especially taking into account the complaint of the 2014 presented by two hundred legislators from eight Latin American countries who demanded the ICC to investigate President Maduro for </w:t>
      </w:r>
      <w:r w:rsidRPr="0009132E">
        <w:rPr>
          <w:rFonts w:ascii="High Tower Text" w:hAnsi="High Tower Text"/>
          <w:b/>
          <w:i/>
          <w:lang w:val="en-US"/>
        </w:rPr>
        <w:t>crimes against humanity</w:t>
      </w:r>
      <w:r w:rsidRPr="0009132E">
        <w:rPr>
          <w:rFonts w:ascii="High Tower Text" w:hAnsi="High Tower Text"/>
          <w:lang w:val="en-US"/>
        </w:rPr>
        <w:t xml:space="preserve"> against peaceful and unarmed demonstrators</w:t>
      </w:r>
      <w:r w:rsidR="006B46BD" w:rsidRPr="0009132E">
        <w:rPr>
          <w:rFonts w:ascii="High Tower Text" w:hAnsi="High Tower Text"/>
          <w:lang w:val="en-US"/>
        </w:rPr>
        <w:t>;</w:t>
      </w:r>
    </w:p>
    <w:p w:rsidR="000F60CB" w:rsidRPr="000C2C00" w:rsidRDefault="000C2C00" w:rsidP="000F60CB">
      <w:pPr>
        <w:jc w:val="both"/>
        <w:rPr>
          <w:rFonts w:ascii="High Tower Text" w:hAnsi="High Tower Text"/>
          <w:lang w:val="en-US"/>
        </w:rPr>
      </w:pPr>
      <w:r w:rsidRPr="000C2C00">
        <w:rPr>
          <w:rFonts w:ascii="High Tower Text" w:hAnsi="High Tower Text"/>
          <w:lang w:val="en-US"/>
        </w:rPr>
        <w:t xml:space="preserve">Solemly establishing that it is good news that in 2018 the prosecutor Fatou Bensouda of the ICC has decided to open a preliminary examination on human rights violations committed by the dictatorship of </w:t>
      </w:r>
      <w:r w:rsidR="009C03CF" w:rsidRPr="000C2C00">
        <w:rPr>
          <w:rFonts w:ascii="High Tower Text" w:hAnsi="High Tower Text"/>
          <w:lang w:val="en-US"/>
        </w:rPr>
        <w:t>Nicolas</w:t>
      </w:r>
      <w:r w:rsidRPr="000C2C00">
        <w:rPr>
          <w:rFonts w:ascii="High Tower Text" w:hAnsi="High Tower Text"/>
          <w:lang w:val="en-US"/>
        </w:rPr>
        <w:t xml:space="preserve"> Maduro in Venezuela, especially because it is a first step to comply with the requirement ruled by the </w:t>
      </w:r>
      <w:r w:rsidRPr="000C2C00">
        <w:rPr>
          <w:rFonts w:ascii="High Tower Text" w:hAnsi="High Tower Text"/>
          <w:b/>
          <w:lang w:val="en-US"/>
        </w:rPr>
        <w:t>Buddhist Tribunal on Human Rights</w:t>
      </w:r>
      <w:r w:rsidRPr="000C2C00">
        <w:rPr>
          <w:rFonts w:ascii="High Tower Text" w:hAnsi="High Tower Text"/>
          <w:lang w:val="en-US"/>
        </w:rPr>
        <w:t xml:space="preserve"> in May 2017, when it was manifested</w:t>
      </w:r>
      <w:r w:rsidR="000F60CB" w:rsidRPr="000C2C00">
        <w:rPr>
          <w:rFonts w:ascii="High Tower Text" w:hAnsi="High Tower Text"/>
          <w:lang w:val="en-US"/>
        </w:rPr>
        <w:t xml:space="preserve">: </w:t>
      </w:r>
      <w:r w:rsidR="000F60CB" w:rsidRPr="000C2C00">
        <w:rPr>
          <w:rFonts w:ascii="High Tower Text" w:hAnsi="High Tower Text"/>
          <w:i/>
          <w:lang w:val="en-US"/>
        </w:rPr>
        <w:t>“</w:t>
      </w:r>
      <w:r w:rsidR="00DF3054" w:rsidRPr="00DF3054">
        <w:rPr>
          <w:rFonts w:ascii="High Tower Text" w:hAnsi="High Tower Text"/>
          <w:i/>
          <w:lang w:val="en-US"/>
        </w:rPr>
        <w:t xml:space="preserve">It is required that Fatou Bensouda, Prosecutor of the </w:t>
      </w:r>
      <w:r w:rsidR="00DF3054" w:rsidRPr="00DF3054">
        <w:rPr>
          <w:rFonts w:ascii="High Tower Text" w:hAnsi="High Tower Text"/>
          <w:b/>
          <w:i/>
          <w:lang w:val="en-US"/>
        </w:rPr>
        <w:t>International Criminal Court (ICC)</w:t>
      </w:r>
      <w:r w:rsidR="00DF3054" w:rsidRPr="00DF3054">
        <w:rPr>
          <w:rFonts w:ascii="High Tower Text" w:hAnsi="High Tower Text"/>
          <w:i/>
          <w:lang w:val="en-US"/>
        </w:rPr>
        <w:t>, begins to work adequately in the case of Venezuela and promptly bring President Maduro before international justice for "</w:t>
      </w:r>
      <w:r w:rsidR="00DF3054" w:rsidRPr="00DF3054">
        <w:rPr>
          <w:rFonts w:ascii="High Tower Text" w:hAnsi="High Tower Text"/>
          <w:b/>
          <w:i/>
          <w:lang w:val="en-US"/>
        </w:rPr>
        <w:t>Crimes against humanity</w:t>
      </w:r>
      <w:r w:rsidR="00DF3054" w:rsidRPr="00DF3054">
        <w:rPr>
          <w:rFonts w:ascii="High Tower Text" w:hAnsi="High Tower Text"/>
          <w:i/>
          <w:lang w:val="en-US"/>
        </w:rPr>
        <w:t>", putting on record that indifference or unwarranted delay to give justice to these crimes constitutes an act of complicity by omission</w:t>
      </w:r>
      <w:r w:rsidR="000F60CB" w:rsidRPr="000C2C00">
        <w:rPr>
          <w:rFonts w:ascii="High Tower Text" w:hAnsi="High Tower Text"/>
          <w:i/>
          <w:lang w:val="en-US"/>
        </w:rPr>
        <w:t>”</w:t>
      </w:r>
      <w:r w:rsidR="001426ED" w:rsidRPr="000C2C00">
        <w:rPr>
          <w:rFonts w:ascii="High Tower Text" w:hAnsi="High Tower Text"/>
          <w:i/>
          <w:lang w:val="en-US"/>
        </w:rPr>
        <w:t>;</w:t>
      </w:r>
    </w:p>
    <w:p w:rsidR="000861F4" w:rsidRPr="000F6169" w:rsidRDefault="000F6169" w:rsidP="000861F4">
      <w:pPr>
        <w:pStyle w:val="Prrafodelista"/>
        <w:numPr>
          <w:ilvl w:val="0"/>
          <w:numId w:val="1"/>
        </w:numPr>
        <w:jc w:val="both"/>
        <w:rPr>
          <w:rFonts w:ascii="High Tower Text" w:hAnsi="High Tower Text"/>
          <w:lang w:val="en-US"/>
        </w:rPr>
      </w:pPr>
      <w:r w:rsidRPr="000F6169">
        <w:rPr>
          <w:rFonts w:ascii="High Tower Text" w:hAnsi="High Tower Text"/>
          <w:lang w:val="en-US"/>
        </w:rPr>
        <w:t>Expresses that it is not enough to simply open a preliminary examination on abuses in Venezuela, since this was previously done by the very UN, by hundreds of Latin American legislators and by Venezuelan jurists, who have already studied, analyzed and presented the relevant evidence</w:t>
      </w:r>
      <w:r w:rsidR="00B7298C" w:rsidRPr="000F6169">
        <w:rPr>
          <w:rFonts w:ascii="High Tower Text" w:hAnsi="High Tower Text"/>
          <w:lang w:val="en-US"/>
        </w:rPr>
        <w:t>.</w:t>
      </w:r>
    </w:p>
    <w:p w:rsidR="000861F4" w:rsidRPr="000F6169" w:rsidRDefault="000F6169" w:rsidP="000861F4">
      <w:pPr>
        <w:pStyle w:val="Prrafodelista"/>
        <w:numPr>
          <w:ilvl w:val="0"/>
          <w:numId w:val="1"/>
        </w:numPr>
        <w:jc w:val="both"/>
        <w:rPr>
          <w:rFonts w:ascii="High Tower Text" w:hAnsi="High Tower Text"/>
          <w:lang w:val="en-US"/>
        </w:rPr>
      </w:pPr>
      <w:r w:rsidRPr="000F6169">
        <w:rPr>
          <w:rFonts w:ascii="High Tower Text" w:hAnsi="High Tower Text"/>
          <w:lang w:val="en-US"/>
        </w:rPr>
        <w:t xml:space="preserve">Declares that when health and integrity of millions of lives is involved, preliminary investigations lasting several years should not be carried out, but full and prompt investigations must be carried out in order to proceed with a fair and adequate trial, </w:t>
      </w:r>
      <w:r w:rsidRPr="000F6169">
        <w:rPr>
          <w:rFonts w:ascii="High Tower Text" w:hAnsi="High Tower Text"/>
          <w:lang w:val="en-US"/>
        </w:rPr>
        <w:lastRenderedPageBreak/>
        <w:t>respecting the human right to justice and the Truth of the thousands of victims, in addition to trying to prevent that conflicts and the number of deaths grow</w:t>
      </w:r>
      <w:r w:rsidR="00333CB0" w:rsidRPr="000F6169">
        <w:rPr>
          <w:rFonts w:ascii="High Tower Text" w:hAnsi="High Tower Text"/>
          <w:lang w:val="en-US"/>
        </w:rPr>
        <w:t xml:space="preserve">. </w:t>
      </w:r>
    </w:p>
    <w:p w:rsidR="00481CCC" w:rsidRPr="00C81B7B" w:rsidRDefault="00C81B7B" w:rsidP="00007B93">
      <w:pPr>
        <w:pStyle w:val="Prrafodelista"/>
        <w:numPr>
          <w:ilvl w:val="0"/>
          <w:numId w:val="1"/>
        </w:numPr>
        <w:jc w:val="both"/>
        <w:rPr>
          <w:rFonts w:ascii="High Tower Text" w:hAnsi="High Tower Text"/>
          <w:lang w:val="en-US"/>
        </w:rPr>
      </w:pPr>
      <w:r w:rsidRPr="00C81B7B">
        <w:rPr>
          <w:rFonts w:ascii="High Tower Text" w:hAnsi="High Tower Text"/>
          <w:lang w:val="en-US"/>
        </w:rPr>
        <w:t xml:space="preserve">Deplores the civil-military regime of President Maduro as illegal, by considering it a </w:t>
      </w:r>
      <w:r w:rsidRPr="00C81B7B">
        <w:rPr>
          <w:rFonts w:ascii="High Tower Text" w:hAnsi="High Tower Text"/>
          <w:b/>
          <w:lang w:val="en-US"/>
        </w:rPr>
        <w:t>transnational criminal organization</w:t>
      </w:r>
      <w:r w:rsidR="00BB1B78" w:rsidRPr="00C81B7B">
        <w:rPr>
          <w:rFonts w:ascii="High Tower Text" w:hAnsi="High Tower Text"/>
          <w:lang w:val="en-US"/>
        </w:rPr>
        <w:t>.</w:t>
      </w:r>
    </w:p>
    <w:p w:rsidR="0049392E" w:rsidRPr="000A37F9" w:rsidRDefault="000A37F9" w:rsidP="003C4839">
      <w:pPr>
        <w:pStyle w:val="Prrafodelista"/>
        <w:numPr>
          <w:ilvl w:val="0"/>
          <w:numId w:val="1"/>
        </w:numPr>
        <w:jc w:val="both"/>
        <w:rPr>
          <w:rFonts w:ascii="High Tower Text" w:hAnsi="High Tower Text"/>
          <w:lang w:val="en-US"/>
        </w:rPr>
      </w:pPr>
      <w:r w:rsidRPr="000A37F9">
        <w:rPr>
          <w:rFonts w:ascii="High Tower Text" w:hAnsi="High Tower Text"/>
          <w:lang w:val="en-US"/>
        </w:rPr>
        <w:t xml:space="preserve">Confirms that the decision of the </w:t>
      </w:r>
      <w:r w:rsidRPr="000A37F9">
        <w:rPr>
          <w:rFonts w:ascii="High Tower Text" w:hAnsi="High Tower Text"/>
          <w:b/>
          <w:lang w:val="en-US"/>
        </w:rPr>
        <w:t>European Parliament</w:t>
      </w:r>
      <w:r w:rsidRPr="000A37F9">
        <w:rPr>
          <w:rFonts w:ascii="High Tower Text" w:hAnsi="High Tower Text"/>
          <w:lang w:val="en-US"/>
        </w:rPr>
        <w:t xml:space="preserve"> to include President Maduro of Venezuela in the sanctions imposed by the </w:t>
      </w:r>
      <w:r w:rsidRPr="000A37F9">
        <w:rPr>
          <w:rFonts w:ascii="High Tower Text" w:hAnsi="High Tower Text"/>
          <w:b/>
          <w:lang w:val="en-US"/>
        </w:rPr>
        <w:t>European Union</w:t>
      </w:r>
      <w:r w:rsidRPr="000A37F9">
        <w:rPr>
          <w:rFonts w:ascii="High Tower Text" w:hAnsi="High Tower Text"/>
          <w:lang w:val="en-US"/>
        </w:rPr>
        <w:t xml:space="preserve"> is adequate</w:t>
      </w:r>
      <w:r w:rsidR="00BB1B78" w:rsidRPr="000A37F9">
        <w:rPr>
          <w:rFonts w:ascii="High Tower Text" w:hAnsi="High Tower Text"/>
          <w:lang w:val="en-US"/>
        </w:rPr>
        <w:t>.</w:t>
      </w:r>
    </w:p>
    <w:p w:rsidR="000861F4" w:rsidRPr="000A37F9" w:rsidRDefault="000A37F9" w:rsidP="000861F4">
      <w:pPr>
        <w:pStyle w:val="Prrafodelista"/>
        <w:numPr>
          <w:ilvl w:val="0"/>
          <w:numId w:val="1"/>
        </w:numPr>
        <w:jc w:val="both"/>
        <w:rPr>
          <w:rFonts w:ascii="High Tower Text" w:hAnsi="High Tower Text"/>
          <w:lang w:val="en-US"/>
        </w:rPr>
      </w:pPr>
      <w:r w:rsidRPr="000A37F9">
        <w:rPr>
          <w:rFonts w:ascii="High Tower Text" w:hAnsi="High Tower Text"/>
          <w:lang w:val="en-US"/>
        </w:rPr>
        <w:t>Congratulates the Government of Canada for imposing sanctions on President Maduro of Venezuela, and on 18 other senior officials, for their acts of corruption and serious violations of International Human Rights Law</w:t>
      </w:r>
      <w:r w:rsidR="00BB1B78" w:rsidRPr="000A37F9">
        <w:rPr>
          <w:rFonts w:ascii="High Tower Text" w:hAnsi="High Tower Text"/>
          <w:lang w:val="en-US"/>
        </w:rPr>
        <w:t>.</w:t>
      </w:r>
    </w:p>
    <w:p w:rsidR="008F5077" w:rsidRPr="00E43901" w:rsidRDefault="000C53E7" w:rsidP="000861F4">
      <w:pPr>
        <w:pStyle w:val="Prrafodelista"/>
        <w:numPr>
          <w:ilvl w:val="0"/>
          <w:numId w:val="1"/>
        </w:numPr>
        <w:jc w:val="both"/>
        <w:rPr>
          <w:rFonts w:ascii="High Tower Text" w:hAnsi="High Tower Text"/>
          <w:lang w:val="en-US"/>
        </w:rPr>
      </w:pPr>
      <w:r>
        <w:rPr>
          <w:rFonts w:ascii="High Tower Text" w:hAnsi="High Tower Text"/>
          <w:lang w:val="en-US"/>
        </w:rPr>
        <w:t>Corrects the original Judgment</w:t>
      </w:r>
      <w:r w:rsidR="00E43901" w:rsidRPr="00E43901">
        <w:rPr>
          <w:rFonts w:ascii="High Tower Text" w:hAnsi="High Tower Text"/>
          <w:lang w:val="en-US"/>
        </w:rPr>
        <w:t xml:space="preserve"> against th</w:t>
      </w:r>
      <w:r>
        <w:rPr>
          <w:rFonts w:ascii="High Tower Text" w:hAnsi="High Tower Text"/>
          <w:lang w:val="en-US"/>
        </w:rPr>
        <w:t>e Venezuelan regime, where the</w:t>
      </w:r>
      <w:r w:rsidR="00E43901" w:rsidRPr="00E43901">
        <w:rPr>
          <w:rFonts w:ascii="High Tower Text" w:hAnsi="High Tower Text"/>
          <w:lang w:val="en-US"/>
        </w:rPr>
        <w:t xml:space="preserve"> charge of </w:t>
      </w:r>
      <w:r w:rsidR="00E43901" w:rsidRPr="00E43901">
        <w:rPr>
          <w:rFonts w:ascii="High Tower Text" w:hAnsi="High Tower Text"/>
          <w:b/>
          <w:i/>
          <w:lang w:val="en-US"/>
        </w:rPr>
        <w:t>CRIMES AGAINST PEACE</w:t>
      </w:r>
      <w:r w:rsidR="00E43901" w:rsidRPr="00E43901">
        <w:rPr>
          <w:rFonts w:ascii="High Tower Text" w:hAnsi="High Tower Text"/>
          <w:lang w:val="en-US"/>
        </w:rPr>
        <w:t xml:space="preserve"> is included, due to the persistent human rights violations that continue even after the multiple denunciations for </w:t>
      </w:r>
      <w:r w:rsidR="00E43901" w:rsidRPr="00E43901">
        <w:rPr>
          <w:rFonts w:ascii="High Tower Text" w:hAnsi="High Tower Text"/>
          <w:b/>
          <w:i/>
          <w:lang w:val="en-US"/>
        </w:rPr>
        <w:t>crimes against humanity</w:t>
      </w:r>
      <w:r w:rsidR="00E43901" w:rsidRPr="00E43901">
        <w:rPr>
          <w:rFonts w:ascii="High Tower Text" w:hAnsi="High Tower Text"/>
          <w:lang w:val="en-US"/>
        </w:rPr>
        <w:t xml:space="preserve"> against Venezuela</w:t>
      </w:r>
      <w:r w:rsidR="00BB1B78" w:rsidRPr="00E43901">
        <w:rPr>
          <w:rFonts w:ascii="High Tower Text" w:hAnsi="High Tower Text"/>
          <w:lang w:val="en-US"/>
        </w:rPr>
        <w:t>.</w:t>
      </w:r>
    </w:p>
    <w:p w:rsidR="00C70865" w:rsidRPr="00496C66" w:rsidRDefault="00496C66" w:rsidP="000861F4">
      <w:pPr>
        <w:pStyle w:val="Prrafodelista"/>
        <w:numPr>
          <w:ilvl w:val="0"/>
          <w:numId w:val="1"/>
        </w:numPr>
        <w:jc w:val="both"/>
        <w:rPr>
          <w:rFonts w:ascii="High Tower Text" w:hAnsi="High Tower Text"/>
          <w:lang w:val="en-US"/>
        </w:rPr>
      </w:pPr>
      <w:r w:rsidRPr="00496C66">
        <w:rPr>
          <w:rFonts w:ascii="High Tower Text" w:hAnsi="High Tower Text"/>
          <w:lang w:val="en-US"/>
        </w:rPr>
        <w:t xml:space="preserve">Implores the </w:t>
      </w:r>
      <w:r w:rsidRPr="00496C66">
        <w:rPr>
          <w:rFonts w:ascii="High Tower Text" w:hAnsi="High Tower Text"/>
          <w:b/>
          <w:lang w:val="en-US"/>
        </w:rPr>
        <w:t>International Criminal Court (ICC)</w:t>
      </w:r>
      <w:r w:rsidRPr="00496C66">
        <w:rPr>
          <w:rFonts w:ascii="High Tower Text" w:hAnsi="High Tower Text"/>
          <w:lang w:val="en-US"/>
        </w:rPr>
        <w:t xml:space="preserve"> to stop </w:t>
      </w:r>
      <w:r w:rsidR="000C53E7">
        <w:rPr>
          <w:rFonts w:ascii="High Tower Text" w:hAnsi="High Tower Text"/>
          <w:lang w:val="en-US"/>
        </w:rPr>
        <w:t>being obsessed</w:t>
      </w:r>
      <w:r w:rsidRPr="00496C66">
        <w:rPr>
          <w:rFonts w:ascii="High Tower Text" w:hAnsi="High Tower Text"/>
          <w:lang w:val="en-US"/>
        </w:rPr>
        <w:t xml:space="preserve"> with only judging African countries, and to start judging States from all over the world, especially those rich and powerful which enjoy impunity</w:t>
      </w:r>
      <w:r w:rsidR="00C70865" w:rsidRPr="00496C66">
        <w:rPr>
          <w:rFonts w:ascii="High Tower Text" w:hAnsi="High Tower Text"/>
          <w:lang w:val="en-US"/>
        </w:rPr>
        <w:t>.</w:t>
      </w:r>
    </w:p>
    <w:p w:rsidR="00EE2E1E" w:rsidRPr="00496C66" w:rsidRDefault="00496C66" w:rsidP="00EE2E1E">
      <w:pPr>
        <w:jc w:val="both"/>
        <w:rPr>
          <w:rFonts w:ascii="High Tower Text" w:hAnsi="High Tower Text"/>
          <w:lang w:val="en-US"/>
        </w:rPr>
      </w:pPr>
      <w:r w:rsidRPr="00496C66">
        <w:rPr>
          <w:rFonts w:ascii="High Tower Text" w:hAnsi="High Tower Text"/>
          <w:lang w:val="en-US"/>
        </w:rPr>
        <w:t>Always with reconciling spirit</w:t>
      </w:r>
      <w:r>
        <w:rPr>
          <w:rFonts w:ascii="High Tower Text" w:hAnsi="High Tower Text"/>
          <w:lang w:val="en-US"/>
        </w:rPr>
        <w:t xml:space="preserve"> (maitri),</w:t>
      </w:r>
    </w:p>
    <w:p w:rsidR="00EE2E1E" w:rsidRPr="00496C66" w:rsidRDefault="00496C66" w:rsidP="00EE2E1E">
      <w:pPr>
        <w:jc w:val="both"/>
        <w:rPr>
          <w:rFonts w:ascii="High Tower Text" w:hAnsi="High Tower Text"/>
          <w:lang w:val="en-US"/>
        </w:rPr>
      </w:pPr>
      <w:r w:rsidRPr="00496C66">
        <w:rPr>
          <w:rFonts w:ascii="High Tower Text" w:hAnsi="High Tower Text"/>
          <w:lang w:val="en-US"/>
        </w:rPr>
        <w:t>H.E. Master</w:t>
      </w:r>
      <w:r w:rsidR="00EE2E1E" w:rsidRPr="00496C66">
        <w:rPr>
          <w:rFonts w:ascii="High Tower Text" w:hAnsi="High Tower Text"/>
          <w:lang w:val="en-US"/>
        </w:rPr>
        <w:t xml:space="preserve"> Maitreya Samyaksambuddha</w:t>
      </w:r>
    </w:p>
    <w:p w:rsidR="004532BE" w:rsidRPr="00496C66" w:rsidRDefault="00496C66" w:rsidP="0054359F">
      <w:pPr>
        <w:jc w:val="both"/>
        <w:rPr>
          <w:rFonts w:ascii="High Tower Text" w:hAnsi="High Tower Text"/>
          <w:b/>
          <w:lang w:val="en-US"/>
        </w:rPr>
      </w:pPr>
      <w:r w:rsidRPr="00496C66">
        <w:rPr>
          <w:rFonts w:ascii="High Tower Text" w:hAnsi="High Tower Text"/>
          <w:lang w:val="en-US"/>
        </w:rPr>
        <w:t>Judge and President of the</w:t>
      </w:r>
      <w:r w:rsidR="00EE2E1E" w:rsidRPr="00496C66">
        <w:rPr>
          <w:rFonts w:ascii="High Tower Text" w:hAnsi="High Tower Text"/>
          <w:lang w:val="en-US"/>
        </w:rPr>
        <w:t xml:space="preserve"> </w:t>
      </w:r>
      <w:r w:rsidRPr="00496C66">
        <w:rPr>
          <w:rFonts w:ascii="High Tower Text" w:hAnsi="High Tower Text"/>
          <w:b/>
          <w:lang w:val="en-US"/>
        </w:rPr>
        <w:t xml:space="preserve">Buddhist </w:t>
      </w:r>
      <w:r w:rsidR="00EE2E1E" w:rsidRPr="00496C66">
        <w:rPr>
          <w:rFonts w:ascii="High Tower Text" w:hAnsi="High Tower Text"/>
          <w:b/>
          <w:lang w:val="en-US"/>
        </w:rPr>
        <w:t xml:space="preserve">Tribunal </w:t>
      </w:r>
      <w:r>
        <w:rPr>
          <w:rFonts w:ascii="High Tower Text" w:hAnsi="High Tower Text"/>
          <w:b/>
          <w:lang w:val="en-US"/>
        </w:rPr>
        <w:t>on Human Rights</w:t>
      </w:r>
    </w:p>
    <w:sectPr w:rsidR="004532BE" w:rsidRPr="00496C66" w:rsidSect="006D1206">
      <w:head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BA6" w:rsidRDefault="002F0BA6" w:rsidP="0078054F">
      <w:pPr>
        <w:spacing w:after="0" w:line="240" w:lineRule="auto"/>
      </w:pPr>
      <w:r>
        <w:separator/>
      </w:r>
    </w:p>
  </w:endnote>
  <w:endnote w:type="continuationSeparator" w:id="1">
    <w:p w:rsidR="002F0BA6" w:rsidRDefault="002F0BA6" w:rsidP="007805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BA6" w:rsidRDefault="002F0BA6" w:rsidP="0078054F">
      <w:pPr>
        <w:spacing w:after="0" w:line="240" w:lineRule="auto"/>
      </w:pPr>
      <w:r>
        <w:separator/>
      </w:r>
    </w:p>
  </w:footnote>
  <w:footnote w:type="continuationSeparator" w:id="1">
    <w:p w:rsidR="002F0BA6" w:rsidRDefault="002F0BA6" w:rsidP="007805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7A9" w:rsidRDefault="00C407A9" w:rsidP="0078054F">
    <w:pPr>
      <w:pStyle w:val="Encabezado"/>
      <w:jc w:val="center"/>
    </w:pPr>
    <w:r w:rsidRPr="0078054F">
      <w:rPr>
        <w:noProof/>
      </w:rPr>
      <w:drawing>
        <wp:inline distT="0" distB="0" distL="0" distR="0">
          <wp:extent cx="1016120" cy="1016120"/>
          <wp:effectExtent l="19050" t="0" r="0" b="0"/>
          <wp:docPr id="1" name="Imagen 1" descr="D:\Sello Tribunal.jpg"/>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63500"/>
                  </a:effectLst>
                </pic:spPr>
              </pic:pic>
            </a:graphicData>
          </a:graphic>
        </wp:inline>
      </w:drawing>
    </w:r>
  </w:p>
  <w:p w:rsidR="00C407A9" w:rsidRDefault="00C407A9" w:rsidP="0078054F">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D0551"/>
    <w:multiLevelType w:val="hybridMultilevel"/>
    <w:tmpl w:val="CD9ECA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useFELayout/>
  </w:compat>
  <w:rsids>
    <w:rsidRoot w:val="00960238"/>
    <w:rsid w:val="00003F44"/>
    <w:rsid w:val="00007B93"/>
    <w:rsid w:val="00025039"/>
    <w:rsid w:val="00025ED5"/>
    <w:rsid w:val="00041B34"/>
    <w:rsid w:val="000537AB"/>
    <w:rsid w:val="00055CC9"/>
    <w:rsid w:val="00055F92"/>
    <w:rsid w:val="000602DD"/>
    <w:rsid w:val="00066EC9"/>
    <w:rsid w:val="000807F0"/>
    <w:rsid w:val="000861F4"/>
    <w:rsid w:val="0009132E"/>
    <w:rsid w:val="00094FFF"/>
    <w:rsid w:val="000A2738"/>
    <w:rsid w:val="000A37F9"/>
    <w:rsid w:val="000B0D3E"/>
    <w:rsid w:val="000B5143"/>
    <w:rsid w:val="000C0384"/>
    <w:rsid w:val="000C2C00"/>
    <w:rsid w:val="000C53E7"/>
    <w:rsid w:val="000C5CF6"/>
    <w:rsid w:val="000C7C2F"/>
    <w:rsid w:val="000F60CB"/>
    <w:rsid w:val="000F6169"/>
    <w:rsid w:val="0011093C"/>
    <w:rsid w:val="00114971"/>
    <w:rsid w:val="00117BA3"/>
    <w:rsid w:val="0013477E"/>
    <w:rsid w:val="001426ED"/>
    <w:rsid w:val="00160BB9"/>
    <w:rsid w:val="001645A1"/>
    <w:rsid w:val="00174941"/>
    <w:rsid w:val="00183DEF"/>
    <w:rsid w:val="00186BE0"/>
    <w:rsid w:val="0018733C"/>
    <w:rsid w:val="0019593E"/>
    <w:rsid w:val="001A6EA1"/>
    <w:rsid w:val="001B4C0B"/>
    <w:rsid w:val="001B6C91"/>
    <w:rsid w:val="001C5439"/>
    <w:rsid w:val="001C7C53"/>
    <w:rsid w:val="001D7CE8"/>
    <w:rsid w:val="001E4AED"/>
    <w:rsid w:val="001E6537"/>
    <w:rsid w:val="001F40CA"/>
    <w:rsid w:val="00203D23"/>
    <w:rsid w:val="00205A4A"/>
    <w:rsid w:val="00225B24"/>
    <w:rsid w:val="00237DC4"/>
    <w:rsid w:val="002648B2"/>
    <w:rsid w:val="002822C2"/>
    <w:rsid w:val="0029374B"/>
    <w:rsid w:val="00296875"/>
    <w:rsid w:val="002C6626"/>
    <w:rsid w:val="002D6B36"/>
    <w:rsid w:val="002E70EA"/>
    <w:rsid w:val="002F0BA6"/>
    <w:rsid w:val="002F67DD"/>
    <w:rsid w:val="00300204"/>
    <w:rsid w:val="003055A5"/>
    <w:rsid w:val="00333CB0"/>
    <w:rsid w:val="00343458"/>
    <w:rsid w:val="003445A2"/>
    <w:rsid w:val="00352BA3"/>
    <w:rsid w:val="0035346D"/>
    <w:rsid w:val="00372353"/>
    <w:rsid w:val="00391E79"/>
    <w:rsid w:val="003A54B9"/>
    <w:rsid w:val="003B4BCF"/>
    <w:rsid w:val="003C0F9E"/>
    <w:rsid w:val="003C4839"/>
    <w:rsid w:val="003D08C6"/>
    <w:rsid w:val="003F68F6"/>
    <w:rsid w:val="0041443A"/>
    <w:rsid w:val="00427791"/>
    <w:rsid w:val="00442A96"/>
    <w:rsid w:val="00451710"/>
    <w:rsid w:val="004531CF"/>
    <w:rsid w:val="004532BE"/>
    <w:rsid w:val="00455CEF"/>
    <w:rsid w:val="00461632"/>
    <w:rsid w:val="004728E7"/>
    <w:rsid w:val="00481CCC"/>
    <w:rsid w:val="004851C9"/>
    <w:rsid w:val="00492BF3"/>
    <w:rsid w:val="0049392E"/>
    <w:rsid w:val="00496C66"/>
    <w:rsid w:val="004A212C"/>
    <w:rsid w:val="004B0BC6"/>
    <w:rsid w:val="004B1754"/>
    <w:rsid w:val="004B512A"/>
    <w:rsid w:val="004B62E1"/>
    <w:rsid w:val="004D31D2"/>
    <w:rsid w:val="004D381B"/>
    <w:rsid w:val="004E5ADF"/>
    <w:rsid w:val="004E5B53"/>
    <w:rsid w:val="004F0021"/>
    <w:rsid w:val="004F0251"/>
    <w:rsid w:val="004F2EC9"/>
    <w:rsid w:val="004F47E4"/>
    <w:rsid w:val="0050086E"/>
    <w:rsid w:val="00520B1D"/>
    <w:rsid w:val="00542342"/>
    <w:rsid w:val="005432AB"/>
    <w:rsid w:val="0054359F"/>
    <w:rsid w:val="00544988"/>
    <w:rsid w:val="0054502C"/>
    <w:rsid w:val="0055611A"/>
    <w:rsid w:val="00563D7D"/>
    <w:rsid w:val="00570B78"/>
    <w:rsid w:val="00574445"/>
    <w:rsid w:val="005944E6"/>
    <w:rsid w:val="005949CB"/>
    <w:rsid w:val="005A0CB5"/>
    <w:rsid w:val="005A7E27"/>
    <w:rsid w:val="005C0ED9"/>
    <w:rsid w:val="005D4EBD"/>
    <w:rsid w:val="005E0904"/>
    <w:rsid w:val="0060520E"/>
    <w:rsid w:val="006057F2"/>
    <w:rsid w:val="00617BBA"/>
    <w:rsid w:val="00623005"/>
    <w:rsid w:val="00630378"/>
    <w:rsid w:val="006308A4"/>
    <w:rsid w:val="006425D7"/>
    <w:rsid w:val="006635B0"/>
    <w:rsid w:val="0068004A"/>
    <w:rsid w:val="006936C9"/>
    <w:rsid w:val="00694FD6"/>
    <w:rsid w:val="006A55A1"/>
    <w:rsid w:val="006B46BD"/>
    <w:rsid w:val="006C2CA9"/>
    <w:rsid w:val="006D1206"/>
    <w:rsid w:val="006E0727"/>
    <w:rsid w:val="006E0C5D"/>
    <w:rsid w:val="006F031C"/>
    <w:rsid w:val="006F2476"/>
    <w:rsid w:val="0070042C"/>
    <w:rsid w:val="00705685"/>
    <w:rsid w:val="007154CF"/>
    <w:rsid w:val="0071755B"/>
    <w:rsid w:val="00721082"/>
    <w:rsid w:val="0072299B"/>
    <w:rsid w:val="00723EFC"/>
    <w:rsid w:val="0078047F"/>
    <w:rsid w:val="0078054F"/>
    <w:rsid w:val="00780BFC"/>
    <w:rsid w:val="00784EDD"/>
    <w:rsid w:val="00797394"/>
    <w:rsid w:val="007B47EE"/>
    <w:rsid w:val="007E1273"/>
    <w:rsid w:val="007F3A10"/>
    <w:rsid w:val="008000C8"/>
    <w:rsid w:val="008040CA"/>
    <w:rsid w:val="00831716"/>
    <w:rsid w:val="00842C1F"/>
    <w:rsid w:val="008527C4"/>
    <w:rsid w:val="008553E5"/>
    <w:rsid w:val="00863CC9"/>
    <w:rsid w:val="008811BB"/>
    <w:rsid w:val="008824F4"/>
    <w:rsid w:val="0089179A"/>
    <w:rsid w:val="0089398F"/>
    <w:rsid w:val="00894100"/>
    <w:rsid w:val="008A65C8"/>
    <w:rsid w:val="008B2FD0"/>
    <w:rsid w:val="008E629C"/>
    <w:rsid w:val="008F01A9"/>
    <w:rsid w:val="008F5077"/>
    <w:rsid w:val="009161C1"/>
    <w:rsid w:val="00921BC8"/>
    <w:rsid w:val="00937A2F"/>
    <w:rsid w:val="0095297A"/>
    <w:rsid w:val="00953FB6"/>
    <w:rsid w:val="00960238"/>
    <w:rsid w:val="009633DA"/>
    <w:rsid w:val="009832F4"/>
    <w:rsid w:val="009C03CF"/>
    <w:rsid w:val="009D311F"/>
    <w:rsid w:val="009F53FF"/>
    <w:rsid w:val="00A03B99"/>
    <w:rsid w:val="00A16AD6"/>
    <w:rsid w:val="00A70CE4"/>
    <w:rsid w:val="00A83BE8"/>
    <w:rsid w:val="00AA4BD3"/>
    <w:rsid w:val="00AA7CC2"/>
    <w:rsid w:val="00AD024F"/>
    <w:rsid w:val="00AD3A23"/>
    <w:rsid w:val="00AD5C01"/>
    <w:rsid w:val="00B106BE"/>
    <w:rsid w:val="00B149CF"/>
    <w:rsid w:val="00B15A25"/>
    <w:rsid w:val="00B16F62"/>
    <w:rsid w:val="00B34D11"/>
    <w:rsid w:val="00B43F8D"/>
    <w:rsid w:val="00B44695"/>
    <w:rsid w:val="00B57CE0"/>
    <w:rsid w:val="00B57ECA"/>
    <w:rsid w:val="00B7000F"/>
    <w:rsid w:val="00B7298C"/>
    <w:rsid w:val="00B9228E"/>
    <w:rsid w:val="00BA6715"/>
    <w:rsid w:val="00BB030D"/>
    <w:rsid w:val="00BB1B78"/>
    <w:rsid w:val="00BC1784"/>
    <w:rsid w:val="00BC500F"/>
    <w:rsid w:val="00BD4D6C"/>
    <w:rsid w:val="00BD64FA"/>
    <w:rsid w:val="00BF613F"/>
    <w:rsid w:val="00C04326"/>
    <w:rsid w:val="00C044D4"/>
    <w:rsid w:val="00C0763F"/>
    <w:rsid w:val="00C22725"/>
    <w:rsid w:val="00C347C1"/>
    <w:rsid w:val="00C35014"/>
    <w:rsid w:val="00C3642F"/>
    <w:rsid w:val="00C407A9"/>
    <w:rsid w:val="00C54CFC"/>
    <w:rsid w:val="00C64E0D"/>
    <w:rsid w:val="00C70106"/>
    <w:rsid w:val="00C70865"/>
    <w:rsid w:val="00C81B7B"/>
    <w:rsid w:val="00CA3A83"/>
    <w:rsid w:val="00CC0F49"/>
    <w:rsid w:val="00CC38AC"/>
    <w:rsid w:val="00CD6907"/>
    <w:rsid w:val="00CD76FD"/>
    <w:rsid w:val="00CE35A9"/>
    <w:rsid w:val="00D066B4"/>
    <w:rsid w:val="00D24718"/>
    <w:rsid w:val="00D41566"/>
    <w:rsid w:val="00D60B45"/>
    <w:rsid w:val="00D6118A"/>
    <w:rsid w:val="00D6204E"/>
    <w:rsid w:val="00D65297"/>
    <w:rsid w:val="00D72C39"/>
    <w:rsid w:val="00D909DA"/>
    <w:rsid w:val="00DB67DD"/>
    <w:rsid w:val="00DD695D"/>
    <w:rsid w:val="00DF3054"/>
    <w:rsid w:val="00E04557"/>
    <w:rsid w:val="00E23192"/>
    <w:rsid w:val="00E35D93"/>
    <w:rsid w:val="00E43901"/>
    <w:rsid w:val="00E518BE"/>
    <w:rsid w:val="00E51CD3"/>
    <w:rsid w:val="00E52AAB"/>
    <w:rsid w:val="00E77FEA"/>
    <w:rsid w:val="00E852FA"/>
    <w:rsid w:val="00EA41F7"/>
    <w:rsid w:val="00EA6D08"/>
    <w:rsid w:val="00EB02B2"/>
    <w:rsid w:val="00EB6B95"/>
    <w:rsid w:val="00ED1F43"/>
    <w:rsid w:val="00ED5C5A"/>
    <w:rsid w:val="00ED68BD"/>
    <w:rsid w:val="00EE2E1E"/>
    <w:rsid w:val="00EF743B"/>
    <w:rsid w:val="00F0787E"/>
    <w:rsid w:val="00F16C6B"/>
    <w:rsid w:val="00F1797E"/>
    <w:rsid w:val="00F21DF8"/>
    <w:rsid w:val="00F21FE0"/>
    <w:rsid w:val="00F341BE"/>
    <w:rsid w:val="00F352CA"/>
    <w:rsid w:val="00F409D3"/>
    <w:rsid w:val="00F57311"/>
    <w:rsid w:val="00F611FC"/>
    <w:rsid w:val="00F75719"/>
    <w:rsid w:val="00F75A17"/>
    <w:rsid w:val="00F870F3"/>
    <w:rsid w:val="00FA0A4C"/>
    <w:rsid w:val="00FA2F86"/>
    <w:rsid w:val="00FA6DC9"/>
    <w:rsid w:val="00FB2099"/>
    <w:rsid w:val="00FB2E70"/>
    <w:rsid w:val="00FB426A"/>
    <w:rsid w:val="00FC3F52"/>
    <w:rsid w:val="00FD4C96"/>
    <w:rsid w:val="00FD7504"/>
    <w:rsid w:val="00FE0843"/>
    <w:rsid w:val="00FE3226"/>
    <w:rsid w:val="00FF6EE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EastAsia" w:hAnsi="Garamond" w:cstheme="minorBidi"/>
        <w:sz w:val="28"/>
        <w:szCs w:val="28"/>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120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805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8054F"/>
  </w:style>
  <w:style w:type="paragraph" w:styleId="Piedepgina">
    <w:name w:val="footer"/>
    <w:basedOn w:val="Normal"/>
    <w:link w:val="PiedepginaCar"/>
    <w:uiPriority w:val="99"/>
    <w:semiHidden/>
    <w:unhideWhenUsed/>
    <w:rsid w:val="007805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8054F"/>
  </w:style>
  <w:style w:type="paragraph" w:styleId="Textodeglobo">
    <w:name w:val="Balloon Text"/>
    <w:basedOn w:val="Normal"/>
    <w:link w:val="TextodegloboCar"/>
    <w:uiPriority w:val="99"/>
    <w:semiHidden/>
    <w:unhideWhenUsed/>
    <w:rsid w:val="0078054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054F"/>
    <w:rPr>
      <w:rFonts w:ascii="Tahoma" w:hAnsi="Tahoma" w:cs="Tahoma"/>
      <w:sz w:val="16"/>
      <w:szCs w:val="16"/>
    </w:rPr>
  </w:style>
  <w:style w:type="paragraph" w:styleId="Prrafodelista">
    <w:name w:val="List Paragraph"/>
    <w:basedOn w:val="Normal"/>
    <w:uiPriority w:val="34"/>
    <w:qFormat/>
    <w:rsid w:val="00007B93"/>
    <w:pPr>
      <w:ind w:left="720"/>
      <w:contextualSpacing/>
    </w:pPr>
  </w:style>
  <w:style w:type="character" w:styleId="Hipervnculo">
    <w:name w:val="Hyperlink"/>
    <w:basedOn w:val="Fuentedeprrafopredeter"/>
    <w:uiPriority w:val="99"/>
    <w:unhideWhenUsed/>
    <w:rsid w:val="00E852FA"/>
    <w:rPr>
      <w:color w:val="0000FF" w:themeColor="hyperlink"/>
      <w:u w:val="single"/>
    </w:rPr>
  </w:style>
  <w:style w:type="paragraph" w:styleId="NormalWeb">
    <w:name w:val="Normal (Web)"/>
    <w:basedOn w:val="Normal"/>
    <w:uiPriority w:val="99"/>
    <w:unhideWhenUsed/>
    <w:rsid w:val="00CD76F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nfasis">
    <w:name w:val="Emphasis"/>
    <w:basedOn w:val="Fuentedeprrafopredeter"/>
    <w:uiPriority w:val="20"/>
    <w:qFormat/>
    <w:rsid w:val="00CD76FD"/>
    <w:rPr>
      <w:i/>
      <w:iCs/>
    </w:rPr>
  </w:style>
  <w:style w:type="character" w:customStyle="1" w:styleId="apple-converted-space">
    <w:name w:val="apple-converted-space"/>
    <w:basedOn w:val="Fuentedeprrafopredeter"/>
    <w:rsid w:val="00CD76FD"/>
  </w:style>
  <w:style w:type="character" w:styleId="Textoennegrita">
    <w:name w:val="Strong"/>
    <w:basedOn w:val="Fuentedeprrafopredeter"/>
    <w:uiPriority w:val="22"/>
    <w:qFormat/>
    <w:rsid w:val="001B4C0B"/>
    <w:rPr>
      <w:b/>
      <w:bCs/>
    </w:rPr>
  </w:style>
  <w:style w:type="paragraph" w:customStyle="1" w:styleId="element">
    <w:name w:val="element"/>
    <w:basedOn w:val="Normal"/>
    <w:rsid w:val="004532B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70199550">
      <w:bodyDiv w:val="1"/>
      <w:marLeft w:val="0"/>
      <w:marRight w:val="0"/>
      <w:marTop w:val="0"/>
      <w:marBottom w:val="0"/>
      <w:divBdr>
        <w:top w:val="none" w:sz="0" w:space="0" w:color="auto"/>
        <w:left w:val="none" w:sz="0" w:space="0" w:color="auto"/>
        <w:bottom w:val="none" w:sz="0" w:space="0" w:color="auto"/>
        <w:right w:val="none" w:sz="0" w:space="0" w:color="auto"/>
      </w:divBdr>
      <w:divsChild>
        <w:div w:id="860735">
          <w:marLeft w:val="0"/>
          <w:marRight w:val="0"/>
          <w:marTop w:val="0"/>
          <w:marBottom w:val="0"/>
          <w:divBdr>
            <w:top w:val="none" w:sz="0" w:space="0" w:color="auto"/>
            <w:left w:val="none" w:sz="0" w:space="0" w:color="auto"/>
            <w:bottom w:val="none" w:sz="0" w:space="0" w:color="auto"/>
            <w:right w:val="none" w:sz="0" w:space="0" w:color="auto"/>
          </w:divBdr>
          <w:divsChild>
            <w:div w:id="885067824">
              <w:marLeft w:val="0"/>
              <w:marRight w:val="0"/>
              <w:marTop w:val="0"/>
              <w:marBottom w:val="0"/>
              <w:divBdr>
                <w:top w:val="none" w:sz="0" w:space="0" w:color="auto"/>
                <w:left w:val="none" w:sz="0" w:space="0" w:color="auto"/>
                <w:bottom w:val="none" w:sz="0" w:space="0" w:color="auto"/>
                <w:right w:val="none" w:sz="0" w:space="0" w:color="auto"/>
              </w:divBdr>
            </w:div>
          </w:divsChild>
        </w:div>
        <w:div w:id="554663549">
          <w:marLeft w:val="0"/>
          <w:marRight w:val="0"/>
          <w:marTop w:val="0"/>
          <w:marBottom w:val="0"/>
          <w:divBdr>
            <w:top w:val="none" w:sz="0" w:space="0" w:color="auto"/>
            <w:left w:val="none" w:sz="0" w:space="0" w:color="auto"/>
            <w:bottom w:val="none" w:sz="0" w:space="0" w:color="auto"/>
            <w:right w:val="none" w:sz="0" w:space="0" w:color="auto"/>
          </w:divBdr>
          <w:divsChild>
            <w:div w:id="564994118">
              <w:marLeft w:val="0"/>
              <w:marRight w:val="0"/>
              <w:marTop w:val="0"/>
              <w:marBottom w:val="0"/>
              <w:divBdr>
                <w:top w:val="none" w:sz="0" w:space="0" w:color="auto"/>
                <w:left w:val="none" w:sz="0" w:space="0" w:color="auto"/>
                <w:bottom w:val="none" w:sz="0" w:space="0" w:color="auto"/>
                <w:right w:val="none" w:sz="0" w:space="0" w:color="auto"/>
              </w:divBdr>
            </w:div>
          </w:divsChild>
        </w:div>
        <w:div w:id="607784275">
          <w:marLeft w:val="0"/>
          <w:marRight w:val="0"/>
          <w:marTop w:val="0"/>
          <w:marBottom w:val="0"/>
          <w:divBdr>
            <w:top w:val="none" w:sz="0" w:space="0" w:color="auto"/>
            <w:left w:val="none" w:sz="0" w:space="0" w:color="auto"/>
            <w:bottom w:val="none" w:sz="0" w:space="0" w:color="auto"/>
            <w:right w:val="none" w:sz="0" w:space="0" w:color="auto"/>
          </w:divBdr>
          <w:divsChild>
            <w:div w:id="3022544">
              <w:marLeft w:val="0"/>
              <w:marRight w:val="0"/>
              <w:marTop w:val="0"/>
              <w:marBottom w:val="0"/>
              <w:divBdr>
                <w:top w:val="none" w:sz="0" w:space="0" w:color="auto"/>
                <w:left w:val="none" w:sz="0" w:space="0" w:color="auto"/>
                <w:bottom w:val="none" w:sz="0" w:space="0" w:color="auto"/>
                <w:right w:val="none" w:sz="0" w:space="0" w:color="auto"/>
              </w:divBdr>
            </w:div>
          </w:divsChild>
        </w:div>
        <w:div w:id="1149396871">
          <w:marLeft w:val="0"/>
          <w:marRight w:val="0"/>
          <w:marTop w:val="0"/>
          <w:marBottom w:val="0"/>
          <w:divBdr>
            <w:top w:val="none" w:sz="0" w:space="0" w:color="auto"/>
            <w:left w:val="none" w:sz="0" w:space="0" w:color="auto"/>
            <w:bottom w:val="none" w:sz="0" w:space="0" w:color="auto"/>
            <w:right w:val="none" w:sz="0" w:space="0" w:color="auto"/>
          </w:divBdr>
          <w:divsChild>
            <w:div w:id="1363703311">
              <w:marLeft w:val="0"/>
              <w:marRight w:val="0"/>
              <w:marTop w:val="0"/>
              <w:marBottom w:val="0"/>
              <w:divBdr>
                <w:top w:val="none" w:sz="0" w:space="0" w:color="auto"/>
                <w:left w:val="none" w:sz="0" w:space="0" w:color="auto"/>
                <w:bottom w:val="none" w:sz="0" w:space="0" w:color="auto"/>
                <w:right w:val="none" w:sz="0" w:space="0" w:color="auto"/>
              </w:divBdr>
            </w:div>
          </w:divsChild>
        </w:div>
        <w:div w:id="1565800577">
          <w:marLeft w:val="0"/>
          <w:marRight w:val="0"/>
          <w:marTop w:val="0"/>
          <w:marBottom w:val="0"/>
          <w:divBdr>
            <w:top w:val="none" w:sz="0" w:space="0" w:color="auto"/>
            <w:left w:val="none" w:sz="0" w:space="0" w:color="auto"/>
            <w:bottom w:val="none" w:sz="0" w:space="0" w:color="auto"/>
            <w:right w:val="none" w:sz="0" w:space="0" w:color="auto"/>
          </w:divBdr>
          <w:divsChild>
            <w:div w:id="1509178755">
              <w:marLeft w:val="0"/>
              <w:marRight w:val="0"/>
              <w:marTop w:val="0"/>
              <w:marBottom w:val="0"/>
              <w:divBdr>
                <w:top w:val="none" w:sz="0" w:space="0" w:color="auto"/>
                <w:left w:val="none" w:sz="0" w:space="0" w:color="auto"/>
                <w:bottom w:val="none" w:sz="0" w:space="0" w:color="auto"/>
                <w:right w:val="none" w:sz="0" w:space="0" w:color="auto"/>
              </w:divBdr>
            </w:div>
          </w:divsChild>
        </w:div>
        <w:div w:id="1963148437">
          <w:marLeft w:val="0"/>
          <w:marRight w:val="0"/>
          <w:marTop w:val="0"/>
          <w:marBottom w:val="0"/>
          <w:divBdr>
            <w:top w:val="none" w:sz="0" w:space="0" w:color="auto"/>
            <w:left w:val="none" w:sz="0" w:space="0" w:color="auto"/>
            <w:bottom w:val="none" w:sz="0" w:space="0" w:color="auto"/>
            <w:right w:val="none" w:sz="0" w:space="0" w:color="auto"/>
          </w:divBdr>
          <w:divsChild>
            <w:div w:id="988171509">
              <w:marLeft w:val="0"/>
              <w:marRight w:val="0"/>
              <w:marTop w:val="0"/>
              <w:marBottom w:val="0"/>
              <w:divBdr>
                <w:top w:val="none" w:sz="0" w:space="0" w:color="auto"/>
                <w:left w:val="none" w:sz="0" w:space="0" w:color="auto"/>
                <w:bottom w:val="none" w:sz="0" w:space="0" w:color="auto"/>
                <w:right w:val="none" w:sz="0" w:space="0" w:color="auto"/>
              </w:divBdr>
            </w:div>
          </w:divsChild>
        </w:div>
        <w:div w:id="2049715116">
          <w:marLeft w:val="0"/>
          <w:marRight w:val="0"/>
          <w:marTop w:val="0"/>
          <w:marBottom w:val="0"/>
          <w:divBdr>
            <w:top w:val="none" w:sz="0" w:space="0" w:color="auto"/>
            <w:left w:val="none" w:sz="0" w:space="0" w:color="auto"/>
            <w:bottom w:val="none" w:sz="0" w:space="0" w:color="auto"/>
            <w:right w:val="none" w:sz="0" w:space="0" w:color="auto"/>
          </w:divBdr>
          <w:divsChild>
            <w:div w:id="59116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13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1054</TotalTime>
  <Pages>4</Pages>
  <Words>1072</Words>
  <Characters>5897</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toto</dc:creator>
  <cp:lastModifiedBy>gabriel</cp:lastModifiedBy>
  <cp:revision>6</cp:revision>
  <dcterms:created xsi:type="dcterms:W3CDTF">2016-04-25T00:09:00Z</dcterms:created>
  <dcterms:modified xsi:type="dcterms:W3CDTF">2018-02-21T17:29:00Z</dcterms:modified>
</cp:coreProperties>
</file>