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A81" w:rsidRDefault="000A6A81" w:rsidP="000A6A81">
      <w:pPr>
        <w:jc w:val="both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Resolución del caso nº</w:t>
      </w:r>
      <w:r w:rsidR="00C247AA">
        <w:rPr>
          <w:b/>
          <w:sz w:val="32"/>
          <w:szCs w:val="32"/>
          <w:u w:val="single"/>
        </w:rPr>
        <w:t>10</w:t>
      </w:r>
      <w:r>
        <w:rPr>
          <w:b/>
          <w:sz w:val="32"/>
          <w:szCs w:val="32"/>
          <w:u w:val="single"/>
        </w:rPr>
        <w:t xml:space="preserve">-2015: </w:t>
      </w:r>
      <w:r w:rsidR="00C247AA">
        <w:rPr>
          <w:b/>
          <w:sz w:val="32"/>
          <w:szCs w:val="32"/>
          <w:u w:val="single"/>
          <w:lang w:val="es-AR"/>
        </w:rPr>
        <w:t>Gobierno de Argentina</w:t>
      </w:r>
    </w:p>
    <w:p w:rsidR="000A6A81" w:rsidRDefault="00C247AA" w:rsidP="000A6A81">
      <w:pPr>
        <w:jc w:val="right"/>
      </w:pPr>
      <w:r>
        <w:t>Miércoles 1 de Junio</w:t>
      </w:r>
      <w:r w:rsidR="000A6A81">
        <w:t xml:space="preserve"> de 2016</w:t>
      </w:r>
    </w:p>
    <w:p w:rsidR="000A6A81" w:rsidRDefault="000A6A81" w:rsidP="000A6A81">
      <w:pPr>
        <w:jc w:val="both"/>
      </w:pPr>
    </w:p>
    <w:p w:rsidR="000A6A81" w:rsidRDefault="000A6A81" w:rsidP="000A6A81">
      <w:pPr>
        <w:jc w:val="both"/>
      </w:pPr>
      <w:r>
        <w:t xml:space="preserve">El </w:t>
      </w:r>
      <w:r>
        <w:rPr>
          <w:b/>
        </w:rPr>
        <w:t>Comité Internacional de Ética Budista y Tribunal Budista de Derechos Humanos</w:t>
      </w:r>
      <w:r>
        <w:t xml:space="preserve">, </w:t>
      </w:r>
    </w:p>
    <w:p w:rsidR="000A6A81" w:rsidRDefault="000A6A81" w:rsidP="000A6A81">
      <w:pPr>
        <w:jc w:val="both"/>
      </w:pPr>
      <w:r>
        <w:t xml:space="preserve">Recordando los principios del Derecho Budista, los derechos humanos y las libertades fundamentales establecidos por instrumentos </w:t>
      </w:r>
      <w:r w:rsidR="00A36D16">
        <w:t xml:space="preserve">tribales e </w:t>
      </w:r>
      <w:r>
        <w:t>internacionales, como el antiguo código legal (vinaya) adoptado por la</w:t>
      </w:r>
      <w:r w:rsidR="00351E20">
        <w:t xml:space="preserve"> comuna espiritual (sangha) y el</w:t>
      </w:r>
      <w:r>
        <w:t xml:space="preserve"> </w:t>
      </w:r>
      <w:r w:rsidR="00351E20">
        <w:rPr>
          <w:i/>
        </w:rPr>
        <w:t>Convenio</w:t>
      </w:r>
      <w:r>
        <w:t xml:space="preserve"> </w:t>
      </w:r>
      <w:r w:rsidR="00351E20">
        <w:rPr>
          <w:rStyle w:val="nfasis"/>
        </w:rPr>
        <w:t>número 169 de la Organización Internacional del Trabajo (OIT) sobre Pueblos Indígenas y Tribales</w:t>
      </w:r>
      <w:r w:rsidR="00351E20">
        <w:t xml:space="preserve"> aprobada por la República Argentina</w:t>
      </w:r>
      <w:r w:rsidR="00351E20" w:rsidRPr="00351E20">
        <w:t xml:space="preserve"> </w:t>
      </w:r>
      <w:r w:rsidR="00351E20">
        <w:t>en Abril 7 de 1992 a través de la Ley Nacional Nº 24.071 y posteriormente ratificada</w:t>
      </w:r>
      <w:r w:rsidR="00351E20" w:rsidRPr="00351E20">
        <w:t xml:space="preserve"> </w:t>
      </w:r>
      <w:r w:rsidR="00351E20">
        <w:t>en Ginebra el 3 de julio de 2000</w:t>
      </w:r>
      <w:r>
        <w:t>;</w:t>
      </w:r>
    </w:p>
    <w:p w:rsidR="00A36D16" w:rsidRDefault="000A6A81" w:rsidP="000A6A81">
      <w:pPr>
        <w:jc w:val="both"/>
      </w:pPr>
      <w:r>
        <w:t xml:space="preserve">Considerando que </w:t>
      </w:r>
      <w:r w:rsidR="003E4950">
        <w:t xml:space="preserve">el pueblo budista es una comunidad espiritual tribal, por lo que no sólo tiene derechos humanos individuales sino también derechos humanos colectivos, incluyendo derechos políticos, económicos, culturales y medioambientales sin discriminación alguna; </w:t>
      </w:r>
    </w:p>
    <w:p w:rsidR="000A6A81" w:rsidRDefault="003E4950" w:rsidP="000A6A81">
      <w:pPr>
        <w:jc w:val="both"/>
      </w:pPr>
      <w:r>
        <w:t xml:space="preserve">Consciente de que el pueblo budista posee una distinción espiritual con respecto al resto de la población de los países, como su autonomía cultural, y que la misma se debe a que es una comunidad </w:t>
      </w:r>
      <w:r w:rsidR="00A27321">
        <w:t xml:space="preserve">tribal y </w:t>
      </w:r>
      <w:r>
        <w:t>nativoasiática con miles de años de historia</w:t>
      </w:r>
      <w:r w:rsidR="00664EDF">
        <w:t xml:space="preserve"> de evolución de sus conocimientos y prácticas ancestrales</w:t>
      </w:r>
      <w:r>
        <w:t xml:space="preserve">; </w:t>
      </w:r>
    </w:p>
    <w:p w:rsidR="000A6A81" w:rsidRDefault="00664EDF" w:rsidP="000A6A81">
      <w:pPr>
        <w:jc w:val="both"/>
      </w:pPr>
      <w:r>
        <w:t>Preocupado enormemente por la situación de marginación y exclusión social que sufren los pueblos tribales de Argentina, lo que incluye violaciones a sus derechos humanos y libertades fundamentales</w:t>
      </w:r>
      <w:r w:rsidR="0083066E">
        <w:t xml:space="preserve">, como la desnutrición, la pobreza extrema, la contaminación de sus recursos naturales y la expropiación de sus tierras, siendo estas situaciones evidencias de la indiferencia del Estado y la supresión cultural de sus tradiciones; </w:t>
      </w:r>
    </w:p>
    <w:p w:rsidR="003A2121" w:rsidRDefault="003A2121" w:rsidP="003A2121">
      <w:pPr>
        <w:jc w:val="both"/>
      </w:pPr>
      <w:r>
        <w:t>Deplorando la muerte por hambre de cientos de niños de pueblos tribales como consecuencia de tales prácticas de discriminación estatal;</w:t>
      </w:r>
    </w:p>
    <w:p w:rsidR="003E4950" w:rsidRDefault="0083066E" w:rsidP="000A6A81">
      <w:pPr>
        <w:jc w:val="both"/>
      </w:pPr>
      <w:r>
        <w:t>Recordando que los pueblos tribales de Argentina han llegado a esta situación</w:t>
      </w:r>
      <w:r w:rsidR="00FF5691">
        <w:t xml:space="preserve"> de opresión y alienación</w:t>
      </w:r>
      <w:r>
        <w:t xml:space="preserve"> a partir de genocidios y limpiezas étnicas acontecidos en los </w:t>
      </w:r>
      <w:r>
        <w:lastRenderedPageBreak/>
        <w:t>siglos</w:t>
      </w:r>
      <w:r w:rsidR="005353E4">
        <w:t xml:space="preserve"> XIX y XX, y que nunca han recibido reparación alguna por dicho sufrimiento;</w:t>
      </w:r>
    </w:p>
    <w:p w:rsidR="003E4950" w:rsidRDefault="003A2121" w:rsidP="000A6A81">
      <w:pPr>
        <w:jc w:val="both"/>
      </w:pPr>
      <w:r>
        <w:t xml:space="preserve">Tomando en consideración que en Argentina la Iglesia Católica es una institución enormemente beneficiada por el Estado, recibiendo poder político, fondos económicos y espacios culturales, a pesar de que dicha entidad ha colaborado directa e indirectamente con la última dictadura militar argentina responsable de crímenes de lesa humanidad; </w:t>
      </w:r>
    </w:p>
    <w:p w:rsidR="003E4950" w:rsidRDefault="005353E4" w:rsidP="000A6A81">
      <w:pPr>
        <w:jc w:val="both"/>
      </w:pPr>
      <w:r>
        <w:t xml:space="preserve">Examinando que la Iglesia Católica ha sido denunciada internacionalmente por perpetrar y encubrir cientos de miles de casos de abusos sexuales a menores de edad en todo el mundo, y que dicha situación no ha cambiado sustancialmente; </w:t>
      </w:r>
    </w:p>
    <w:p w:rsidR="003A2121" w:rsidRDefault="005353E4" w:rsidP="000A6A81">
      <w:pPr>
        <w:jc w:val="both"/>
      </w:pPr>
      <w:r>
        <w:t xml:space="preserve">Teniendo en cuenta que la Iglesia Católica recibe sueldos del Estado Argentino para sus funcionarios religiosos, lo cual la convierte virtualmente en un </w:t>
      </w:r>
      <w:r w:rsidRPr="005353E4">
        <w:rPr>
          <w:i/>
        </w:rPr>
        <w:t>Cuarto Poder</w:t>
      </w:r>
      <w:r>
        <w:t xml:space="preserve"> ilegítimo y contrario al sistema democrático y la separación republicana entre el Estado y la religión</w:t>
      </w:r>
      <w:r w:rsidR="000360DE">
        <w:t xml:space="preserve">, motivo por el que se declaró como inconstitucionales y discriminatorias a las leyes 21745 y 21950, tal y como se le ha notificado a la Gobernadora de Buenos Aires y a la Ministra de Relaciones Exteriores y Culto de Argentina a través de un Dictamen del </w:t>
      </w:r>
      <w:r w:rsidR="000360DE" w:rsidRPr="00E16C51">
        <w:rPr>
          <w:b/>
        </w:rPr>
        <w:t>Tribunal Budista de Derechos Humanos</w:t>
      </w:r>
      <w:r w:rsidR="000360DE">
        <w:t xml:space="preserve"> con fecha del 25 de Abril de 2016</w:t>
      </w:r>
      <w:r>
        <w:t xml:space="preserve">; </w:t>
      </w:r>
    </w:p>
    <w:p w:rsidR="003A2121" w:rsidRDefault="004B1C70" w:rsidP="000A6A81">
      <w:pPr>
        <w:jc w:val="both"/>
      </w:pPr>
      <w:r>
        <w:t>Reafirmando</w:t>
      </w:r>
      <w:r w:rsidR="00E16C51">
        <w:t xml:space="preserve"> la Sentencia ética de diciembre de 2015 del </w:t>
      </w:r>
      <w:r w:rsidR="00E16C51" w:rsidRPr="00E16C51">
        <w:rPr>
          <w:b/>
        </w:rPr>
        <w:t>Tribunal Budista de Derechos Humanos</w:t>
      </w:r>
      <w:r w:rsidR="00E16C51">
        <w:t xml:space="preserve"> contra el Gobierno de Argentina y su expresidente Cristina Fernández de Kirchner por crímenes de lesa humanidad, discriminación religiosa y exclusión aborigen, entre otros; </w:t>
      </w:r>
    </w:p>
    <w:p w:rsidR="003A2121" w:rsidRDefault="00E16C51" w:rsidP="000A6A81">
      <w:pPr>
        <w:jc w:val="both"/>
      </w:pPr>
      <w:r>
        <w:t xml:space="preserve">Mostrando consternación tanto por la enorme pobreza e injusticia que hay en Argentina, así como por el hecho de que el actual Presidente de dicho país ha firmado el artículo 1 del decreto 711 donde se asigna más de 16 millones </w:t>
      </w:r>
      <w:r w:rsidR="00362456">
        <w:t>para gastos administrativos de</w:t>
      </w:r>
      <w:r>
        <w:t xml:space="preserve"> la </w:t>
      </w:r>
      <w:r w:rsidRPr="00E16C51">
        <w:rPr>
          <w:i/>
        </w:rPr>
        <w:t>Fundación Pía Autónoma de Derecho Pontificio Scholas</w:t>
      </w:r>
      <w:r>
        <w:rPr>
          <w:i/>
        </w:rPr>
        <w:t xml:space="preserve">, </w:t>
      </w:r>
      <w:r>
        <w:t xml:space="preserve">organización católica vinculada con el Vaticano, </w:t>
      </w:r>
      <w:r w:rsidR="00362456">
        <w:t>siendo éste último</w:t>
      </w:r>
      <w:r>
        <w:t xml:space="preserve"> un Estado que recibe diariamente cientos de millones de dólares de donaciones de todo el mundo, a pesar de que se ha denunciado internacionalmente que dichos fondos no son utilizados mayoritariamente para fines humanitarios; </w:t>
      </w:r>
    </w:p>
    <w:p w:rsidR="000360DE" w:rsidRDefault="00C53D4C" w:rsidP="00C53D4C">
      <w:pPr>
        <w:pStyle w:val="Prrafodelista"/>
        <w:numPr>
          <w:ilvl w:val="0"/>
          <w:numId w:val="2"/>
        </w:numPr>
        <w:jc w:val="both"/>
      </w:pPr>
      <w:r>
        <w:t xml:space="preserve">Afirma que el Derecho Budista es la institución jurídica consuetudinaria más antigua de defensa de los derechos humanos, </w:t>
      </w:r>
      <w:r>
        <w:lastRenderedPageBreak/>
        <w:t>protegiendo la dignidad intrínseca de la vida, como el derecho humano a la paz y al medioambiente sano, para construir una civilización planetaria regida por la Ley.</w:t>
      </w:r>
    </w:p>
    <w:p w:rsidR="00C53D4C" w:rsidRDefault="004065A5" w:rsidP="00C53D4C">
      <w:pPr>
        <w:pStyle w:val="Prrafodelista"/>
        <w:numPr>
          <w:ilvl w:val="0"/>
          <w:numId w:val="2"/>
        </w:numPr>
        <w:jc w:val="both"/>
      </w:pPr>
      <w:r>
        <w:t>Hace un llamamiento al cumplimiento de los derechos humanos y libertades fundamentales de los pueblos tribales, especialmente de las comunidades budistas y su distintivo estilo de vida espiritual basado en la autodeterminación y la libertad.</w:t>
      </w:r>
    </w:p>
    <w:p w:rsidR="004065A5" w:rsidRDefault="004065A5" w:rsidP="00C53D4C">
      <w:pPr>
        <w:pStyle w:val="Prrafodelista"/>
        <w:numPr>
          <w:ilvl w:val="0"/>
          <w:numId w:val="2"/>
        </w:numPr>
        <w:jc w:val="both"/>
      </w:pPr>
      <w:r>
        <w:t>Expresa la esperanza de que los pueblos tribales de Latinoamérica recuperen su integridad física, su desarrollo psíquico y su evolución espiritual, cumpliéndose con el sueño del héroe argentino Manuel Belgrano.</w:t>
      </w:r>
    </w:p>
    <w:p w:rsidR="00A215B0" w:rsidRDefault="00A215B0" w:rsidP="004065A5">
      <w:pPr>
        <w:pStyle w:val="Prrafodelista"/>
        <w:numPr>
          <w:ilvl w:val="0"/>
          <w:numId w:val="2"/>
        </w:numPr>
        <w:jc w:val="both"/>
      </w:pPr>
      <w:r>
        <w:t xml:space="preserve">Manifiesta que los distintos gobiernos de la República Argentina han gobernado a favor de los poderosos, ricos, exitosos y familiares, incurriendo sistemáticamente en la corrupción y la impunidad, en lugar de gobernar a favor del bienestar general de la sociedad. </w:t>
      </w:r>
    </w:p>
    <w:p w:rsidR="004065A5" w:rsidRDefault="004065A5" w:rsidP="004065A5">
      <w:pPr>
        <w:pStyle w:val="Prrafodelista"/>
        <w:numPr>
          <w:ilvl w:val="0"/>
          <w:numId w:val="2"/>
        </w:numPr>
        <w:jc w:val="both"/>
      </w:pPr>
      <w:r>
        <w:t>Establece solemnemente que toda ley o decreto del Gobierno Argentino que atente contra la igualdad y la no-discriminación debe ser denunciado por la Ética Budista a nivel internacional.</w:t>
      </w:r>
    </w:p>
    <w:p w:rsidR="004065A5" w:rsidRDefault="004065A5" w:rsidP="00C53D4C">
      <w:pPr>
        <w:pStyle w:val="Prrafodelista"/>
        <w:numPr>
          <w:ilvl w:val="0"/>
          <w:numId w:val="2"/>
        </w:numPr>
        <w:jc w:val="both"/>
      </w:pPr>
      <w:r>
        <w:t>Declara como ilegal las leyes y decretos del Gobierno</w:t>
      </w:r>
      <w:r w:rsidR="008944D7">
        <w:t xml:space="preserve"> </w:t>
      </w:r>
      <w:r w:rsidR="0004663C">
        <w:t xml:space="preserve">Argentino, como las leyes 21745 y 21950 y el artículo 1 del decreto 711 entre otros, que se han establecido para favorecer parcial y discriminatoriamente a la Iglesia Católica, continuando violando los derechos a la igualdad que poseen las minorías religiosas y los pueblos </w:t>
      </w:r>
      <w:r w:rsidR="00E13072">
        <w:t>tribales que habitan en el país, las cuales tienen el derecho humano a acceder a los mismos beneficios.</w:t>
      </w:r>
    </w:p>
    <w:p w:rsidR="0004663C" w:rsidRDefault="0004663C" w:rsidP="00C53D4C">
      <w:pPr>
        <w:pStyle w:val="Prrafodelista"/>
        <w:numPr>
          <w:ilvl w:val="0"/>
          <w:numId w:val="2"/>
        </w:numPr>
        <w:jc w:val="both"/>
      </w:pPr>
      <w:r>
        <w:t>Condena la injerencia en los asuntos internos de otros países que suele llevar a cabo el Estado Vaticano, especialmente en sus comunicaciones diarias con funcionarios argentinos de los Poderes ejecutivo, legislativo y judicial.</w:t>
      </w:r>
    </w:p>
    <w:p w:rsidR="003A2121" w:rsidRDefault="0004663C" w:rsidP="000A6A81">
      <w:pPr>
        <w:pStyle w:val="Prrafodelista"/>
        <w:numPr>
          <w:ilvl w:val="0"/>
          <w:numId w:val="2"/>
        </w:numPr>
        <w:jc w:val="both"/>
      </w:pPr>
      <w:r>
        <w:t xml:space="preserve">Apela a la sabiduría compasiva que yace potencialmente oculta en la Presidencia de la Argentina para que </w:t>
      </w:r>
      <w:r w:rsidRPr="0004663C">
        <w:rPr>
          <w:i/>
        </w:rPr>
        <w:t>haga Budismo</w:t>
      </w:r>
      <w:r>
        <w:t xml:space="preserve"> adecuadamente, por medio de un estilo de vida ejemplar</w:t>
      </w:r>
      <w:r w:rsidR="00D906B3">
        <w:t>, recto y abnegado</w:t>
      </w:r>
      <w:r>
        <w:t>, corrigiendo con humildad</w:t>
      </w:r>
      <w:r w:rsidR="00247D3D">
        <w:t xml:space="preserve"> y efectividad</w:t>
      </w:r>
      <w:r>
        <w:t xml:space="preserve"> los graves errores denunciados en la presente Declaración, </w:t>
      </w:r>
      <w:r w:rsidR="00247D3D">
        <w:t>para así poder seguir</w:t>
      </w:r>
      <w:r>
        <w:t xml:space="preserve"> la ética del desapego, el camino de la reconciliación y la práctica de la solidaridad que desarrollaron los maestros Gautama y Jesús en el mundo.</w:t>
      </w:r>
    </w:p>
    <w:sectPr w:rsidR="003A2121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CEB" w:rsidRDefault="00874CEB" w:rsidP="00727145">
      <w:pPr>
        <w:spacing w:after="0" w:line="240" w:lineRule="auto"/>
      </w:pPr>
      <w:r>
        <w:separator/>
      </w:r>
    </w:p>
  </w:endnote>
  <w:endnote w:type="continuationSeparator" w:id="0">
    <w:p w:rsidR="00874CEB" w:rsidRDefault="00874CEB" w:rsidP="00727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CEB" w:rsidRDefault="00874CEB" w:rsidP="00727145">
      <w:pPr>
        <w:spacing w:after="0" w:line="240" w:lineRule="auto"/>
      </w:pPr>
      <w:r>
        <w:separator/>
      </w:r>
    </w:p>
  </w:footnote>
  <w:footnote w:type="continuationSeparator" w:id="0">
    <w:p w:rsidR="00874CEB" w:rsidRDefault="00874CEB" w:rsidP="007271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D0551"/>
    <w:multiLevelType w:val="hybridMultilevel"/>
    <w:tmpl w:val="DCD432D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92423DC"/>
    <w:multiLevelType w:val="hybridMultilevel"/>
    <w:tmpl w:val="09AE9440"/>
    <w:lvl w:ilvl="0" w:tplc="BBE833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6A81"/>
    <w:rsid w:val="000360DE"/>
    <w:rsid w:val="0004663C"/>
    <w:rsid w:val="00076AF9"/>
    <w:rsid w:val="000A6A81"/>
    <w:rsid w:val="00247D3D"/>
    <w:rsid w:val="002A142D"/>
    <w:rsid w:val="002D58F6"/>
    <w:rsid w:val="00351E20"/>
    <w:rsid w:val="00362456"/>
    <w:rsid w:val="003A2121"/>
    <w:rsid w:val="003E4950"/>
    <w:rsid w:val="004065A5"/>
    <w:rsid w:val="004B1C70"/>
    <w:rsid w:val="004E2843"/>
    <w:rsid w:val="005353E4"/>
    <w:rsid w:val="005540E3"/>
    <w:rsid w:val="005A7934"/>
    <w:rsid w:val="005B3968"/>
    <w:rsid w:val="005C42E8"/>
    <w:rsid w:val="00651326"/>
    <w:rsid w:val="00651406"/>
    <w:rsid w:val="00664EDF"/>
    <w:rsid w:val="006D2826"/>
    <w:rsid w:val="00727145"/>
    <w:rsid w:val="00753E32"/>
    <w:rsid w:val="0083066E"/>
    <w:rsid w:val="00850883"/>
    <w:rsid w:val="00874CEB"/>
    <w:rsid w:val="008944D7"/>
    <w:rsid w:val="00934C98"/>
    <w:rsid w:val="009814AD"/>
    <w:rsid w:val="009C6C6F"/>
    <w:rsid w:val="00A215B0"/>
    <w:rsid w:val="00A27321"/>
    <w:rsid w:val="00A36D16"/>
    <w:rsid w:val="00AF0730"/>
    <w:rsid w:val="00B77A95"/>
    <w:rsid w:val="00C247AA"/>
    <w:rsid w:val="00C27C79"/>
    <w:rsid w:val="00C53D4C"/>
    <w:rsid w:val="00D76BCA"/>
    <w:rsid w:val="00D906B3"/>
    <w:rsid w:val="00E13072"/>
    <w:rsid w:val="00E1397A"/>
    <w:rsid w:val="00E16C51"/>
    <w:rsid w:val="00FF5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A81"/>
    <w:rPr>
      <w:rFonts w:eastAsiaTheme="minorEastAsia" w:cstheme="minorBidi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A6A81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351E20"/>
    <w:rPr>
      <w:i/>
      <w:iCs/>
    </w:rPr>
  </w:style>
  <w:style w:type="paragraph" w:styleId="Encabezado">
    <w:name w:val="header"/>
    <w:basedOn w:val="Normal"/>
    <w:link w:val="EncabezadoCar"/>
    <w:uiPriority w:val="99"/>
    <w:semiHidden/>
    <w:unhideWhenUsed/>
    <w:rsid w:val="007271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27145"/>
    <w:rPr>
      <w:rFonts w:eastAsiaTheme="minorEastAsia" w:cstheme="minorBidi"/>
      <w:lang w:val="es-ES"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7271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27145"/>
    <w:rPr>
      <w:rFonts w:eastAsiaTheme="minorEastAsia" w:cstheme="minorBidi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74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3</Pages>
  <Words>987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28</cp:revision>
  <cp:lastPrinted>2016-06-01T01:36:00Z</cp:lastPrinted>
  <dcterms:created xsi:type="dcterms:W3CDTF">2016-05-31T21:24:00Z</dcterms:created>
  <dcterms:modified xsi:type="dcterms:W3CDTF">2016-06-01T19:21:00Z</dcterms:modified>
</cp:coreProperties>
</file>