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5B2D" w:rsidRDefault="009C5B2D" w:rsidP="00366B24">
      <w:pPr>
        <w:rPr>
          <w:b/>
          <w:sz w:val="24"/>
          <w:szCs w:val="24"/>
        </w:rPr>
      </w:pPr>
    </w:p>
    <w:p w:rsidR="00366B24" w:rsidRPr="009C3168" w:rsidRDefault="00366B24" w:rsidP="00366B24">
      <w:pPr>
        <w:rPr>
          <w:b/>
          <w:sz w:val="24"/>
          <w:szCs w:val="24"/>
        </w:rPr>
      </w:pPr>
      <w:r w:rsidRPr="009C3168">
        <w:rPr>
          <w:b/>
          <w:sz w:val="24"/>
          <w:szCs w:val="24"/>
        </w:rPr>
        <w:t>Caso n° 24/2017: Tribunal Supremo de Justicia (TSJ) de Venezuela</w:t>
      </w:r>
    </w:p>
    <w:p w:rsidR="005F2521" w:rsidRPr="009C3168" w:rsidRDefault="005F2521" w:rsidP="005F2521">
      <w:pPr>
        <w:rPr>
          <w:b/>
          <w:sz w:val="24"/>
          <w:szCs w:val="24"/>
        </w:rPr>
      </w:pPr>
    </w:p>
    <w:p w:rsidR="005F2521" w:rsidRPr="009C3168" w:rsidRDefault="005F2521" w:rsidP="005F2521">
      <w:pPr>
        <w:jc w:val="center"/>
        <w:rPr>
          <w:b/>
          <w:sz w:val="24"/>
          <w:szCs w:val="24"/>
        </w:rPr>
      </w:pPr>
      <w:r w:rsidRPr="009C3168">
        <w:rPr>
          <w:b/>
          <w:sz w:val="24"/>
          <w:szCs w:val="24"/>
        </w:rPr>
        <w:t xml:space="preserve">Requerimiento Legal a </w:t>
      </w:r>
      <w:r w:rsidR="002C72FC" w:rsidRPr="009C3168">
        <w:rPr>
          <w:b/>
          <w:sz w:val="24"/>
          <w:szCs w:val="24"/>
        </w:rPr>
        <w:t>Asamblea Nacional de la República Bolivariana de Venezuela</w:t>
      </w:r>
    </w:p>
    <w:p w:rsidR="005F2521" w:rsidRPr="009C3168" w:rsidRDefault="00D57434" w:rsidP="005F2521">
      <w:pPr>
        <w:jc w:val="right"/>
        <w:rPr>
          <w:sz w:val="24"/>
          <w:szCs w:val="24"/>
        </w:rPr>
      </w:pPr>
      <w:r w:rsidRPr="009C3168">
        <w:rPr>
          <w:sz w:val="24"/>
          <w:szCs w:val="24"/>
        </w:rPr>
        <w:t>26</w:t>
      </w:r>
      <w:r w:rsidR="005F2521" w:rsidRPr="009C3168">
        <w:rPr>
          <w:sz w:val="24"/>
          <w:szCs w:val="24"/>
        </w:rPr>
        <w:t xml:space="preserve"> de </w:t>
      </w:r>
      <w:r w:rsidRPr="009C3168">
        <w:rPr>
          <w:sz w:val="24"/>
          <w:szCs w:val="24"/>
        </w:rPr>
        <w:t>Julio</w:t>
      </w:r>
      <w:r w:rsidR="005F2521" w:rsidRPr="009C3168">
        <w:rPr>
          <w:sz w:val="24"/>
          <w:szCs w:val="24"/>
        </w:rPr>
        <w:t xml:space="preserve"> de 2017</w:t>
      </w:r>
    </w:p>
    <w:p w:rsidR="009A604A" w:rsidRPr="006C115B" w:rsidRDefault="005F2521" w:rsidP="005F2521">
      <w:pPr>
        <w:jc w:val="both"/>
        <w:rPr>
          <w:sz w:val="24"/>
          <w:szCs w:val="24"/>
        </w:rPr>
      </w:pPr>
      <w:r w:rsidRPr="009C3168">
        <w:rPr>
          <w:sz w:val="24"/>
          <w:szCs w:val="24"/>
        </w:rPr>
        <w:t xml:space="preserve">El </w:t>
      </w:r>
      <w:r w:rsidRPr="009C3168">
        <w:rPr>
          <w:b/>
          <w:sz w:val="24"/>
          <w:szCs w:val="24"/>
        </w:rPr>
        <w:t>Buddhist Tribunal on Human Rights</w:t>
      </w:r>
      <w:r w:rsidRPr="009C3168">
        <w:rPr>
          <w:sz w:val="24"/>
          <w:szCs w:val="24"/>
        </w:rPr>
        <w:t xml:space="preserve"> </w:t>
      </w:r>
      <w:r w:rsidR="009C3168">
        <w:rPr>
          <w:sz w:val="24"/>
          <w:szCs w:val="24"/>
        </w:rPr>
        <w:t>solicita</w:t>
      </w:r>
      <w:r w:rsidRPr="009C3168">
        <w:rPr>
          <w:sz w:val="24"/>
          <w:szCs w:val="24"/>
        </w:rPr>
        <w:t xml:space="preserve"> al Sr </w:t>
      </w:r>
      <w:r w:rsidR="009C3168">
        <w:rPr>
          <w:sz w:val="24"/>
          <w:szCs w:val="24"/>
        </w:rPr>
        <w:t>Julio Borges que la Asamblea Nacional anule</w:t>
      </w:r>
      <w:r w:rsidRPr="009C3168">
        <w:rPr>
          <w:sz w:val="24"/>
          <w:szCs w:val="24"/>
        </w:rPr>
        <w:t xml:space="preserve"> </w:t>
      </w:r>
      <w:r w:rsidR="009C3168">
        <w:rPr>
          <w:sz w:val="24"/>
          <w:szCs w:val="24"/>
        </w:rPr>
        <w:t xml:space="preserve">a la brevedad la creación de un Tribunal </w:t>
      </w:r>
      <w:r w:rsidR="006C115B">
        <w:rPr>
          <w:sz w:val="24"/>
          <w:szCs w:val="24"/>
        </w:rPr>
        <w:t xml:space="preserve">Supremo de Justicia </w:t>
      </w:r>
      <w:r w:rsidR="006C115B" w:rsidRPr="006C115B">
        <w:rPr>
          <w:i/>
          <w:sz w:val="24"/>
          <w:szCs w:val="24"/>
        </w:rPr>
        <w:t>paralelo</w:t>
      </w:r>
      <w:r w:rsidR="006C115B">
        <w:rPr>
          <w:sz w:val="24"/>
          <w:szCs w:val="24"/>
        </w:rPr>
        <w:t xml:space="preserve"> al Tribunal Supremo de Justicia </w:t>
      </w:r>
      <w:r w:rsidR="006C115B" w:rsidRPr="006C115B">
        <w:rPr>
          <w:i/>
          <w:sz w:val="24"/>
          <w:szCs w:val="24"/>
        </w:rPr>
        <w:t>oficial</w:t>
      </w:r>
      <w:r w:rsidR="006C115B">
        <w:rPr>
          <w:sz w:val="24"/>
          <w:szCs w:val="24"/>
        </w:rPr>
        <w:t>.</w:t>
      </w:r>
      <w:r w:rsidRPr="009C3168">
        <w:rPr>
          <w:sz w:val="24"/>
          <w:szCs w:val="24"/>
        </w:rPr>
        <w:t xml:space="preserve"> </w:t>
      </w:r>
      <w:r w:rsidR="006C115B">
        <w:rPr>
          <w:sz w:val="24"/>
          <w:szCs w:val="24"/>
        </w:rPr>
        <w:t xml:space="preserve">Aunque probablemente se trate de una idea con muy buenas intenciones, en realidad esto sería una provocación para que la dictadura del Sr Nicolás Maduro realice detenciones arbitrarias contra los jueces del Tribunal Supremo de Justicia </w:t>
      </w:r>
      <w:r w:rsidR="006C115B" w:rsidRPr="006C115B">
        <w:rPr>
          <w:i/>
          <w:sz w:val="24"/>
          <w:szCs w:val="24"/>
        </w:rPr>
        <w:t>paralelo</w:t>
      </w:r>
      <w:r w:rsidR="006C115B">
        <w:rPr>
          <w:sz w:val="24"/>
          <w:szCs w:val="24"/>
        </w:rPr>
        <w:t xml:space="preserve"> alegando el crimen de usurpación de funciones públicas.</w:t>
      </w:r>
    </w:p>
    <w:p w:rsidR="006C115B" w:rsidRPr="006C115B" w:rsidRDefault="006C115B" w:rsidP="005F2521">
      <w:pPr>
        <w:jc w:val="both"/>
        <w:rPr>
          <w:sz w:val="24"/>
          <w:szCs w:val="24"/>
        </w:rPr>
      </w:pPr>
      <w:r>
        <w:rPr>
          <w:sz w:val="24"/>
          <w:szCs w:val="24"/>
        </w:rPr>
        <w:t xml:space="preserve">El </w:t>
      </w:r>
      <w:r w:rsidRPr="006C115B">
        <w:rPr>
          <w:b/>
          <w:sz w:val="24"/>
          <w:szCs w:val="24"/>
        </w:rPr>
        <w:t>Tribunal Supremo de Justicia (TSJ)</w:t>
      </w:r>
      <w:r>
        <w:rPr>
          <w:sz w:val="24"/>
          <w:szCs w:val="24"/>
        </w:rPr>
        <w:t xml:space="preserve"> ha sido sentenciado por nuestro Tribunal Budista por los crímenes de </w:t>
      </w:r>
      <w:r w:rsidRPr="00D53C0C">
        <w:rPr>
          <w:b/>
          <w:i/>
          <w:sz w:val="24"/>
          <w:szCs w:val="24"/>
        </w:rPr>
        <w:t>VIOLACIÓN AL ESTADO CONSTITUCIONAL DEMOCRÁTICO DE DERECHO y VIOLACIÓN AL DERECHO INTERNACIONAL DE LOS DERECHOS HUMANOS</w:t>
      </w:r>
      <w:r w:rsidRPr="00D53C0C">
        <w:rPr>
          <w:rFonts w:cs="TimesNewRomanPS-BoldMT"/>
          <w:b/>
          <w:bCs/>
          <w:i/>
          <w:sz w:val="24"/>
          <w:szCs w:val="24"/>
        </w:rPr>
        <w:t>.</w:t>
      </w:r>
      <w:r>
        <w:rPr>
          <w:rFonts w:cs="TimesNewRomanPS-BoldMT"/>
          <w:bCs/>
          <w:sz w:val="24"/>
          <w:szCs w:val="24"/>
        </w:rPr>
        <w:t xml:space="preserve"> </w:t>
      </w:r>
      <w:r>
        <w:rPr>
          <w:sz w:val="24"/>
          <w:szCs w:val="24"/>
        </w:rPr>
        <w:t xml:space="preserve">El </w:t>
      </w:r>
      <w:r w:rsidRPr="006C115B">
        <w:rPr>
          <w:b/>
          <w:sz w:val="24"/>
          <w:szCs w:val="24"/>
        </w:rPr>
        <w:t xml:space="preserve">Tribunal Budista </w:t>
      </w:r>
      <w:r>
        <w:rPr>
          <w:sz w:val="24"/>
          <w:szCs w:val="24"/>
        </w:rPr>
        <w:t xml:space="preserve">también ha Dictaminado que el Sr Nicolás Maduro es Responsable de “Golpe de Estado” y “Crímenes contra la Humanidad”. Por lo tanto, el </w:t>
      </w:r>
      <w:r w:rsidRPr="006C115B">
        <w:rPr>
          <w:b/>
          <w:sz w:val="24"/>
          <w:szCs w:val="24"/>
        </w:rPr>
        <w:t>Tribunal Budista de Derechos Humanos</w:t>
      </w:r>
      <w:r>
        <w:rPr>
          <w:b/>
          <w:sz w:val="24"/>
          <w:szCs w:val="24"/>
        </w:rPr>
        <w:t xml:space="preserve"> </w:t>
      </w:r>
      <w:r>
        <w:rPr>
          <w:sz w:val="24"/>
          <w:szCs w:val="24"/>
        </w:rPr>
        <w:t xml:space="preserve">recomienda tomar un Camino jurídico mucho más adecuado que crear una corte paralela, pues en realidad el parlamento venezolano debería crear una </w:t>
      </w:r>
      <w:r w:rsidRPr="006C115B">
        <w:rPr>
          <w:b/>
          <w:i/>
          <w:sz w:val="24"/>
          <w:szCs w:val="24"/>
        </w:rPr>
        <w:t>“Corte Venezolana de Derechos Humanos”</w:t>
      </w:r>
      <w:r>
        <w:rPr>
          <w:sz w:val="24"/>
          <w:szCs w:val="24"/>
        </w:rPr>
        <w:t xml:space="preserve">, la cual tendría la función de investigar y sentenciar violaciones a los derechos humanos cometidas tanto por el Presidente venezolano como por el mismo </w:t>
      </w:r>
      <w:r w:rsidRPr="006C115B">
        <w:rPr>
          <w:b/>
          <w:sz w:val="24"/>
          <w:szCs w:val="24"/>
        </w:rPr>
        <w:t>Tribunal Supremo de Justicia (TSJ)</w:t>
      </w:r>
      <w:r>
        <w:rPr>
          <w:sz w:val="24"/>
          <w:szCs w:val="24"/>
        </w:rPr>
        <w:t xml:space="preserve"> de Venezuela. Esta idea es el camino más correcto y adecuado para el pueblo venezolano.</w:t>
      </w:r>
    </w:p>
    <w:p w:rsidR="001627AD" w:rsidRPr="009C3168" w:rsidRDefault="001627AD" w:rsidP="005F2521">
      <w:pPr>
        <w:jc w:val="both"/>
        <w:rPr>
          <w:sz w:val="24"/>
          <w:szCs w:val="24"/>
        </w:rPr>
      </w:pPr>
    </w:p>
    <w:p w:rsidR="00353BA8" w:rsidRPr="009C3168" w:rsidRDefault="006C115B" w:rsidP="005F2521">
      <w:pPr>
        <w:jc w:val="both"/>
        <w:rPr>
          <w:sz w:val="24"/>
          <w:szCs w:val="24"/>
        </w:rPr>
      </w:pPr>
      <w:r>
        <w:rPr>
          <w:sz w:val="24"/>
          <w:szCs w:val="24"/>
        </w:rPr>
        <w:t>Siempre</w:t>
      </w:r>
      <w:r w:rsidR="00353BA8" w:rsidRPr="009C3168">
        <w:rPr>
          <w:sz w:val="24"/>
          <w:szCs w:val="24"/>
        </w:rPr>
        <w:t xml:space="preserve"> con espíritu de reconciliación (maitri),</w:t>
      </w:r>
    </w:p>
    <w:p w:rsidR="00353BA8" w:rsidRPr="009C3168" w:rsidRDefault="00353BA8" w:rsidP="005F2521">
      <w:pPr>
        <w:jc w:val="both"/>
        <w:rPr>
          <w:sz w:val="24"/>
          <w:szCs w:val="24"/>
        </w:rPr>
      </w:pPr>
      <w:r w:rsidRPr="009C3168">
        <w:rPr>
          <w:sz w:val="24"/>
          <w:szCs w:val="24"/>
        </w:rPr>
        <w:t>Maestro Maitreya Samyaksambuddha</w:t>
      </w:r>
    </w:p>
    <w:p w:rsidR="00353BA8" w:rsidRPr="009C3168" w:rsidRDefault="00353BA8" w:rsidP="005F2521">
      <w:pPr>
        <w:jc w:val="both"/>
        <w:rPr>
          <w:sz w:val="24"/>
          <w:szCs w:val="24"/>
        </w:rPr>
      </w:pPr>
      <w:r w:rsidRPr="009C3168">
        <w:rPr>
          <w:sz w:val="24"/>
          <w:szCs w:val="24"/>
        </w:rPr>
        <w:t>Presidente</w:t>
      </w:r>
      <w:r w:rsidR="009C3168">
        <w:rPr>
          <w:sz w:val="24"/>
          <w:szCs w:val="24"/>
        </w:rPr>
        <w:t xml:space="preserve"> y Juez</w:t>
      </w:r>
      <w:r w:rsidRPr="009C3168">
        <w:rPr>
          <w:sz w:val="24"/>
          <w:szCs w:val="24"/>
        </w:rPr>
        <w:t xml:space="preserve"> del </w:t>
      </w:r>
      <w:r w:rsidRPr="009C3168">
        <w:rPr>
          <w:b/>
          <w:sz w:val="24"/>
          <w:szCs w:val="24"/>
        </w:rPr>
        <w:t>Buddhist Tribunal on Human Rights</w:t>
      </w:r>
    </w:p>
    <w:p w:rsidR="00C2178E" w:rsidRPr="009C3168" w:rsidRDefault="00C2178E" w:rsidP="005F2521">
      <w:pPr>
        <w:jc w:val="both"/>
        <w:rPr>
          <w:sz w:val="24"/>
          <w:szCs w:val="24"/>
        </w:rPr>
      </w:pPr>
    </w:p>
    <w:sectPr w:rsidR="00C2178E" w:rsidRPr="009C3168" w:rsidSect="00076AF9">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TimesNewRomanPS-BoldMT">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rsids>
    <w:rsidRoot w:val="005F2521"/>
    <w:rsid w:val="00076AF9"/>
    <w:rsid w:val="001627AD"/>
    <w:rsid w:val="002A142D"/>
    <w:rsid w:val="002C72FC"/>
    <w:rsid w:val="002D58F6"/>
    <w:rsid w:val="00353BA8"/>
    <w:rsid w:val="00356D0B"/>
    <w:rsid w:val="00366B24"/>
    <w:rsid w:val="003C642A"/>
    <w:rsid w:val="00443D7F"/>
    <w:rsid w:val="004E2843"/>
    <w:rsid w:val="005A7934"/>
    <w:rsid w:val="005B3968"/>
    <w:rsid w:val="005C42E8"/>
    <w:rsid w:val="005F2521"/>
    <w:rsid w:val="00651326"/>
    <w:rsid w:val="00672FB6"/>
    <w:rsid w:val="00681630"/>
    <w:rsid w:val="006C115B"/>
    <w:rsid w:val="006F2A08"/>
    <w:rsid w:val="007519F8"/>
    <w:rsid w:val="00850883"/>
    <w:rsid w:val="009A604A"/>
    <w:rsid w:val="009C3168"/>
    <w:rsid w:val="009C5B2D"/>
    <w:rsid w:val="009C6C6F"/>
    <w:rsid w:val="00A86CB0"/>
    <w:rsid w:val="00A90076"/>
    <w:rsid w:val="00B77A95"/>
    <w:rsid w:val="00C2178E"/>
    <w:rsid w:val="00C27C79"/>
    <w:rsid w:val="00CA0414"/>
    <w:rsid w:val="00D57434"/>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imes New Roman"/>
        <w:sz w:val="28"/>
        <w:szCs w:val="28"/>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2521"/>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9C3168"/>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172261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53</TotalTime>
  <Pages>1</Pages>
  <Words>260</Words>
  <Characters>1435</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casa</cp:lastModifiedBy>
  <cp:revision>18</cp:revision>
  <dcterms:created xsi:type="dcterms:W3CDTF">2017-03-17T22:57:00Z</dcterms:created>
  <dcterms:modified xsi:type="dcterms:W3CDTF">2017-07-29T18:34:00Z</dcterms:modified>
</cp:coreProperties>
</file>