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049" w:rsidRDefault="00B62049" w:rsidP="00411545">
      <w:pPr>
        <w:rPr>
          <w:b/>
        </w:rPr>
      </w:pPr>
    </w:p>
    <w:p w:rsidR="00F8184E" w:rsidRDefault="00F8184E" w:rsidP="00411545">
      <w:pPr>
        <w:rPr>
          <w:b/>
        </w:rPr>
      </w:pPr>
      <w:r w:rsidRPr="00F8184E">
        <w:rPr>
          <w:b/>
        </w:rPr>
        <w:t xml:space="preserve">Caso </w:t>
      </w:r>
      <w:r w:rsidR="005D66EC">
        <w:rPr>
          <w:b/>
        </w:rPr>
        <w:t>02</w:t>
      </w:r>
      <w:r w:rsidRPr="00F8184E">
        <w:rPr>
          <w:b/>
        </w:rPr>
        <w:t xml:space="preserve">-2015: </w:t>
      </w:r>
      <w:r w:rsidR="005D66EC">
        <w:rPr>
          <w:b/>
        </w:rPr>
        <w:t>Myanmar</w:t>
      </w:r>
    </w:p>
    <w:p w:rsidR="00B62049" w:rsidRPr="00B62049" w:rsidRDefault="00B62049" w:rsidP="00411545">
      <w:pPr>
        <w:rPr>
          <w:b/>
        </w:rPr>
      </w:pPr>
    </w:p>
    <w:p w:rsidR="00FD55A2" w:rsidRPr="00195454" w:rsidRDefault="00FD55A2" w:rsidP="00411545">
      <w:pPr>
        <w:jc w:val="center"/>
        <w:rPr>
          <w:b/>
          <w:sz w:val="32"/>
          <w:szCs w:val="32"/>
        </w:rPr>
      </w:pPr>
      <w:r w:rsidRPr="00195454">
        <w:rPr>
          <w:b/>
          <w:sz w:val="32"/>
          <w:szCs w:val="32"/>
        </w:rPr>
        <w:t xml:space="preserve">Proclamación </w:t>
      </w:r>
      <w:r w:rsidR="00665858">
        <w:rPr>
          <w:b/>
          <w:sz w:val="32"/>
          <w:szCs w:val="32"/>
        </w:rPr>
        <w:t xml:space="preserve">sobre </w:t>
      </w:r>
      <w:r w:rsidR="005D66EC">
        <w:rPr>
          <w:b/>
          <w:sz w:val="32"/>
          <w:szCs w:val="32"/>
        </w:rPr>
        <w:t xml:space="preserve">Liderazgo </w:t>
      </w:r>
      <w:r w:rsidR="002715E1">
        <w:rPr>
          <w:b/>
          <w:sz w:val="32"/>
          <w:szCs w:val="32"/>
        </w:rPr>
        <w:t>Inmoral</w:t>
      </w:r>
    </w:p>
    <w:p w:rsidR="00FD55A2" w:rsidRDefault="005D66EC" w:rsidP="00411545">
      <w:pPr>
        <w:jc w:val="right"/>
      </w:pPr>
      <w:r>
        <w:t>18</w:t>
      </w:r>
      <w:r w:rsidR="00FD55A2">
        <w:t xml:space="preserve"> de </w:t>
      </w:r>
      <w:r>
        <w:t>Septiembre</w:t>
      </w:r>
      <w:r w:rsidR="00FD55A2">
        <w:t xml:space="preserve"> de 201</w:t>
      </w:r>
      <w:r>
        <w:t>7</w:t>
      </w:r>
    </w:p>
    <w:p w:rsidR="00BB25FE" w:rsidRDefault="00195E68" w:rsidP="00411545">
      <w:pPr>
        <w:jc w:val="both"/>
      </w:pPr>
      <w:r>
        <w:t xml:space="preserve">El </w:t>
      </w:r>
      <w:r w:rsidRPr="00195E68">
        <w:rPr>
          <w:b/>
        </w:rPr>
        <w:t>Comité Internacional de Ética Budista y Tribunal Budista de Derechos Humanos</w:t>
      </w:r>
      <w:r>
        <w:t xml:space="preserve">, </w:t>
      </w:r>
    </w:p>
    <w:p w:rsidR="001F0B17" w:rsidRDefault="00BB25FE" w:rsidP="00411545">
      <w:pPr>
        <w:jc w:val="both"/>
      </w:pPr>
      <w:r w:rsidRPr="00BB25FE">
        <w:t>Considerando que el 1 de Mayo de 2015 el Gobierno</w:t>
      </w:r>
      <w:r>
        <w:t xml:space="preserve"> militar de Myanmar</w:t>
      </w:r>
      <w:r w:rsidR="00951E30">
        <w:t xml:space="preserve"> liderado por </w:t>
      </w:r>
      <w:r w:rsidR="00951E30" w:rsidRPr="009D71BE">
        <w:rPr>
          <w:lang w:val="en-US"/>
        </w:rPr>
        <w:t>Thein Sein</w:t>
      </w:r>
      <w:r>
        <w:t xml:space="preserve"> fue condenado por el </w:t>
      </w:r>
      <w:r w:rsidRPr="00E138B2">
        <w:rPr>
          <w:b/>
        </w:rPr>
        <w:t>Tribunal Budista de Derechos Humanos</w:t>
      </w:r>
      <w:r>
        <w:t xml:space="preserve"> por los </w:t>
      </w:r>
      <w:r w:rsidR="00951E30">
        <w:t xml:space="preserve">graves </w:t>
      </w:r>
      <w:r>
        <w:t xml:space="preserve">cargos de </w:t>
      </w:r>
      <w:r w:rsidR="00951E30">
        <w:rPr>
          <w:i/>
        </w:rPr>
        <w:t>Genocidio, Limpieza Étnica y Crímenes contra la Humanidad</w:t>
      </w:r>
      <w:r w:rsidR="00522FB8">
        <w:t>;</w:t>
      </w:r>
    </w:p>
    <w:p w:rsidR="00522FB8" w:rsidRDefault="00134BEC" w:rsidP="00411545">
      <w:pPr>
        <w:jc w:val="both"/>
      </w:pPr>
      <w:r>
        <w:t>Recordando que en el 16 de Mayo</w:t>
      </w:r>
      <w:r w:rsidR="008B5055">
        <w:t xml:space="preserve"> de 2015 </w:t>
      </w:r>
      <w:r>
        <w:t xml:space="preserve">el </w:t>
      </w:r>
      <w:r w:rsidRPr="00134BEC">
        <w:rPr>
          <w:b/>
        </w:rPr>
        <w:t>Tribunal Budista de Derechos Humanos</w:t>
      </w:r>
      <w:r>
        <w:t xml:space="preserve"> ha notificado a países del sudeste asiático como Bangladesh</w:t>
      </w:r>
      <w:r w:rsidR="00770CF4">
        <w:t xml:space="preserve"> y Malasia</w:t>
      </w:r>
      <w:r>
        <w:t xml:space="preserve"> que el Pueblo Rohingya perseguido por Myanmar están huyendo de un Genocidio y que por lo tanto deben ser considerados como refugiados y nunca como inmigrantes ilegales;</w:t>
      </w:r>
    </w:p>
    <w:p w:rsidR="00134BEC" w:rsidRDefault="009A611E" w:rsidP="00411545">
      <w:pPr>
        <w:jc w:val="both"/>
      </w:pPr>
      <w:r>
        <w:t xml:space="preserve">Consciente de que </w:t>
      </w:r>
      <w:r w:rsidR="00891CA2">
        <w:t xml:space="preserve">Thein Sein, </w:t>
      </w:r>
      <w:r>
        <w:t>con la finalidad de la búsqueda de impunidad</w:t>
      </w:r>
      <w:r w:rsidR="00891CA2">
        <w:t>,</w:t>
      </w:r>
      <w:r>
        <w:t xml:space="preserve"> luego de abandonar el Poder político decidió ordenarse espiritualmente dentro de la Comuna Budista (Sangha), lo cual ha sido prohibido por el </w:t>
      </w:r>
      <w:r w:rsidRPr="009A611E">
        <w:rPr>
          <w:b/>
        </w:rPr>
        <w:t>Tribunal Budista de Derechos Humanos</w:t>
      </w:r>
      <w:r>
        <w:t xml:space="preserve"> debido a que el Derecho Budista</w:t>
      </w:r>
      <w:r w:rsidR="00891CA2">
        <w:t xml:space="preserve"> no permite el ingreso de criminales asesinos;</w:t>
      </w:r>
    </w:p>
    <w:p w:rsidR="00891CA2" w:rsidRDefault="00195E68" w:rsidP="00411545">
      <w:pPr>
        <w:jc w:val="both"/>
      </w:pPr>
      <w:r>
        <w:t xml:space="preserve">Preocupado enormemente </w:t>
      </w:r>
      <w:r w:rsidR="00E46BA0">
        <w:t xml:space="preserve">por la vida de millones de personas del Pueblo Rohingya, en su mayoría niños y mujeres, los cuales están siendo exterminados en Myanmar bajo el liderazgo del nuevo Presidente de </w:t>
      </w:r>
      <w:r w:rsidR="00E46BA0" w:rsidRPr="00E46BA0">
        <w:t>facto Aung San Suu Kyi</w:t>
      </w:r>
      <w:r w:rsidR="00E46BA0">
        <w:t xml:space="preserve">, por lo que se ordenó al </w:t>
      </w:r>
      <w:r w:rsidR="00E46BA0" w:rsidRPr="00E46BA0">
        <w:rPr>
          <w:b/>
        </w:rPr>
        <w:t>Norwegian Nobel Committee</w:t>
      </w:r>
      <w:r w:rsidR="00E46BA0">
        <w:t xml:space="preserve"> la anulación de su Premio Nobel de la Paz;</w:t>
      </w:r>
    </w:p>
    <w:p w:rsidR="004A197C" w:rsidRDefault="004A197C" w:rsidP="00411545">
      <w:pPr>
        <w:jc w:val="both"/>
      </w:pPr>
      <w:r>
        <w:t xml:space="preserve">Deplorando el comportamiento criminal y genocida de Aung </w:t>
      </w:r>
      <w:r w:rsidRPr="00E46BA0">
        <w:t>San Suu Kyi</w:t>
      </w:r>
      <w:r>
        <w:t>, quien ha traicionado todos los</w:t>
      </w:r>
      <w:r w:rsidR="005D4CD1">
        <w:t xml:space="preserve"> valores éticos y humanitarios que debe representar todo budista y todo ganador del premio Nobel de la Paz;</w:t>
      </w:r>
    </w:p>
    <w:p w:rsidR="001D673E" w:rsidRDefault="005D4CD1" w:rsidP="00411545">
      <w:pPr>
        <w:jc w:val="both"/>
      </w:pPr>
      <w:r>
        <w:lastRenderedPageBreak/>
        <w:t xml:space="preserve">Analizando que la dictadura cívico-militar de Myanmar no sólo ha asesinado a decenas de Bhikkhus Budistas sino que además se ha infiltrado dentro de la Comuna Espiritual (Sangha) por medio del falso monje Ashin Wirathu y sus organizaciones criminales, las cuales han ensuciado </w:t>
      </w:r>
      <w:r w:rsidR="004E625E">
        <w:t>enormemente</w:t>
      </w:r>
      <w:r>
        <w:t xml:space="preserve"> la imagen humanitaria del Budismo a nivel global por medio del apoyo de la violenci</w:t>
      </w:r>
      <w:r w:rsidR="001D673E">
        <w:t>a, el apartheid y el genocidio, todo lo cual es un comportamiento que viola al Derecho Budista y los Derechos Humanos;</w:t>
      </w:r>
    </w:p>
    <w:p w:rsidR="005D4CD1" w:rsidRDefault="004E625E" w:rsidP="00411545">
      <w:pPr>
        <w:jc w:val="both"/>
      </w:pPr>
      <w:r>
        <w:t xml:space="preserve">Tomando en consideración que el periodismo global afirma constantemente que la limpieza étnica realizada contra el Pueblo Rohingya tiene el apoyo de los monjes budistas de Myanmar, ignorando que el </w:t>
      </w:r>
      <w:r w:rsidRPr="004E625E">
        <w:rPr>
          <w:b/>
        </w:rPr>
        <w:t>Comité Internacional de Ética Budista</w:t>
      </w:r>
      <w:r>
        <w:t xml:space="preserve"> declaró como </w:t>
      </w:r>
      <w:r w:rsidRPr="00EE0EC7">
        <w:rPr>
          <w:i/>
        </w:rPr>
        <w:t>Falso Budis</w:t>
      </w:r>
      <w:r w:rsidR="00EE0EC7" w:rsidRPr="00EE0EC7">
        <w:rPr>
          <w:i/>
        </w:rPr>
        <w:t>mo</w:t>
      </w:r>
      <w:r>
        <w:t xml:space="preserve"> tanto a Ashin Wirathu como a la organización criminal </w:t>
      </w:r>
      <w:r w:rsidRPr="004E625E">
        <w:t>State Sangha Maha Nayaka Committee</w:t>
      </w:r>
      <w:r>
        <w:t>;</w:t>
      </w:r>
    </w:p>
    <w:p w:rsidR="004E625E" w:rsidRDefault="00E12543" w:rsidP="00411545">
      <w:pPr>
        <w:jc w:val="both"/>
      </w:pPr>
      <w:r>
        <w:t xml:space="preserve">Examinando que la defensa de la vida de millones </w:t>
      </w:r>
      <w:r w:rsidR="008B53BE">
        <w:t xml:space="preserve">de miembros del Pueblo Rohingya ha obligado éticamente al </w:t>
      </w:r>
      <w:r w:rsidR="008B53BE" w:rsidRPr="008B53BE">
        <w:rPr>
          <w:b/>
        </w:rPr>
        <w:t>Tribunal Budista de Derechos Humanos</w:t>
      </w:r>
      <w:r w:rsidR="008B53BE">
        <w:t xml:space="preserve"> a denunciar internacionalmente a organizaciones que directa o indirectamente avalan estos crímenes contra la humanidad, como es el caso de las organizaciones llamadas </w:t>
      </w:r>
      <w:r w:rsidR="008B53BE" w:rsidRPr="008B53BE">
        <w:rPr>
          <w:i/>
        </w:rPr>
        <w:t xml:space="preserve">Movimiento 969, </w:t>
      </w:r>
      <w:r w:rsidR="008B53BE">
        <w:rPr>
          <w:i/>
        </w:rPr>
        <w:t>Ma Ba Tha, International Buddhist Confederation, World Alliance of Buddhist Leaders</w:t>
      </w:r>
      <w:r w:rsidR="008B53BE">
        <w:t xml:space="preserve"> y </w:t>
      </w:r>
      <w:r w:rsidR="008B53BE">
        <w:rPr>
          <w:i/>
        </w:rPr>
        <w:t>World Peace Prize Awarding Council</w:t>
      </w:r>
      <w:r w:rsidR="008B53BE">
        <w:t>;</w:t>
      </w:r>
    </w:p>
    <w:p w:rsidR="008B53BE" w:rsidRDefault="005307EC" w:rsidP="00411545">
      <w:pPr>
        <w:jc w:val="both"/>
      </w:pPr>
      <w:r>
        <w:t xml:space="preserve">Teniendo en cuenta que </w:t>
      </w:r>
      <w:r w:rsidR="00FE3430">
        <w:t xml:space="preserve">si existiese Siddharta Gautama en el mundo contemporáneo </w:t>
      </w:r>
      <w:r w:rsidR="00276ACF">
        <w:t xml:space="preserve">él </w:t>
      </w:r>
      <w:r w:rsidR="00FE3430">
        <w:t>preferiría la destrucción del Budismo antes que la existencia de un Budismo pervertido por la violencia y el genocidio, pues los grandes Buddhas de la historia siempre han transmitido un Camino de Amor y Paz</w:t>
      </w:r>
      <w:r w:rsidR="009F4ACD">
        <w:t>, nunca haciendo silencio</w:t>
      </w:r>
      <w:r w:rsidR="004C36C3">
        <w:t xml:space="preserve"> omisivo</w:t>
      </w:r>
      <w:r w:rsidR="009F4ACD">
        <w:t xml:space="preserve"> ante el Odio y la Guerra</w:t>
      </w:r>
      <w:r w:rsidR="00FE3430">
        <w:t>;</w:t>
      </w:r>
    </w:p>
    <w:p w:rsidR="00FE3430" w:rsidRDefault="00B054CE" w:rsidP="00411545">
      <w:pPr>
        <w:jc w:val="both"/>
      </w:pPr>
      <w:r w:rsidRPr="00B054CE">
        <w:t>Afirmando que</w:t>
      </w:r>
      <w:r>
        <w:t xml:space="preserve"> a pesar de ser sentenciado</w:t>
      </w:r>
      <w:r w:rsidR="00FA5E4F">
        <w:t>s</w:t>
      </w:r>
      <w:r>
        <w:t xml:space="preserve"> por genocidio</w:t>
      </w:r>
      <w:r w:rsidRPr="00B054CE">
        <w:t xml:space="preserve"> </w:t>
      </w:r>
      <w:r w:rsidR="0008600C">
        <w:t xml:space="preserve">en </w:t>
      </w:r>
      <w:r>
        <w:t xml:space="preserve">el </w:t>
      </w:r>
      <w:r w:rsidRPr="00B054CE">
        <w:rPr>
          <w:b/>
        </w:rPr>
        <w:t>Tribunal Budista de Derechos Humanos</w:t>
      </w:r>
      <w:r>
        <w:t xml:space="preserve">, incluso </w:t>
      </w:r>
      <w:r w:rsidR="00FA5E4F">
        <w:t>los líderes</w:t>
      </w:r>
      <w:r>
        <w:t xml:space="preserve"> de Irán </w:t>
      </w:r>
      <w:r w:rsidR="00FA5E4F">
        <w:t>e Indonesia</w:t>
      </w:r>
      <w:r>
        <w:t xml:space="preserve"> concuerda</w:t>
      </w:r>
      <w:r w:rsidR="00FA5E4F">
        <w:t>n</w:t>
      </w:r>
      <w:r>
        <w:t xml:space="preserve"> en que el gobierno de Myanmar está cometi</w:t>
      </w:r>
      <w:r w:rsidR="0008600C">
        <w:t>en</w:t>
      </w:r>
      <w:r>
        <w:t>do actividades</w:t>
      </w:r>
      <w:r w:rsidR="00862862">
        <w:t xml:space="preserve"> </w:t>
      </w:r>
      <w:r w:rsidR="00FA5E4F">
        <w:t>violentas y que esta gran crisis humanitaria debe finalizar de inmediato</w:t>
      </w:r>
      <w:r w:rsidR="00862862">
        <w:t>;</w:t>
      </w:r>
    </w:p>
    <w:p w:rsidR="00862862" w:rsidRPr="008B53BE" w:rsidRDefault="00862862" w:rsidP="00411545">
      <w:pPr>
        <w:jc w:val="both"/>
      </w:pPr>
      <w:r w:rsidRPr="00862862">
        <w:t>Mostrando consternación por el hecho de que</w:t>
      </w:r>
      <w:r>
        <w:t xml:space="preserve"> la ONU</w:t>
      </w:r>
      <w:r w:rsidR="005D5646">
        <w:t xml:space="preserve"> –que es otro gobierno sentenciado por genocidio en el Tribunal Budista-</w:t>
      </w:r>
      <w:r>
        <w:t xml:space="preserve"> criti</w:t>
      </w:r>
      <w:r w:rsidR="005D5646">
        <w:t>ca</w:t>
      </w:r>
      <w:r>
        <w:t xml:space="preserve"> la limpieza étnica llevada a cabo por el Presidente de </w:t>
      </w:r>
      <w:r w:rsidRPr="00E46BA0">
        <w:t>facto Aung San Suu Kyi</w:t>
      </w:r>
      <w:r>
        <w:t xml:space="preserve">, haciendo esta crítica de forma </w:t>
      </w:r>
      <w:r w:rsidR="005D5646">
        <w:t>superficial porque nunca se ha llevado al gobierno de Myanmar a rendir cuentas ante la Justicia Internacional, lo cual demuestra la total inoperancia de la ONU para poder liderar éticamente el mundo</w:t>
      </w:r>
      <w:r w:rsidR="00A013CC">
        <w:t xml:space="preserve"> y defender los derechos humanos</w:t>
      </w:r>
      <w:r w:rsidR="005D5646">
        <w:t>;</w:t>
      </w:r>
    </w:p>
    <w:p w:rsidR="00C841DC" w:rsidRPr="001F0B17" w:rsidRDefault="00006A61" w:rsidP="00A032D7">
      <w:pPr>
        <w:pStyle w:val="intro"/>
        <w:spacing w:line="276" w:lineRule="auto"/>
        <w:jc w:val="both"/>
        <w:rPr>
          <w:rFonts w:ascii="Garamond" w:hAnsi="Garamond"/>
          <w:sz w:val="20"/>
          <w:szCs w:val="20"/>
        </w:rPr>
      </w:pPr>
      <w:r w:rsidRPr="00E44441">
        <w:rPr>
          <w:rFonts w:ascii="Garamond" w:hAnsi="Garamond"/>
          <w:sz w:val="28"/>
          <w:szCs w:val="28"/>
        </w:rPr>
        <w:lastRenderedPageBreak/>
        <w:t>Reafirmando</w:t>
      </w:r>
      <w:r w:rsidR="004D7A9E" w:rsidRPr="00E44441">
        <w:rPr>
          <w:rFonts w:ascii="Garamond" w:hAnsi="Garamond"/>
          <w:sz w:val="28"/>
          <w:szCs w:val="28"/>
        </w:rPr>
        <w:t xml:space="preserve"> que el trato discriminatorio</w:t>
      </w:r>
      <w:r w:rsidR="00E44441" w:rsidRPr="00E44441">
        <w:rPr>
          <w:rFonts w:ascii="Garamond" w:hAnsi="Garamond"/>
          <w:sz w:val="28"/>
          <w:szCs w:val="28"/>
        </w:rPr>
        <w:t xml:space="preserve"> y genocida que la dictadura cívico-militar de Myanmar </w:t>
      </w:r>
      <w:r w:rsidR="004D7A9E" w:rsidRPr="00E44441">
        <w:rPr>
          <w:rFonts w:ascii="Garamond" w:hAnsi="Garamond"/>
          <w:sz w:val="28"/>
          <w:szCs w:val="28"/>
        </w:rPr>
        <w:t xml:space="preserve">brinda </w:t>
      </w:r>
      <w:r w:rsidR="00E44441" w:rsidRPr="00E44441">
        <w:rPr>
          <w:rFonts w:ascii="Garamond" w:hAnsi="Garamond"/>
          <w:sz w:val="28"/>
          <w:szCs w:val="28"/>
        </w:rPr>
        <w:t>al Pueblo Rohingya</w:t>
      </w:r>
      <w:r w:rsidR="00E44441">
        <w:rPr>
          <w:rFonts w:ascii="Garamond" w:hAnsi="Garamond"/>
          <w:sz w:val="28"/>
          <w:szCs w:val="28"/>
        </w:rPr>
        <w:t xml:space="preserve"> es una </w:t>
      </w:r>
      <w:r w:rsidR="007B06D6">
        <w:rPr>
          <w:rFonts w:ascii="Garamond" w:hAnsi="Garamond"/>
          <w:sz w:val="28"/>
          <w:szCs w:val="28"/>
        </w:rPr>
        <w:t>violación al Derecho Budista y también una violación al Supremo Derecho Humano a la Paz;</w:t>
      </w:r>
    </w:p>
    <w:p w:rsidR="008878C3" w:rsidRPr="007B06D6" w:rsidRDefault="004D7A9E" w:rsidP="009374EB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7B06D6">
        <w:t>S</w:t>
      </w:r>
      <w:r w:rsidR="00843EA7" w:rsidRPr="007B06D6">
        <w:t>e expresa solidaridad absoluta con</w:t>
      </w:r>
      <w:r w:rsidR="007B06D6" w:rsidRPr="007B06D6">
        <w:t xml:space="preserve"> el Pueblo Rohingya, a los que se denomina como </w:t>
      </w:r>
      <w:r w:rsidR="007B06D6" w:rsidRPr="007B06D6">
        <w:rPr>
          <w:i/>
        </w:rPr>
        <w:t>hermanos</w:t>
      </w:r>
      <w:r w:rsidR="00843EA7" w:rsidRPr="007B06D6">
        <w:t xml:space="preserve"> </w:t>
      </w:r>
      <w:r w:rsidRPr="007B06D6">
        <w:t>del Pueblo Búdico</w:t>
      </w:r>
      <w:r w:rsidR="007B06D6" w:rsidRPr="007B06D6">
        <w:t>.</w:t>
      </w:r>
    </w:p>
    <w:p w:rsidR="009374EB" w:rsidRPr="00DC5C20" w:rsidRDefault="00DA7463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7B06D6">
        <w:rPr>
          <w:rFonts w:ascii="Garamond" w:hAnsi="Garamond"/>
          <w:sz w:val="28"/>
          <w:szCs w:val="28"/>
        </w:rPr>
        <w:t xml:space="preserve">Se declara que el gobierno </w:t>
      </w:r>
      <w:r w:rsidR="007B06D6" w:rsidRPr="007B06D6">
        <w:rPr>
          <w:rFonts w:ascii="Garamond" w:hAnsi="Garamond"/>
          <w:sz w:val="28"/>
          <w:szCs w:val="28"/>
        </w:rPr>
        <w:t>de Myanmar</w:t>
      </w:r>
      <w:r w:rsidRPr="007B06D6">
        <w:rPr>
          <w:rFonts w:ascii="Garamond" w:hAnsi="Garamond"/>
          <w:sz w:val="28"/>
          <w:szCs w:val="28"/>
        </w:rPr>
        <w:t xml:space="preserve"> </w:t>
      </w:r>
      <w:r w:rsidR="00CF1C39">
        <w:rPr>
          <w:rFonts w:ascii="Garamond" w:hAnsi="Garamond"/>
          <w:sz w:val="28"/>
          <w:szCs w:val="28"/>
        </w:rPr>
        <w:t>liderado</w:t>
      </w:r>
      <w:r w:rsidR="00CF1C39" w:rsidRPr="00CF1C39">
        <w:rPr>
          <w:rFonts w:ascii="Garamond" w:hAnsi="Garamond"/>
          <w:sz w:val="28"/>
          <w:szCs w:val="28"/>
        </w:rPr>
        <w:t xml:space="preserve"> por el Presidente de facto Aung San Suu Kyi</w:t>
      </w:r>
      <w:r w:rsidR="00CF1C39" w:rsidRPr="007B06D6">
        <w:rPr>
          <w:rFonts w:ascii="Garamond" w:hAnsi="Garamond"/>
          <w:sz w:val="28"/>
          <w:szCs w:val="28"/>
        </w:rPr>
        <w:t xml:space="preserve"> </w:t>
      </w:r>
      <w:r w:rsidRPr="007B06D6">
        <w:rPr>
          <w:rFonts w:ascii="Garamond" w:hAnsi="Garamond"/>
          <w:sz w:val="28"/>
          <w:szCs w:val="28"/>
        </w:rPr>
        <w:t xml:space="preserve">está incumpliendo las leyes </w:t>
      </w:r>
      <w:r w:rsidR="007B06D6" w:rsidRPr="007B06D6">
        <w:rPr>
          <w:rFonts w:ascii="Garamond" w:hAnsi="Garamond"/>
          <w:sz w:val="28"/>
          <w:szCs w:val="28"/>
        </w:rPr>
        <w:t>internacionales</w:t>
      </w:r>
      <w:r w:rsidRPr="007B06D6">
        <w:rPr>
          <w:rFonts w:ascii="Garamond" w:hAnsi="Garamond"/>
          <w:sz w:val="28"/>
          <w:szCs w:val="28"/>
        </w:rPr>
        <w:t xml:space="preserve">, </w:t>
      </w:r>
      <w:r w:rsidR="007B06D6" w:rsidRPr="007B06D6">
        <w:rPr>
          <w:rFonts w:ascii="Garamond" w:hAnsi="Garamond"/>
          <w:sz w:val="28"/>
          <w:szCs w:val="28"/>
        </w:rPr>
        <w:t xml:space="preserve">desarrollando un plan sistemático y generalizado de </w:t>
      </w:r>
      <w:r w:rsidR="007B06D6" w:rsidRPr="00DC5C20">
        <w:rPr>
          <w:rFonts w:ascii="Garamond" w:hAnsi="Garamond"/>
          <w:sz w:val="28"/>
          <w:szCs w:val="28"/>
        </w:rPr>
        <w:t>genocidio, limpieza étnica y crímenes contra la humanidad</w:t>
      </w:r>
      <w:r w:rsidR="00CF1C39">
        <w:rPr>
          <w:rFonts w:ascii="Garamond" w:hAnsi="Garamond"/>
          <w:sz w:val="28"/>
          <w:szCs w:val="28"/>
        </w:rPr>
        <w:t xml:space="preserve">, lo cual constituyen </w:t>
      </w:r>
      <w:r w:rsidR="00CF1C39" w:rsidRPr="00CF1C39">
        <w:rPr>
          <w:rFonts w:ascii="Garamond" w:hAnsi="Garamond"/>
          <w:b/>
          <w:sz w:val="28"/>
          <w:szCs w:val="28"/>
        </w:rPr>
        <w:t>Altos Crímenes contra la Paz</w:t>
      </w:r>
      <w:r w:rsidR="00CF1C39" w:rsidRPr="00CF1C39">
        <w:rPr>
          <w:rFonts w:ascii="Garamond" w:hAnsi="Garamond"/>
          <w:sz w:val="28"/>
          <w:szCs w:val="28"/>
        </w:rPr>
        <w:t>.</w:t>
      </w:r>
    </w:p>
    <w:p w:rsidR="009374EB" w:rsidRPr="000845CE" w:rsidRDefault="00A10DE8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DC5C20">
        <w:rPr>
          <w:rFonts w:ascii="Garamond" w:hAnsi="Garamond"/>
          <w:sz w:val="28"/>
          <w:szCs w:val="28"/>
        </w:rPr>
        <w:t xml:space="preserve">Se </w:t>
      </w:r>
      <w:r w:rsidR="00DC5C20" w:rsidRPr="00CF1C39">
        <w:rPr>
          <w:rFonts w:ascii="Garamond" w:hAnsi="Garamond"/>
          <w:sz w:val="28"/>
          <w:szCs w:val="28"/>
        </w:rPr>
        <w:t>confirma que</w:t>
      </w:r>
      <w:r w:rsidR="00CF1C39">
        <w:rPr>
          <w:rFonts w:ascii="Garamond" w:hAnsi="Garamond"/>
          <w:sz w:val="28"/>
          <w:szCs w:val="28"/>
        </w:rPr>
        <w:t xml:space="preserve"> por cuestiones netamente económicas</w:t>
      </w:r>
      <w:r w:rsidR="00DC5C20" w:rsidRPr="00CF1C39">
        <w:rPr>
          <w:rFonts w:ascii="Garamond" w:hAnsi="Garamond"/>
          <w:sz w:val="28"/>
          <w:szCs w:val="28"/>
        </w:rPr>
        <w:t xml:space="preserve"> </w:t>
      </w:r>
      <w:r w:rsidR="00CF1C39">
        <w:rPr>
          <w:rFonts w:ascii="Garamond" w:hAnsi="Garamond"/>
          <w:sz w:val="28"/>
          <w:szCs w:val="28"/>
        </w:rPr>
        <w:t xml:space="preserve">el gobierno de China se encuentra brindando apoyo al gobierno criminal de Myanmar. </w:t>
      </w:r>
      <w:r w:rsidR="00DC5C20" w:rsidRPr="00CF1C39">
        <w:rPr>
          <w:rFonts w:ascii="Garamond" w:hAnsi="Garamond"/>
          <w:sz w:val="28"/>
          <w:szCs w:val="28"/>
        </w:rPr>
        <w:t xml:space="preserve"> </w:t>
      </w:r>
    </w:p>
    <w:p w:rsidR="009374EB" w:rsidRPr="000845CE" w:rsidRDefault="008878C3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0845CE">
        <w:rPr>
          <w:rFonts w:ascii="Garamond" w:hAnsi="Garamond"/>
          <w:sz w:val="28"/>
          <w:szCs w:val="28"/>
        </w:rPr>
        <w:t xml:space="preserve">Se </w:t>
      </w:r>
      <w:r w:rsidR="00A71165" w:rsidRPr="000845CE">
        <w:rPr>
          <w:rFonts w:ascii="Garamond" w:hAnsi="Garamond"/>
          <w:sz w:val="28"/>
          <w:szCs w:val="28"/>
        </w:rPr>
        <w:t>manifiesta</w:t>
      </w:r>
      <w:r w:rsidRPr="000845CE">
        <w:rPr>
          <w:rFonts w:ascii="Garamond" w:hAnsi="Garamond"/>
          <w:sz w:val="28"/>
          <w:szCs w:val="28"/>
        </w:rPr>
        <w:t xml:space="preserve"> que </w:t>
      </w:r>
      <w:r w:rsidR="00430BED" w:rsidRPr="000845CE">
        <w:rPr>
          <w:rFonts w:ascii="Garamond" w:hAnsi="Garamond"/>
          <w:sz w:val="28"/>
          <w:szCs w:val="28"/>
        </w:rPr>
        <w:t xml:space="preserve">los </w:t>
      </w:r>
      <w:r w:rsidR="00A5667E" w:rsidRPr="000845CE">
        <w:rPr>
          <w:rFonts w:ascii="Garamond" w:hAnsi="Garamond"/>
          <w:sz w:val="28"/>
          <w:szCs w:val="28"/>
        </w:rPr>
        <w:t>miembros del Pueblo Rohingya</w:t>
      </w:r>
      <w:r w:rsidR="00430BED" w:rsidRPr="000845CE">
        <w:rPr>
          <w:rFonts w:ascii="Garamond" w:hAnsi="Garamond"/>
          <w:sz w:val="28"/>
          <w:szCs w:val="28"/>
        </w:rPr>
        <w:t xml:space="preserve"> </w:t>
      </w:r>
      <w:r w:rsidR="000845CE" w:rsidRPr="000845CE">
        <w:rPr>
          <w:rFonts w:ascii="Garamond" w:hAnsi="Garamond"/>
          <w:sz w:val="28"/>
          <w:szCs w:val="28"/>
        </w:rPr>
        <w:t>poseen una</w:t>
      </w:r>
      <w:r w:rsidR="00225465" w:rsidRPr="000845CE">
        <w:rPr>
          <w:rFonts w:ascii="Garamond" w:hAnsi="Garamond"/>
          <w:sz w:val="28"/>
          <w:szCs w:val="28"/>
        </w:rPr>
        <w:t xml:space="preserve"> Libertad</w:t>
      </w:r>
      <w:r w:rsidR="000845CE" w:rsidRPr="000845CE">
        <w:rPr>
          <w:rFonts w:ascii="Garamond" w:hAnsi="Garamond"/>
          <w:sz w:val="28"/>
          <w:szCs w:val="28"/>
        </w:rPr>
        <w:t xml:space="preserve"> y Dignidad</w:t>
      </w:r>
      <w:r w:rsidR="00225465" w:rsidRPr="000845CE">
        <w:rPr>
          <w:rFonts w:ascii="Garamond" w:hAnsi="Garamond"/>
          <w:sz w:val="28"/>
          <w:szCs w:val="28"/>
        </w:rPr>
        <w:t xml:space="preserve"> intrínseca que </w:t>
      </w:r>
      <w:r w:rsidR="000845CE" w:rsidRPr="000845CE">
        <w:rPr>
          <w:rFonts w:ascii="Garamond" w:hAnsi="Garamond"/>
          <w:sz w:val="28"/>
          <w:szCs w:val="28"/>
        </w:rPr>
        <w:t>todos los</w:t>
      </w:r>
      <w:r w:rsidR="00430BED" w:rsidRPr="000845CE">
        <w:rPr>
          <w:rFonts w:ascii="Garamond" w:hAnsi="Garamond"/>
          <w:sz w:val="28"/>
          <w:szCs w:val="28"/>
        </w:rPr>
        <w:t xml:space="preserve"> Estados</w:t>
      </w:r>
      <w:r w:rsidR="000845CE" w:rsidRPr="000845CE">
        <w:rPr>
          <w:rFonts w:ascii="Garamond" w:hAnsi="Garamond"/>
          <w:sz w:val="28"/>
          <w:szCs w:val="28"/>
        </w:rPr>
        <w:t xml:space="preserve"> y organismos internacionales</w:t>
      </w:r>
      <w:r w:rsidR="00430BED" w:rsidRPr="000845CE">
        <w:rPr>
          <w:rFonts w:ascii="Garamond" w:hAnsi="Garamond"/>
          <w:sz w:val="28"/>
          <w:szCs w:val="28"/>
        </w:rPr>
        <w:t xml:space="preserve"> deben respetar y mantener</w:t>
      </w:r>
      <w:r w:rsidR="00AD202C">
        <w:rPr>
          <w:rFonts w:ascii="Garamond" w:hAnsi="Garamond"/>
          <w:sz w:val="28"/>
          <w:szCs w:val="28"/>
        </w:rPr>
        <w:t>.</w:t>
      </w:r>
    </w:p>
    <w:p w:rsidR="009374EB" w:rsidRPr="004631F5" w:rsidRDefault="007D0B25" w:rsidP="00461CDA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AD202C">
        <w:rPr>
          <w:rFonts w:ascii="Garamond" w:hAnsi="Garamond"/>
          <w:sz w:val="28"/>
          <w:szCs w:val="28"/>
        </w:rPr>
        <w:t>Se afirma que l</w:t>
      </w:r>
      <w:r w:rsidR="00AD202C" w:rsidRPr="00AD202C">
        <w:rPr>
          <w:rFonts w:ascii="Garamond" w:hAnsi="Garamond"/>
          <w:sz w:val="28"/>
          <w:szCs w:val="28"/>
        </w:rPr>
        <w:t>a muerte de un único niño o integrante del Pueblo Rohingya constituye</w:t>
      </w:r>
      <w:r w:rsidR="004631F5">
        <w:rPr>
          <w:rFonts w:ascii="Garamond" w:hAnsi="Garamond"/>
          <w:sz w:val="28"/>
          <w:szCs w:val="28"/>
        </w:rPr>
        <w:t xml:space="preserve"> la muerte de toda la humanidad, pues todos los seres sintientes están interconectados y forman una unidad sagrada en </w:t>
      </w:r>
      <w:r w:rsidR="004631F5" w:rsidRPr="004631F5">
        <w:rPr>
          <w:rFonts w:ascii="Garamond" w:hAnsi="Garamond"/>
          <w:sz w:val="28"/>
          <w:szCs w:val="28"/>
        </w:rPr>
        <w:t>la gran trama de la vida.</w:t>
      </w:r>
    </w:p>
    <w:p w:rsidR="009374EB" w:rsidRPr="00B47CB0" w:rsidRDefault="00461CDA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4631F5">
        <w:rPr>
          <w:rFonts w:ascii="Garamond" w:hAnsi="Garamond"/>
          <w:sz w:val="28"/>
          <w:szCs w:val="28"/>
        </w:rPr>
        <w:t xml:space="preserve">Se </w:t>
      </w:r>
      <w:r w:rsidR="00DB0F76" w:rsidRPr="004631F5">
        <w:rPr>
          <w:rFonts w:ascii="Garamond" w:hAnsi="Garamond"/>
          <w:sz w:val="28"/>
          <w:szCs w:val="28"/>
        </w:rPr>
        <w:t xml:space="preserve">condena </w:t>
      </w:r>
      <w:r w:rsidRPr="004631F5">
        <w:rPr>
          <w:rFonts w:ascii="Garamond" w:hAnsi="Garamond"/>
          <w:sz w:val="28"/>
          <w:szCs w:val="28"/>
        </w:rPr>
        <w:t xml:space="preserve">como falsa la asociación entre </w:t>
      </w:r>
      <w:r w:rsidR="00AD202C" w:rsidRPr="004631F5">
        <w:rPr>
          <w:rFonts w:ascii="Garamond" w:hAnsi="Garamond"/>
          <w:sz w:val="28"/>
          <w:szCs w:val="28"/>
        </w:rPr>
        <w:t>Budismo</w:t>
      </w:r>
      <w:r w:rsidRPr="004631F5">
        <w:rPr>
          <w:rFonts w:ascii="Garamond" w:hAnsi="Garamond"/>
          <w:sz w:val="28"/>
          <w:szCs w:val="28"/>
        </w:rPr>
        <w:t xml:space="preserve"> y </w:t>
      </w:r>
      <w:r w:rsidR="00AD202C" w:rsidRPr="004631F5">
        <w:rPr>
          <w:rFonts w:ascii="Garamond" w:hAnsi="Garamond"/>
          <w:sz w:val="28"/>
          <w:szCs w:val="28"/>
        </w:rPr>
        <w:t>violencia</w:t>
      </w:r>
      <w:r w:rsidRPr="004631F5">
        <w:rPr>
          <w:rFonts w:ascii="Garamond" w:hAnsi="Garamond"/>
          <w:sz w:val="28"/>
          <w:szCs w:val="28"/>
        </w:rPr>
        <w:t xml:space="preserve">, </w:t>
      </w:r>
      <w:r w:rsidR="00AD202C" w:rsidRPr="004631F5">
        <w:rPr>
          <w:rFonts w:ascii="Garamond" w:hAnsi="Garamond"/>
          <w:sz w:val="28"/>
          <w:szCs w:val="28"/>
        </w:rPr>
        <w:t>siendo</w:t>
      </w:r>
      <w:r w:rsidRPr="004631F5">
        <w:rPr>
          <w:rFonts w:ascii="Garamond" w:hAnsi="Garamond"/>
          <w:sz w:val="28"/>
          <w:szCs w:val="28"/>
        </w:rPr>
        <w:t xml:space="preserve"> una mirada </w:t>
      </w:r>
      <w:r w:rsidR="00AD202C" w:rsidRPr="004631F5">
        <w:rPr>
          <w:rFonts w:ascii="Garamond" w:hAnsi="Garamond"/>
          <w:sz w:val="28"/>
          <w:szCs w:val="28"/>
        </w:rPr>
        <w:t>periodística</w:t>
      </w:r>
      <w:r w:rsidR="002D70F3">
        <w:rPr>
          <w:rFonts w:ascii="Garamond" w:hAnsi="Garamond"/>
          <w:sz w:val="28"/>
          <w:szCs w:val="28"/>
        </w:rPr>
        <w:t xml:space="preserve"> infantil</w:t>
      </w:r>
      <w:r w:rsidRPr="004631F5">
        <w:rPr>
          <w:rFonts w:ascii="Garamond" w:hAnsi="Garamond"/>
          <w:sz w:val="28"/>
          <w:szCs w:val="28"/>
        </w:rPr>
        <w:t xml:space="preserve"> que </w:t>
      </w:r>
      <w:r w:rsidR="00AD202C" w:rsidRPr="004631F5">
        <w:rPr>
          <w:rFonts w:ascii="Garamond" w:hAnsi="Garamond"/>
          <w:sz w:val="28"/>
          <w:szCs w:val="28"/>
        </w:rPr>
        <w:t>malinterpreta la Verdad</w:t>
      </w:r>
      <w:r w:rsidR="002D70F3">
        <w:rPr>
          <w:rFonts w:ascii="Garamond" w:hAnsi="Garamond"/>
          <w:sz w:val="28"/>
          <w:szCs w:val="28"/>
        </w:rPr>
        <w:t xml:space="preserve"> histórica y cultural</w:t>
      </w:r>
      <w:r w:rsidR="004631F5" w:rsidRPr="004631F5">
        <w:rPr>
          <w:rFonts w:ascii="Garamond" w:hAnsi="Garamond"/>
          <w:sz w:val="28"/>
          <w:szCs w:val="28"/>
        </w:rPr>
        <w:t>, violando la sacralidad de la Espiritualidad Budista</w:t>
      </w:r>
      <w:r w:rsidR="002D70F3">
        <w:rPr>
          <w:rFonts w:ascii="Garamond" w:hAnsi="Garamond"/>
          <w:sz w:val="28"/>
          <w:szCs w:val="28"/>
        </w:rPr>
        <w:t xml:space="preserve"> por medio de la difusión de estereotipos </w:t>
      </w:r>
      <w:r w:rsidR="002D70F3" w:rsidRPr="00B47CB0">
        <w:rPr>
          <w:rFonts w:ascii="Garamond" w:hAnsi="Garamond"/>
          <w:sz w:val="28"/>
          <w:szCs w:val="28"/>
        </w:rPr>
        <w:t>ilusorios</w:t>
      </w:r>
      <w:r w:rsidR="004631F5" w:rsidRPr="00B47CB0">
        <w:rPr>
          <w:rFonts w:ascii="Garamond" w:hAnsi="Garamond"/>
          <w:sz w:val="28"/>
          <w:szCs w:val="28"/>
        </w:rPr>
        <w:t>.</w:t>
      </w:r>
    </w:p>
    <w:p w:rsidR="009374EB" w:rsidRPr="00A47148" w:rsidRDefault="00F57838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B47CB0">
        <w:rPr>
          <w:rFonts w:ascii="Garamond" w:hAnsi="Garamond"/>
          <w:sz w:val="28"/>
          <w:szCs w:val="28"/>
        </w:rPr>
        <w:t xml:space="preserve">Se confirma que </w:t>
      </w:r>
      <w:r w:rsidR="00B47CB0" w:rsidRPr="00B47CB0">
        <w:rPr>
          <w:rFonts w:ascii="Garamond" w:hAnsi="Garamond"/>
          <w:sz w:val="28"/>
          <w:szCs w:val="28"/>
        </w:rPr>
        <w:t xml:space="preserve">la violencia y la guerra son instrumentos ineficaces para resolver cualquier tipo de conflicto, sólo empeorando las verdaderas </w:t>
      </w:r>
      <w:r w:rsidR="00B47CB0" w:rsidRPr="00A47148">
        <w:rPr>
          <w:rFonts w:ascii="Garamond" w:hAnsi="Garamond"/>
          <w:sz w:val="28"/>
          <w:szCs w:val="28"/>
        </w:rPr>
        <w:t>causas de los problemas.</w:t>
      </w:r>
    </w:p>
    <w:p w:rsidR="009374EB" w:rsidRPr="00447BC7" w:rsidRDefault="00ED2116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A47148">
        <w:rPr>
          <w:rFonts w:ascii="Garamond" w:hAnsi="Garamond"/>
          <w:sz w:val="28"/>
          <w:szCs w:val="28"/>
        </w:rPr>
        <w:t xml:space="preserve">Se </w:t>
      </w:r>
      <w:r w:rsidR="00DB0F76" w:rsidRPr="00A47148">
        <w:rPr>
          <w:rFonts w:ascii="Garamond" w:hAnsi="Garamond"/>
          <w:sz w:val="28"/>
          <w:szCs w:val="28"/>
        </w:rPr>
        <w:t xml:space="preserve">establece </w:t>
      </w:r>
      <w:r w:rsidRPr="00A47148">
        <w:rPr>
          <w:rFonts w:ascii="Garamond" w:hAnsi="Garamond"/>
          <w:sz w:val="28"/>
          <w:szCs w:val="28"/>
        </w:rPr>
        <w:t xml:space="preserve">que </w:t>
      </w:r>
      <w:r w:rsidR="00A47148" w:rsidRPr="00A47148">
        <w:rPr>
          <w:rFonts w:ascii="Garamond" w:hAnsi="Garamond"/>
          <w:sz w:val="28"/>
          <w:szCs w:val="28"/>
        </w:rPr>
        <w:t xml:space="preserve">el Budismo siempre estuvo y estará del lado de los pobres </w:t>
      </w:r>
      <w:r w:rsidR="00086E1F">
        <w:rPr>
          <w:rFonts w:ascii="Garamond" w:hAnsi="Garamond"/>
          <w:sz w:val="28"/>
          <w:szCs w:val="28"/>
        </w:rPr>
        <w:t xml:space="preserve">y oprimidos, siempre buscando la Cura de su sufrimiento. </w:t>
      </w:r>
    </w:p>
    <w:p w:rsidR="009374EB" w:rsidRPr="000A0F92" w:rsidRDefault="005C4E7B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447BC7">
        <w:rPr>
          <w:rFonts w:ascii="Garamond" w:hAnsi="Garamond"/>
          <w:sz w:val="28"/>
          <w:szCs w:val="28"/>
        </w:rPr>
        <w:lastRenderedPageBreak/>
        <w:t xml:space="preserve">Se invoca </w:t>
      </w:r>
      <w:r w:rsidR="00FE3A20" w:rsidRPr="00447BC7">
        <w:rPr>
          <w:rFonts w:ascii="Garamond" w:hAnsi="Garamond"/>
          <w:sz w:val="28"/>
          <w:szCs w:val="28"/>
        </w:rPr>
        <w:t xml:space="preserve">esta Proclamación ética como un acto de justicia frente a las violaciones </w:t>
      </w:r>
      <w:r w:rsidR="00CF1C39" w:rsidRPr="00447BC7">
        <w:rPr>
          <w:rFonts w:ascii="Garamond" w:hAnsi="Garamond"/>
          <w:sz w:val="28"/>
          <w:szCs w:val="28"/>
        </w:rPr>
        <w:t>al Derecho Budista</w:t>
      </w:r>
      <w:r w:rsidR="00FE3A20" w:rsidRPr="00447BC7">
        <w:rPr>
          <w:rFonts w:ascii="Garamond" w:hAnsi="Garamond"/>
          <w:sz w:val="28"/>
          <w:szCs w:val="28"/>
        </w:rPr>
        <w:t xml:space="preserve"> y l</w:t>
      </w:r>
      <w:r w:rsidR="00CF1C39" w:rsidRPr="00447BC7">
        <w:rPr>
          <w:rFonts w:ascii="Garamond" w:hAnsi="Garamond"/>
          <w:sz w:val="28"/>
          <w:szCs w:val="28"/>
        </w:rPr>
        <w:t>os Derechos Humanos que realiza</w:t>
      </w:r>
      <w:r w:rsidR="00FE3A20" w:rsidRPr="00447BC7">
        <w:rPr>
          <w:rFonts w:ascii="Garamond" w:hAnsi="Garamond"/>
          <w:sz w:val="28"/>
          <w:szCs w:val="28"/>
        </w:rPr>
        <w:t xml:space="preserve"> el </w:t>
      </w:r>
      <w:r w:rsidR="00FE3A20" w:rsidRPr="000A0F92">
        <w:rPr>
          <w:rFonts w:ascii="Garamond" w:hAnsi="Garamond"/>
          <w:sz w:val="28"/>
          <w:szCs w:val="28"/>
        </w:rPr>
        <w:t xml:space="preserve">Estado </w:t>
      </w:r>
      <w:r w:rsidR="00CF1C39" w:rsidRPr="000A0F92">
        <w:rPr>
          <w:rFonts w:ascii="Garamond" w:hAnsi="Garamond"/>
          <w:sz w:val="28"/>
          <w:szCs w:val="28"/>
        </w:rPr>
        <w:t>de Myanmar</w:t>
      </w:r>
      <w:r w:rsidR="00447BC7" w:rsidRPr="000A0F92">
        <w:rPr>
          <w:rFonts w:ascii="Garamond" w:hAnsi="Garamond"/>
          <w:sz w:val="28"/>
          <w:szCs w:val="28"/>
        </w:rPr>
        <w:t xml:space="preserve"> y la ONU. </w:t>
      </w:r>
    </w:p>
    <w:p w:rsidR="009374EB" w:rsidRPr="000A0F92" w:rsidRDefault="00217774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0A0F92">
        <w:rPr>
          <w:rFonts w:ascii="Garamond" w:hAnsi="Garamond"/>
          <w:sz w:val="28"/>
          <w:szCs w:val="28"/>
        </w:rPr>
        <w:t xml:space="preserve">Se impugna el hecho de que el </w:t>
      </w:r>
      <w:r w:rsidR="000A0F92" w:rsidRPr="000A0F92">
        <w:rPr>
          <w:rFonts w:ascii="Garamond" w:hAnsi="Garamond"/>
          <w:sz w:val="28"/>
          <w:szCs w:val="28"/>
        </w:rPr>
        <w:t>periodismo internacional</w:t>
      </w:r>
      <w:r w:rsidRPr="000A0F92">
        <w:rPr>
          <w:rFonts w:ascii="Garamond" w:hAnsi="Garamond"/>
          <w:sz w:val="28"/>
          <w:szCs w:val="28"/>
        </w:rPr>
        <w:t xml:space="preserve"> </w:t>
      </w:r>
      <w:r w:rsidR="000A0F92" w:rsidRPr="000A0F92">
        <w:rPr>
          <w:rFonts w:ascii="Garamond" w:hAnsi="Garamond"/>
          <w:sz w:val="28"/>
          <w:szCs w:val="28"/>
        </w:rPr>
        <w:t>escriba cientos</w:t>
      </w:r>
      <w:r w:rsidRPr="000A0F92">
        <w:rPr>
          <w:rFonts w:ascii="Garamond" w:hAnsi="Garamond"/>
          <w:sz w:val="28"/>
          <w:szCs w:val="28"/>
        </w:rPr>
        <w:t xml:space="preserve"> de artículos </w:t>
      </w:r>
      <w:r w:rsidR="000A0F92" w:rsidRPr="000A0F92">
        <w:rPr>
          <w:rFonts w:ascii="Garamond" w:hAnsi="Garamond"/>
          <w:sz w:val="28"/>
          <w:szCs w:val="28"/>
        </w:rPr>
        <w:t>donde se manifiesta que el Genocidio de Myanmar es apoyado por el Budismo, ignorando constantemente que el Tribunal Budista es la primer organización en precisamente denunciar y sentenciar este crimen contra la humanidad</w:t>
      </w:r>
      <w:r w:rsidRPr="000A0F92">
        <w:rPr>
          <w:rFonts w:ascii="Garamond" w:hAnsi="Garamond"/>
          <w:sz w:val="28"/>
          <w:szCs w:val="28"/>
        </w:rPr>
        <w:t>;</w:t>
      </w:r>
    </w:p>
    <w:p w:rsidR="00374826" w:rsidRPr="000A0F92" w:rsidRDefault="00374826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Garamond" w:hAnsi="Garamond"/>
          <w:sz w:val="28"/>
          <w:szCs w:val="28"/>
        </w:rPr>
      </w:pPr>
      <w:r w:rsidRPr="000A0F92">
        <w:rPr>
          <w:rFonts w:ascii="Garamond" w:hAnsi="Garamond"/>
          <w:sz w:val="28"/>
          <w:szCs w:val="28"/>
        </w:rPr>
        <w:t xml:space="preserve">Se rememora </w:t>
      </w:r>
      <w:r w:rsidR="000A0F92" w:rsidRPr="000A0F92">
        <w:rPr>
          <w:rFonts w:ascii="Garamond" w:hAnsi="Garamond"/>
          <w:sz w:val="28"/>
          <w:szCs w:val="28"/>
        </w:rPr>
        <w:t>las enseñanzas</w:t>
      </w:r>
      <w:r w:rsidRPr="000A0F92">
        <w:rPr>
          <w:rFonts w:ascii="Garamond" w:hAnsi="Garamond"/>
          <w:sz w:val="28"/>
          <w:szCs w:val="28"/>
        </w:rPr>
        <w:t xml:space="preserve"> </w:t>
      </w:r>
      <w:r w:rsidR="000A0F92" w:rsidRPr="000A0F92">
        <w:rPr>
          <w:rFonts w:ascii="Garamond" w:hAnsi="Garamond"/>
          <w:sz w:val="28"/>
          <w:szCs w:val="28"/>
        </w:rPr>
        <w:t>de Siddharta Gautama y la Espiritualidad Maitriyana, cuya sabiduría compasiva tiene la capacidad de salvar a la humanidad por medio de un liderazgo ético supremo.</w:t>
      </w:r>
    </w:p>
    <w:p w:rsidR="00D51737" w:rsidRPr="009B77B1" w:rsidRDefault="00374826" w:rsidP="00411545">
      <w:r w:rsidRPr="009B77B1">
        <w:t xml:space="preserve">Realizado </w:t>
      </w:r>
      <w:r w:rsidR="00D51737" w:rsidRPr="009B77B1">
        <w:t xml:space="preserve">dos mil seiscientos años después de </w:t>
      </w:r>
      <w:r w:rsidR="009B77B1">
        <w:t>la fundación e independencia de l</w:t>
      </w:r>
      <w:r w:rsidR="0079074D">
        <w:t>a</w:t>
      </w:r>
      <w:r w:rsidR="009B77B1">
        <w:t xml:space="preserve"> Gran Nación Budista</w:t>
      </w:r>
      <w:r w:rsidR="00D51737" w:rsidRPr="009B77B1">
        <w:t>.</w:t>
      </w:r>
    </w:p>
    <w:p w:rsidR="00182893" w:rsidRDefault="00FD55A2" w:rsidP="00CF1C39">
      <w:r w:rsidRPr="009B77B1">
        <w:t>President</w:t>
      </w:r>
      <w:r w:rsidR="004329B0" w:rsidRPr="009B77B1">
        <w:t>e</w:t>
      </w:r>
      <w:r w:rsidRPr="009B77B1">
        <w:t xml:space="preserve">: </w:t>
      </w:r>
      <w:r w:rsidR="0079074D">
        <w:t xml:space="preserve">S.E. Maestro </w:t>
      </w:r>
      <w:r w:rsidRPr="009B77B1">
        <w:t>Maitreya</w:t>
      </w:r>
      <w:r w:rsidR="0079074D">
        <w:t xml:space="preserve"> Samyaksambuddha</w:t>
      </w:r>
    </w:p>
    <w:p w:rsidR="00091B3D" w:rsidRPr="00CF1C39" w:rsidRDefault="00091B3D" w:rsidP="00CF1C39"/>
    <w:sectPr w:rsidR="00091B3D" w:rsidRPr="00CF1C39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37DC3"/>
    <w:multiLevelType w:val="hybridMultilevel"/>
    <w:tmpl w:val="FFA4EC12"/>
    <w:lvl w:ilvl="0" w:tplc="9DCC03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A604B"/>
    <w:multiLevelType w:val="multilevel"/>
    <w:tmpl w:val="BE44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F435F1"/>
    <w:multiLevelType w:val="multilevel"/>
    <w:tmpl w:val="E65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E51F16"/>
    <w:multiLevelType w:val="hybridMultilevel"/>
    <w:tmpl w:val="9C62F68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D55A2"/>
    <w:rsid w:val="00006A61"/>
    <w:rsid w:val="00022CCC"/>
    <w:rsid w:val="00027473"/>
    <w:rsid w:val="00054F03"/>
    <w:rsid w:val="00075A56"/>
    <w:rsid w:val="00076AF9"/>
    <w:rsid w:val="00081940"/>
    <w:rsid w:val="000845CE"/>
    <w:rsid w:val="0008600C"/>
    <w:rsid w:val="00086E1F"/>
    <w:rsid w:val="0009082B"/>
    <w:rsid w:val="00091B3D"/>
    <w:rsid w:val="00093B2C"/>
    <w:rsid w:val="00094637"/>
    <w:rsid w:val="00095DD2"/>
    <w:rsid w:val="000A0F92"/>
    <w:rsid w:val="000A3D36"/>
    <w:rsid w:val="000B7E9F"/>
    <w:rsid w:val="000D26CA"/>
    <w:rsid w:val="000E2E12"/>
    <w:rsid w:val="001021A0"/>
    <w:rsid w:val="00111E7D"/>
    <w:rsid w:val="00134BEC"/>
    <w:rsid w:val="001350DF"/>
    <w:rsid w:val="00170335"/>
    <w:rsid w:val="00182893"/>
    <w:rsid w:val="00182F85"/>
    <w:rsid w:val="00183357"/>
    <w:rsid w:val="001864C4"/>
    <w:rsid w:val="001942F3"/>
    <w:rsid w:val="00195454"/>
    <w:rsid w:val="00195721"/>
    <w:rsid w:val="00195E68"/>
    <w:rsid w:val="00196C5D"/>
    <w:rsid w:val="001A26D0"/>
    <w:rsid w:val="001B13AF"/>
    <w:rsid w:val="001D2A2D"/>
    <w:rsid w:val="001D5388"/>
    <w:rsid w:val="001D673E"/>
    <w:rsid w:val="001F0B17"/>
    <w:rsid w:val="001F4E87"/>
    <w:rsid w:val="001F576E"/>
    <w:rsid w:val="001F767C"/>
    <w:rsid w:val="002112DA"/>
    <w:rsid w:val="00217774"/>
    <w:rsid w:val="002226E1"/>
    <w:rsid w:val="00225465"/>
    <w:rsid w:val="002335E6"/>
    <w:rsid w:val="00262B9D"/>
    <w:rsid w:val="002715E1"/>
    <w:rsid w:val="00276ACF"/>
    <w:rsid w:val="00280677"/>
    <w:rsid w:val="0029639E"/>
    <w:rsid w:val="00297A9A"/>
    <w:rsid w:val="002A142D"/>
    <w:rsid w:val="002C523F"/>
    <w:rsid w:val="002D58F6"/>
    <w:rsid w:val="002D70F3"/>
    <w:rsid w:val="002F5210"/>
    <w:rsid w:val="002F5EE1"/>
    <w:rsid w:val="0031716C"/>
    <w:rsid w:val="00345A96"/>
    <w:rsid w:val="003472F4"/>
    <w:rsid w:val="00347761"/>
    <w:rsid w:val="00374826"/>
    <w:rsid w:val="003A769B"/>
    <w:rsid w:val="003C0031"/>
    <w:rsid w:val="003F6B63"/>
    <w:rsid w:val="004057B4"/>
    <w:rsid w:val="00411545"/>
    <w:rsid w:val="004153BB"/>
    <w:rsid w:val="0041585E"/>
    <w:rsid w:val="0042213B"/>
    <w:rsid w:val="00426EC7"/>
    <w:rsid w:val="00430BED"/>
    <w:rsid w:val="004320A7"/>
    <w:rsid w:val="004329B0"/>
    <w:rsid w:val="00435417"/>
    <w:rsid w:val="00446E6F"/>
    <w:rsid w:val="00447BC7"/>
    <w:rsid w:val="00461CDA"/>
    <w:rsid w:val="004631F5"/>
    <w:rsid w:val="00477AFE"/>
    <w:rsid w:val="00490A68"/>
    <w:rsid w:val="004A197C"/>
    <w:rsid w:val="004A1D6E"/>
    <w:rsid w:val="004C31E2"/>
    <w:rsid w:val="004C36C3"/>
    <w:rsid w:val="004C5487"/>
    <w:rsid w:val="004D3E10"/>
    <w:rsid w:val="004D7A9E"/>
    <w:rsid w:val="004E06AB"/>
    <w:rsid w:val="004E2843"/>
    <w:rsid w:val="004E625E"/>
    <w:rsid w:val="004F2A30"/>
    <w:rsid w:val="004F6572"/>
    <w:rsid w:val="00511B61"/>
    <w:rsid w:val="005169E5"/>
    <w:rsid w:val="005225DE"/>
    <w:rsid w:val="00522FB8"/>
    <w:rsid w:val="005307EC"/>
    <w:rsid w:val="00530C6F"/>
    <w:rsid w:val="00537B0D"/>
    <w:rsid w:val="00555C72"/>
    <w:rsid w:val="005646A3"/>
    <w:rsid w:val="0058252D"/>
    <w:rsid w:val="005A7934"/>
    <w:rsid w:val="005B3968"/>
    <w:rsid w:val="005C42E8"/>
    <w:rsid w:val="005C4E7B"/>
    <w:rsid w:val="005C7B02"/>
    <w:rsid w:val="005D4CD1"/>
    <w:rsid w:val="005D5646"/>
    <w:rsid w:val="005D66EC"/>
    <w:rsid w:val="005E32D0"/>
    <w:rsid w:val="006018B1"/>
    <w:rsid w:val="0060539E"/>
    <w:rsid w:val="006058DB"/>
    <w:rsid w:val="00605FFC"/>
    <w:rsid w:val="006220E2"/>
    <w:rsid w:val="006332B2"/>
    <w:rsid w:val="00647CAC"/>
    <w:rsid w:val="00651326"/>
    <w:rsid w:val="00653D7A"/>
    <w:rsid w:val="00665858"/>
    <w:rsid w:val="0067170C"/>
    <w:rsid w:val="00681173"/>
    <w:rsid w:val="006833AA"/>
    <w:rsid w:val="006A2CCB"/>
    <w:rsid w:val="006B3718"/>
    <w:rsid w:val="006C44CD"/>
    <w:rsid w:val="006D4036"/>
    <w:rsid w:val="006F0D3C"/>
    <w:rsid w:val="006F42BE"/>
    <w:rsid w:val="00706665"/>
    <w:rsid w:val="007146BB"/>
    <w:rsid w:val="00726AEB"/>
    <w:rsid w:val="007415D8"/>
    <w:rsid w:val="00745B67"/>
    <w:rsid w:val="007521F8"/>
    <w:rsid w:val="0076137C"/>
    <w:rsid w:val="00770CF4"/>
    <w:rsid w:val="0077462D"/>
    <w:rsid w:val="007827B4"/>
    <w:rsid w:val="00785DFF"/>
    <w:rsid w:val="0079074D"/>
    <w:rsid w:val="007B06D6"/>
    <w:rsid w:val="007B5D86"/>
    <w:rsid w:val="007D0B25"/>
    <w:rsid w:val="007E1C5E"/>
    <w:rsid w:val="007E1D7B"/>
    <w:rsid w:val="0081733E"/>
    <w:rsid w:val="00824A81"/>
    <w:rsid w:val="00843EA7"/>
    <w:rsid w:val="00850883"/>
    <w:rsid w:val="00862862"/>
    <w:rsid w:val="0086526E"/>
    <w:rsid w:val="008855D3"/>
    <w:rsid w:val="00886407"/>
    <w:rsid w:val="008878C3"/>
    <w:rsid w:val="00891CA2"/>
    <w:rsid w:val="008B5055"/>
    <w:rsid w:val="008B50BB"/>
    <w:rsid w:val="008B53BE"/>
    <w:rsid w:val="008C2B66"/>
    <w:rsid w:val="00907FA0"/>
    <w:rsid w:val="00910A49"/>
    <w:rsid w:val="00913512"/>
    <w:rsid w:val="009374EB"/>
    <w:rsid w:val="0094482F"/>
    <w:rsid w:val="00951B13"/>
    <w:rsid w:val="00951E30"/>
    <w:rsid w:val="009548CD"/>
    <w:rsid w:val="009567D8"/>
    <w:rsid w:val="00975C35"/>
    <w:rsid w:val="00994C2A"/>
    <w:rsid w:val="009A611E"/>
    <w:rsid w:val="009B77B1"/>
    <w:rsid w:val="009C4F44"/>
    <w:rsid w:val="009C6C6F"/>
    <w:rsid w:val="009E1B0F"/>
    <w:rsid w:val="009F4ACD"/>
    <w:rsid w:val="00A013CC"/>
    <w:rsid w:val="00A032D7"/>
    <w:rsid w:val="00A078D5"/>
    <w:rsid w:val="00A10DE8"/>
    <w:rsid w:val="00A124B6"/>
    <w:rsid w:val="00A168AC"/>
    <w:rsid w:val="00A21E05"/>
    <w:rsid w:val="00A37888"/>
    <w:rsid w:val="00A47148"/>
    <w:rsid w:val="00A5667E"/>
    <w:rsid w:val="00A61521"/>
    <w:rsid w:val="00A64299"/>
    <w:rsid w:val="00A6584B"/>
    <w:rsid w:val="00A674A5"/>
    <w:rsid w:val="00A71165"/>
    <w:rsid w:val="00A774F7"/>
    <w:rsid w:val="00AC0CEC"/>
    <w:rsid w:val="00AC5116"/>
    <w:rsid w:val="00AD202C"/>
    <w:rsid w:val="00AD4E34"/>
    <w:rsid w:val="00AE38F6"/>
    <w:rsid w:val="00B054CE"/>
    <w:rsid w:val="00B15812"/>
    <w:rsid w:val="00B225A7"/>
    <w:rsid w:val="00B25F36"/>
    <w:rsid w:val="00B47CB0"/>
    <w:rsid w:val="00B5248B"/>
    <w:rsid w:val="00B54551"/>
    <w:rsid w:val="00B57E91"/>
    <w:rsid w:val="00B62049"/>
    <w:rsid w:val="00B77A95"/>
    <w:rsid w:val="00B80F56"/>
    <w:rsid w:val="00BB25FE"/>
    <w:rsid w:val="00BB6FBB"/>
    <w:rsid w:val="00BD7DD4"/>
    <w:rsid w:val="00BE27A7"/>
    <w:rsid w:val="00BF24CA"/>
    <w:rsid w:val="00C131E2"/>
    <w:rsid w:val="00C23435"/>
    <w:rsid w:val="00C27C79"/>
    <w:rsid w:val="00C31E3E"/>
    <w:rsid w:val="00C44071"/>
    <w:rsid w:val="00C548FA"/>
    <w:rsid w:val="00C612EB"/>
    <w:rsid w:val="00C7070E"/>
    <w:rsid w:val="00C841DC"/>
    <w:rsid w:val="00CC3F67"/>
    <w:rsid w:val="00CD52A4"/>
    <w:rsid w:val="00CF0AE0"/>
    <w:rsid w:val="00CF1C39"/>
    <w:rsid w:val="00D25114"/>
    <w:rsid w:val="00D356F4"/>
    <w:rsid w:val="00D42128"/>
    <w:rsid w:val="00D51737"/>
    <w:rsid w:val="00D61D87"/>
    <w:rsid w:val="00D6377A"/>
    <w:rsid w:val="00D640DC"/>
    <w:rsid w:val="00D75CAB"/>
    <w:rsid w:val="00DA7463"/>
    <w:rsid w:val="00DB0F76"/>
    <w:rsid w:val="00DB3CF1"/>
    <w:rsid w:val="00DC5C20"/>
    <w:rsid w:val="00DC6528"/>
    <w:rsid w:val="00DE4EBB"/>
    <w:rsid w:val="00E11288"/>
    <w:rsid w:val="00E11853"/>
    <w:rsid w:val="00E12543"/>
    <w:rsid w:val="00E138B2"/>
    <w:rsid w:val="00E34FD9"/>
    <w:rsid w:val="00E40E5D"/>
    <w:rsid w:val="00E41EF3"/>
    <w:rsid w:val="00E44441"/>
    <w:rsid w:val="00E46BA0"/>
    <w:rsid w:val="00E7358C"/>
    <w:rsid w:val="00E97F87"/>
    <w:rsid w:val="00EA0BBE"/>
    <w:rsid w:val="00EA3E4D"/>
    <w:rsid w:val="00EB5230"/>
    <w:rsid w:val="00EB6EFD"/>
    <w:rsid w:val="00ED2116"/>
    <w:rsid w:val="00EE0EC7"/>
    <w:rsid w:val="00EF2CCC"/>
    <w:rsid w:val="00EF38DD"/>
    <w:rsid w:val="00F152F6"/>
    <w:rsid w:val="00F20F45"/>
    <w:rsid w:val="00F57838"/>
    <w:rsid w:val="00F70AAF"/>
    <w:rsid w:val="00F81571"/>
    <w:rsid w:val="00F8184E"/>
    <w:rsid w:val="00F943C9"/>
    <w:rsid w:val="00FA5E4F"/>
    <w:rsid w:val="00FD312E"/>
    <w:rsid w:val="00FD55A2"/>
    <w:rsid w:val="00FE3430"/>
    <w:rsid w:val="00FE3A20"/>
    <w:rsid w:val="00FE7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96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63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5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5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639E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articulob-subtitle">
    <w:name w:val="articulob-subtitle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29639E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63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tro">
    <w:name w:val="intro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autor">
    <w:name w:val="autor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margen0">
    <w:name w:val="margen0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6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639E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446E6F"/>
    <w:rPr>
      <w:i/>
      <w:iCs/>
    </w:rPr>
  </w:style>
  <w:style w:type="character" w:styleId="Textoennegrita">
    <w:name w:val="Strong"/>
    <w:basedOn w:val="Fuentedeprrafopredeter"/>
    <w:uiPriority w:val="22"/>
    <w:qFormat/>
    <w:rsid w:val="00446E6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5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5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estacado">
    <w:name w:val="destacado"/>
    <w:basedOn w:val="Fuentedeprrafopredeter"/>
    <w:rsid w:val="005225DE"/>
  </w:style>
  <w:style w:type="paragraph" w:customStyle="1" w:styleId="ver-mas">
    <w:name w:val="ver-mas"/>
    <w:basedOn w:val="Normal"/>
    <w:rsid w:val="00522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mejs-currenttime">
    <w:name w:val="mejs-currenttime"/>
    <w:basedOn w:val="Fuentedeprrafopredeter"/>
    <w:rsid w:val="00A078D5"/>
  </w:style>
  <w:style w:type="character" w:customStyle="1" w:styleId="mejs-duration">
    <w:name w:val="mejs-duration"/>
    <w:basedOn w:val="Fuentedeprrafopredeter"/>
    <w:rsid w:val="00A078D5"/>
  </w:style>
  <w:style w:type="paragraph" w:styleId="Prrafodelista">
    <w:name w:val="List Paragraph"/>
    <w:basedOn w:val="Normal"/>
    <w:uiPriority w:val="34"/>
    <w:qFormat/>
    <w:rsid w:val="009374EB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46B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3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9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38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4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F0FCE-1A50-4F18-8F2A-C4BE2031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4</Pages>
  <Words>1002</Words>
  <Characters>5516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258</cp:revision>
  <dcterms:created xsi:type="dcterms:W3CDTF">2016-08-27T00:28:00Z</dcterms:created>
  <dcterms:modified xsi:type="dcterms:W3CDTF">2017-09-20T23:22:00Z</dcterms:modified>
</cp:coreProperties>
</file>