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1CE9" w:rsidRPr="003711D7" w:rsidRDefault="007A6A18" w:rsidP="00611CE9">
      <w:pPr>
        <w:rPr>
          <w:b/>
        </w:rPr>
      </w:pPr>
      <w:r w:rsidRPr="006C2622">
        <w:rPr>
          <w:rFonts w:cs="Arial"/>
          <w:b/>
          <w:shd w:val="clear" w:color="auto" w:fill="FFFFFF"/>
        </w:rPr>
        <w:t>CASO 3</w:t>
      </w:r>
      <w:r w:rsidR="00CA7AC3">
        <w:rPr>
          <w:rFonts w:cs="Arial"/>
          <w:b/>
          <w:shd w:val="clear" w:color="auto" w:fill="FFFFFF"/>
        </w:rPr>
        <w:t>2</w:t>
      </w:r>
      <w:r w:rsidRPr="006C2622">
        <w:rPr>
          <w:rFonts w:cs="Arial"/>
          <w:b/>
          <w:shd w:val="clear" w:color="auto" w:fill="FFFFFF"/>
        </w:rPr>
        <w:t xml:space="preserve">-2017: </w:t>
      </w:r>
      <w:r w:rsidR="00080D93" w:rsidRPr="00D82A92">
        <w:rPr>
          <w:b/>
          <w:lang w:val="es-ES"/>
        </w:rPr>
        <w:t>TRIBUNAL ECLESIASTICO NACIONAL</w:t>
      </w:r>
      <w:r w:rsidR="00080D93">
        <w:rPr>
          <w:b/>
          <w:lang w:val="es-ES"/>
        </w:rPr>
        <w:t xml:space="preserve">, </w:t>
      </w:r>
      <w:r w:rsidR="00080D93" w:rsidRPr="00D82A92">
        <w:rPr>
          <w:b/>
          <w:lang w:val="es-ES"/>
        </w:rPr>
        <w:t>TRIBUNAL INTERDIOCESANO DE BUENOS AIRES</w:t>
      </w:r>
      <w:r w:rsidR="00080D93">
        <w:rPr>
          <w:b/>
          <w:lang w:val="es-ES"/>
        </w:rPr>
        <w:t xml:space="preserve"> &amp; SACERDOTE JULIO CESAR GRASSI</w:t>
      </w:r>
    </w:p>
    <w:p w:rsidR="00611CE9" w:rsidRPr="00B66F67" w:rsidRDefault="00611CE9" w:rsidP="00B66F67">
      <w:pPr>
        <w:jc w:val="center"/>
        <w:rPr>
          <w:b/>
          <w:u w:val="single"/>
        </w:rPr>
      </w:pPr>
      <w:r w:rsidRPr="003711D7">
        <w:rPr>
          <w:b/>
          <w:u w:val="single"/>
        </w:rPr>
        <w:t xml:space="preserve">NOTIFICACIÓN </w:t>
      </w:r>
      <w:r w:rsidR="00F83E27" w:rsidRPr="003711D7">
        <w:rPr>
          <w:b/>
          <w:u w:val="single"/>
        </w:rPr>
        <w:t xml:space="preserve">al </w:t>
      </w:r>
      <w:r w:rsidR="00CA7AC3" w:rsidRPr="00CA7AC3">
        <w:rPr>
          <w:b/>
          <w:u w:val="single"/>
        </w:rPr>
        <w:t>Tribunal Supremo de la Signatura Apostólica</w:t>
      </w:r>
    </w:p>
    <w:p w:rsidR="008476F5" w:rsidRDefault="00611CE9" w:rsidP="00611CE9">
      <w:pPr>
        <w:jc w:val="both"/>
      </w:pPr>
      <w:r w:rsidRPr="003711D7">
        <w:t xml:space="preserve">En el día </w:t>
      </w:r>
      <w:r w:rsidR="00171DE1">
        <w:t>0</w:t>
      </w:r>
      <w:r w:rsidR="008F2F44">
        <w:t>5</w:t>
      </w:r>
      <w:r w:rsidR="00171DE1">
        <w:t xml:space="preserve"> de Diciembre de 2017, el </w:t>
      </w:r>
      <w:r w:rsidR="00171DE1" w:rsidRPr="00171DE1">
        <w:rPr>
          <w:b/>
        </w:rPr>
        <w:t>Comité Internacional de Ética Budista &amp; Tribunal Budista de Derechos Humanos</w:t>
      </w:r>
      <w:r w:rsidR="00171DE1" w:rsidRPr="00171DE1">
        <w:t xml:space="preserve"> se comunica con </w:t>
      </w:r>
      <w:r w:rsidR="00BB2852" w:rsidRPr="00BB2852">
        <w:t xml:space="preserve">Su Eminencia </w:t>
      </w:r>
      <w:r w:rsidR="00BB2852" w:rsidRPr="00BB2852">
        <w:rPr>
          <w:rFonts w:cs="Arial"/>
          <w:b/>
          <w:shd w:val="clear" w:color="auto" w:fill="FFFFFF"/>
        </w:rPr>
        <w:t>Mons</w:t>
      </w:r>
      <w:r w:rsidR="00E44CA5">
        <w:rPr>
          <w:rFonts w:cs="Arial"/>
          <w:b/>
          <w:shd w:val="clear" w:color="auto" w:fill="FFFFFF"/>
        </w:rPr>
        <w:t>eñor</w:t>
      </w:r>
      <w:r w:rsidR="00BB2852" w:rsidRPr="00BB2852">
        <w:rPr>
          <w:rFonts w:cs="Arial"/>
          <w:b/>
          <w:shd w:val="clear" w:color="auto" w:fill="FFFFFF"/>
        </w:rPr>
        <w:t xml:space="preserve"> Dominique Mamberti</w:t>
      </w:r>
      <w:r w:rsidR="00BB2852">
        <w:rPr>
          <w:rFonts w:cs="Arial"/>
          <w:shd w:val="clear" w:color="auto" w:fill="FFFFFF"/>
        </w:rPr>
        <w:t xml:space="preserve"> del </w:t>
      </w:r>
      <w:r w:rsidR="00BB2852" w:rsidRPr="00BB2852">
        <w:rPr>
          <w:rFonts w:cs="Arial"/>
          <w:b/>
          <w:shd w:val="clear" w:color="auto" w:fill="FFFFFF"/>
        </w:rPr>
        <w:t>Supremum Tribunal Signaturae Apostolicae</w:t>
      </w:r>
      <w:r w:rsidR="00BB2852">
        <w:rPr>
          <w:rFonts w:cs="Arial"/>
          <w:b/>
          <w:shd w:val="clear" w:color="auto" w:fill="FFFFFF"/>
        </w:rPr>
        <w:t xml:space="preserve"> (</w:t>
      </w:r>
      <w:r w:rsidR="00BB2852" w:rsidRPr="00BB2852">
        <w:rPr>
          <w:b/>
        </w:rPr>
        <w:t>Tribunal Supremo de la Signatura Apostólica</w:t>
      </w:r>
      <w:r w:rsidR="00BB2852">
        <w:rPr>
          <w:rFonts w:cs="Arial"/>
          <w:b/>
          <w:shd w:val="clear" w:color="auto" w:fill="FFFFFF"/>
        </w:rPr>
        <w:t>)</w:t>
      </w:r>
      <w:r w:rsidR="001D69C3">
        <w:rPr>
          <w:rFonts w:cs="Arial"/>
          <w:b/>
          <w:shd w:val="clear" w:color="auto" w:fill="FFFFFF"/>
        </w:rPr>
        <w:t>,</w:t>
      </w:r>
      <w:r w:rsidR="00BB2852">
        <w:rPr>
          <w:rFonts w:cs="Arial"/>
          <w:shd w:val="clear" w:color="auto" w:fill="FFFFFF"/>
        </w:rPr>
        <w:t xml:space="preserve"> </w:t>
      </w:r>
      <w:r w:rsidR="00B40BC3" w:rsidRPr="00B40BC3">
        <w:t xml:space="preserve">a raíz de la Sentencia que se ha efectuado contra </w:t>
      </w:r>
      <w:r w:rsidR="00B40BC3">
        <w:t xml:space="preserve">el </w:t>
      </w:r>
      <w:r w:rsidR="00B40BC3">
        <w:rPr>
          <w:b/>
        </w:rPr>
        <w:t>Tribunal Ec</w:t>
      </w:r>
      <w:r w:rsidR="008476F5">
        <w:rPr>
          <w:b/>
        </w:rPr>
        <w:t>lesiástico Nacional (Argentina)</w:t>
      </w:r>
      <w:r w:rsidR="00B40BC3">
        <w:rPr>
          <w:b/>
        </w:rPr>
        <w:t xml:space="preserve"> </w:t>
      </w:r>
      <w:r w:rsidR="008476F5">
        <w:rPr>
          <w:b/>
        </w:rPr>
        <w:t>&amp;</w:t>
      </w:r>
      <w:r w:rsidR="00B40BC3">
        <w:rPr>
          <w:b/>
        </w:rPr>
        <w:t xml:space="preserve">Tribunal Interdiocesano de Buenos Aires  </w:t>
      </w:r>
      <w:r w:rsidR="00246066" w:rsidRPr="00246066">
        <w:t>por los delitos de</w:t>
      </w:r>
      <w:r w:rsidR="00246066">
        <w:t xml:space="preserve"> </w:t>
      </w:r>
      <w:r w:rsidR="00961E3D">
        <w:rPr>
          <w:b/>
          <w:i/>
          <w:lang w:val="es-ES"/>
        </w:rPr>
        <w:t>Violación al Derecho Humano a la Justicia, Fraude Espiritual</w:t>
      </w:r>
      <w:r w:rsidR="00961E3D">
        <w:rPr>
          <w:lang w:val="es-ES"/>
        </w:rPr>
        <w:t xml:space="preserve"> y </w:t>
      </w:r>
      <w:r w:rsidR="00961E3D">
        <w:rPr>
          <w:b/>
          <w:i/>
          <w:lang w:val="es-ES"/>
        </w:rPr>
        <w:t>Falso Cristianismo</w:t>
      </w:r>
      <w:r w:rsidR="00961E3D">
        <w:rPr>
          <w:rFonts w:cs="TimesNewRomanPS-BoldMT"/>
          <w:b/>
          <w:bCs/>
          <w:i/>
          <w:lang w:val="es-ES"/>
        </w:rPr>
        <w:t>,</w:t>
      </w:r>
      <w:r w:rsidR="00961E3D">
        <w:rPr>
          <w:rFonts w:cs="TimesNewRomanPS-BoldMT"/>
          <w:bCs/>
          <w:lang w:val="es-ES"/>
        </w:rPr>
        <w:t xml:space="preserve"> </w:t>
      </w:r>
      <w:r w:rsidR="008476F5" w:rsidRPr="008476F5">
        <w:t>lo cual fue sentenciado a partir de las muestras de apoyo públi</w:t>
      </w:r>
      <w:r w:rsidR="008476F5">
        <w:t xml:space="preserve">co que se han efectuado hacia el </w:t>
      </w:r>
      <w:r w:rsidR="008476F5" w:rsidRPr="008476F5">
        <w:t>Sacerdote</w:t>
      </w:r>
      <w:r w:rsidR="008476F5">
        <w:rPr>
          <w:b/>
        </w:rPr>
        <w:t xml:space="preserve"> </w:t>
      </w:r>
      <w:r w:rsidR="008476F5">
        <w:t>pedófilo</w:t>
      </w:r>
      <w:r w:rsidR="008476F5">
        <w:rPr>
          <w:b/>
        </w:rPr>
        <w:t xml:space="preserve"> Julio Cesar Grassi, </w:t>
      </w:r>
      <w:r w:rsidR="008476F5">
        <w:t xml:space="preserve">incumpliendo con el deber de proveer justicia a las víctimas y simultáneamente mantener la pureza ética del sacerdocio. </w:t>
      </w:r>
      <w:r w:rsidR="003E1BD2" w:rsidRPr="008476F5">
        <w:t xml:space="preserve">A pesar de que el Estado </w:t>
      </w:r>
      <w:r w:rsidR="008476F5" w:rsidRPr="008476F5">
        <w:t>Argentino juzgó</w:t>
      </w:r>
      <w:r w:rsidR="003E1BD2" w:rsidRPr="008476F5">
        <w:t xml:space="preserve"> </w:t>
      </w:r>
      <w:r w:rsidR="008476F5" w:rsidRPr="008476F5">
        <w:t xml:space="preserve">a </w:t>
      </w:r>
      <w:r w:rsidR="008476F5" w:rsidRPr="008476F5">
        <w:rPr>
          <w:b/>
        </w:rPr>
        <w:t>Grassi</w:t>
      </w:r>
      <w:r w:rsidR="008476F5" w:rsidRPr="008476F5">
        <w:t xml:space="preserve"> como culpable de pedofilia, </w:t>
      </w:r>
      <w:r w:rsidR="008476F5">
        <w:t>la Iglesia Católica lo ha defendido durante varios años e incluso nunca ha decidido anular su condición de sacerdote. Esto no sólo viola los derechos</w:t>
      </w:r>
      <w:r w:rsidR="008F3F3A">
        <w:t xml:space="preserve"> humanos, sino también quebranta</w:t>
      </w:r>
      <w:r w:rsidR="008476F5">
        <w:t xml:space="preserve"> la Espiritualidad fundada por Jes</w:t>
      </w:r>
      <w:r w:rsidR="00207393">
        <w:t>ú</w:t>
      </w:r>
      <w:r w:rsidR="008476F5">
        <w:t xml:space="preserve">s de </w:t>
      </w:r>
      <w:r w:rsidR="00207393">
        <w:t>Nazaret</w:t>
      </w:r>
      <w:r w:rsidR="008476F5">
        <w:t>.</w:t>
      </w:r>
    </w:p>
    <w:p w:rsidR="008476F5" w:rsidRPr="007928AA" w:rsidRDefault="00207393" w:rsidP="00611CE9">
      <w:pPr>
        <w:jc w:val="both"/>
      </w:pPr>
      <w:r w:rsidRPr="00207393">
        <w:t xml:space="preserve">El </w:t>
      </w:r>
      <w:r w:rsidRPr="00207393">
        <w:rPr>
          <w:b/>
        </w:rPr>
        <w:t>Comité Internacional de Ética Budista &amp; Tribunal Budista de Derechos Humanos</w:t>
      </w:r>
      <w:r w:rsidRPr="00207393">
        <w:t xml:space="preserve"> considera claramente que el</w:t>
      </w:r>
      <w:r w:rsidRPr="00207393">
        <w:rPr>
          <w:b/>
        </w:rPr>
        <w:t xml:space="preserve"> Estado Vaticano </w:t>
      </w:r>
      <w:r w:rsidRPr="00207393">
        <w:t>debe</w:t>
      </w:r>
      <w:r>
        <w:t xml:space="preserve"> inmediatamente juzgar y sentenciar a </w:t>
      </w:r>
      <w:r w:rsidRPr="00207393">
        <w:rPr>
          <w:b/>
        </w:rPr>
        <w:t>Grassi</w:t>
      </w:r>
      <w:r>
        <w:rPr>
          <w:b/>
        </w:rPr>
        <w:t>,</w:t>
      </w:r>
      <w:r>
        <w:t xml:space="preserve"> quitándole su condición de sacerdote, lo cual podrá </w:t>
      </w:r>
      <w:r w:rsidR="007928AA">
        <w:t xml:space="preserve">comenzar a subsanar el marco de impunidad eclesiástica que ha gozado este criminal y falso sacerdote. Además, el </w:t>
      </w:r>
      <w:r>
        <w:t xml:space="preserve"> </w:t>
      </w:r>
      <w:r w:rsidR="007928AA" w:rsidRPr="007928AA">
        <w:rPr>
          <w:b/>
        </w:rPr>
        <w:t>Comité Internacional de Ética Budista &amp; Tribunal Budista de Derechos Humanos</w:t>
      </w:r>
      <w:r w:rsidR="007928AA">
        <w:rPr>
          <w:b/>
        </w:rPr>
        <w:t xml:space="preserve"> </w:t>
      </w:r>
      <w:r w:rsidR="007928AA" w:rsidRPr="007928AA">
        <w:t>solicita a la Iglesia Católica</w:t>
      </w:r>
      <w:r w:rsidR="007928AA">
        <w:t xml:space="preserve"> que solicite disculpas públicas a las víctimas de </w:t>
      </w:r>
      <w:r w:rsidR="007928AA">
        <w:rPr>
          <w:b/>
        </w:rPr>
        <w:t>Julio Cesar Grassi,</w:t>
      </w:r>
      <w:r w:rsidR="007928AA">
        <w:t xml:space="preserve"> las cuales han sufrido persecuciones y amenazas durante varios años. En caso de continuar manteniendo el rango de sacerdote a dicho pedófilo, el Vaticano estaría incurriend</w:t>
      </w:r>
      <w:r w:rsidR="00893669">
        <w:t>o en una complicidad explícita</w:t>
      </w:r>
      <w:r w:rsidR="00E44CA5">
        <w:t xml:space="preserve"> con tales crímenes</w:t>
      </w:r>
      <w:r w:rsidR="00893669">
        <w:t>.</w:t>
      </w:r>
      <w:r w:rsidR="00E44CA5">
        <w:t xml:space="preserve"> </w:t>
      </w:r>
    </w:p>
    <w:p w:rsidR="00611CE9" w:rsidRPr="00E97F00" w:rsidRDefault="00611CE9" w:rsidP="00611CE9">
      <w:pPr>
        <w:jc w:val="both"/>
      </w:pPr>
      <w:r w:rsidRPr="00E97F00">
        <w:t>Con espíritu de Reconciliación</w:t>
      </w:r>
      <w:r w:rsidR="000D1A94" w:rsidRPr="00E97F00">
        <w:t xml:space="preserve"> (Maitri)</w:t>
      </w:r>
      <w:r w:rsidRPr="00E97F00">
        <w:t xml:space="preserve">, </w:t>
      </w:r>
    </w:p>
    <w:p w:rsidR="00611CE9" w:rsidRPr="00E97F00" w:rsidRDefault="00611CE9" w:rsidP="00611CE9">
      <w:pPr>
        <w:jc w:val="both"/>
      </w:pPr>
      <w:r w:rsidRPr="00E97F00">
        <w:t>S.E. Maestro Maitreya Samyaksambuddha</w:t>
      </w:r>
    </w:p>
    <w:p w:rsidR="00D926BA" w:rsidRPr="00E97F00" w:rsidRDefault="00611CE9" w:rsidP="00ED222E">
      <w:pPr>
        <w:jc w:val="both"/>
        <w:rPr>
          <w:b/>
        </w:rPr>
      </w:pPr>
      <w:r w:rsidRPr="00E97F00">
        <w:lastRenderedPageBreak/>
        <w:t xml:space="preserve">Presidente y Juez del </w:t>
      </w:r>
      <w:r w:rsidRPr="00E97F00">
        <w:rPr>
          <w:b/>
        </w:rPr>
        <w:t>Comité Internacional de Ética Budista &amp; Tribunal Budista de Derechos Humanos</w:t>
      </w:r>
    </w:p>
    <w:sectPr w:rsidR="00D926BA" w:rsidRPr="00E97F00" w:rsidSect="00076AF9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15BF" w:rsidRDefault="00A215BF" w:rsidP="00611CE9">
      <w:pPr>
        <w:spacing w:after="0" w:line="240" w:lineRule="auto"/>
      </w:pPr>
      <w:r>
        <w:separator/>
      </w:r>
    </w:p>
  </w:endnote>
  <w:endnote w:type="continuationSeparator" w:id="0">
    <w:p w:rsidR="00A215BF" w:rsidRDefault="00A215BF" w:rsidP="00611C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NewRomanPS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15BF" w:rsidRDefault="00A215BF" w:rsidP="00611CE9">
      <w:pPr>
        <w:spacing w:after="0" w:line="240" w:lineRule="auto"/>
      </w:pPr>
      <w:r>
        <w:separator/>
      </w:r>
    </w:p>
  </w:footnote>
  <w:footnote w:type="continuationSeparator" w:id="0">
    <w:p w:rsidR="00A215BF" w:rsidRDefault="00A215BF" w:rsidP="00611C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1CE9" w:rsidRDefault="00611CE9" w:rsidP="00611CE9">
    <w:pPr>
      <w:pStyle w:val="Encabezado"/>
      <w:jc w:val="cent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926BA"/>
    <w:rsid w:val="0004245C"/>
    <w:rsid w:val="00076AF9"/>
    <w:rsid w:val="00080D93"/>
    <w:rsid w:val="000A28F1"/>
    <w:rsid w:val="000D1A94"/>
    <w:rsid w:val="000D5C9D"/>
    <w:rsid w:val="000E31BD"/>
    <w:rsid w:val="000E6351"/>
    <w:rsid w:val="00166E75"/>
    <w:rsid w:val="00171DE1"/>
    <w:rsid w:val="00177B26"/>
    <w:rsid w:val="001D69C3"/>
    <w:rsid w:val="00207393"/>
    <w:rsid w:val="002169FC"/>
    <w:rsid w:val="00217982"/>
    <w:rsid w:val="00246066"/>
    <w:rsid w:val="00267A26"/>
    <w:rsid w:val="00285D4C"/>
    <w:rsid w:val="00295255"/>
    <w:rsid w:val="002A142D"/>
    <w:rsid w:val="002A5B2E"/>
    <w:rsid w:val="002A6944"/>
    <w:rsid w:val="002D0D8E"/>
    <w:rsid w:val="002D58F6"/>
    <w:rsid w:val="00336D99"/>
    <w:rsid w:val="003378C9"/>
    <w:rsid w:val="003711D7"/>
    <w:rsid w:val="00374690"/>
    <w:rsid w:val="003E1BD2"/>
    <w:rsid w:val="00400265"/>
    <w:rsid w:val="00413B5E"/>
    <w:rsid w:val="004A0366"/>
    <w:rsid w:val="004D3186"/>
    <w:rsid w:val="004E10E4"/>
    <w:rsid w:val="004E2843"/>
    <w:rsid w:val="004E7F0B"/>
    <w:rsid w:val="00545C36"/>
    <w:rsid w:val="00575BC4"/>
    <w:rsid w:val="005A7934"/>
    <w:rsid w:val="005B3968"/>
    <w:rsid w:val="005C42E8"/>
    <w:rsid w:val="005D6153"/>
    <w:rsid w:val="00611CE9"/>
    <w:rsid w:val="00622142"/>
    <w:rsid w:val="00646AD6"/>
    <w:rsid w:val="00651326"/>
    <w:rsid w:val="00680C21"/>
    <w:rsid w:val="006A361D"/>
    <w:rsid w:val="006C168A"/>
    <w:rsid w:val="007233C4"/>
    <w:rsid w:val="00775BF1"/>
    <w:rsid w:val="00782777"/>
    <w:rsid w:val="00783FFD"/>
    <w:rsid w:val="007928AA"/>
    <w:rsid w:val="007A6A18"/>
    <w:rsid w:val="008010F3"/>
    <w:rsid w:val="00813AED"/>
    <w:rsid w:val="008476F5"/>
    <w:rsid w:val="00850883"/>
    <w:rsid w:val="00876C92"/>
    <w:rsid w:val="00893669"/>
    <w:rsid w:val="008B2DEB"/>
    <w:rsid w:val="008E4A3D"/>
    <w:rsid w:val="008F2F44"/>
    <w:rsid w:val="008F3F3A"/>
    <w:rsid w:val="00961E3D"/>
    <w:rsid w:val="009C6C6F"/>
    <w:rsid w:val="009D2C95"/>
    <w:rsid w:val="00A155A6"/>
    <w:rsid w:val="00A20913"/>
    <w:rsid w:val="00A215BF"/>
    <w:rsid w:val="00A60DF1"/>
    <w:rsid w:val="00A730B7"/>
    <w:rsid w:val="00A845E5"/>
    <w:rsid w:val="00AD4BA8"/>
    <w:rsid w:val="00AE703C"/>
    <w:rsid w:val="00B06DB5"/>
    <w:rsid w:val="00B11414"/>
    <w:rsid w:val="00B40BC3"/>
    <w:rsid w:val="00B523E4"/>
    <w:rsid w:val="00B66F67"/>
    <w:rsid w:val="00B75933"/>
    <w:rsid w:val="00B77A95"/>
    <w:rsid w:val="00B9164D"/>
    <w:rsid w:val="00BB2852"/>
    <w:rsid w:val="00BD3C0D"/>
    <w:rsid w:val="00BF3B78"/>
    <w:rsid w:val="00C27C79"/>
    <w:rsid w:val="00C37E1B"/>
    <w:rsid w:val="00C40802"/>
    <w:rsid w:val="00C46D44"/>
    <w:rsid w:val="00C51D5E"/>
    <w:rsid w:val="00CA7AC3"/>
    <w:rsid w:val="00CB62D0"/>
    <w:rsid w:val="00CC392D"/>
    <w:rsid w:val="00CF3FCB"/>
    <w:rsid w:val="00D1387E"/>
    <w:rsid w:val="00D774F4"/>
    <w:rsid w:val="00D926BA"/>
    <w:rsid w:val="00DA473D"/>
    <w:rsid w:val="00DC5CA8"/>
    <w:rsid w:val="00E26830"/>
    <w:rsid w:val="00E44CA5"/>
    <w:rsid w:val="00E56D30"/>
    <w:rsid w:val="00E65EC6"/>
    <w:rsid w:val="00E7516A"/>
    <w:rsid w:val="00E97F00"/>
    <w:rsid w:val="00ED222E"/>
    <w:rsid w:val="00F04414"/>
    <w:rsid w:val="00F0545B"/>
    <w:rsid w:val="00F46A38"/>
    <w:rsid w:val="00F83357"/>
    <w:rsid w:val="00F83E27"/>
    <w:rsid w:val="00FD71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F9"/>
  </w:style>
  <w:style w:type="paragraph" w:styleId="Ttulo1">
    <w:name w:val="heading 1"/>
    <w:basedOn w:val="Normal"/>
    <w:next w:val="Normal"/>
    <w:link w:val="Ttulo1Car"/>
    <w:uiPriority w:val="9"/>
    <w:qFormat/>
    <w:rsid w:val="00D926B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styleId="Ttulo2">
    <w:name w:val="heading 2"/>
    <w:basedOn w:val="Normal"/>
    <w:link w:val="Ttulo2Car"/>
    <w:uiPriority w:val="9"/>
    <w:qFormat/>
    <w:rsid w:val="00D926B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D926BA"/>
    <w:rPr>
      <w:rFonts w:ascii="Times New Roman" w:eastAsia="Times New Roman" w:hAnsi="Times New Roman"/>
      <w:b/>
      <w:bCs/>
      <w:sz w:val="36"/>
      <w:szCs w:val="36"/>
      <w:lang w:eastAsia="es-AR"/>
    </w:rPr>
  </w:style>
  <w:style w:type="paragraph" w:customStyle="1" w:styleId="primero">
    <w:name w:val="primero"/>
    <w:basedOn w:val="Normal"/>
    <w:rsid w:val="00D926B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apple-converted-space">
    <w:name w:val="apple-converted-space"/>
    <w:basedOn w:val="Fuentedeprrafopredeter"/>
    <w:rsid w:val="00D926BA"/>
  </w:style>
  <w:style w:type="character" w:styleId="Hipervnculo">
    <w:name w:val="Hyperlink"/>
    <w:basedOn w:val="Fuentedeprrafopredeter"/>
    <w:uiPriority w:val="99"/>
    <w:unhideWhenUsed/>
    <w:rsid w:val="00D926BA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D926B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Ttulo1Car">
    <w:name w:val="Título 1 Car"/>
    <w:basedOn w:val="Fuentedeprrafopredeter"/>
    <w:link w:val="Ttulo1"/>
    <w:uiPriority w:val="9"/>
    <w:rsid w:val="00D926BA"/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customStyle="1" w:styleId="articulob-subtitle">
    <w:name w:val="articulob-subtitle"/>
    <w:basedOn w:val="Normal"/>
    <w:rsid w:val="00D926B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813AED"/>
    <w:rPr>
      <w:b/>
      <w:bCs/>
    </w:rPr>
  </w:style>
  <w:style w:type="paragraph" w:styleId="Encabezado">
    <w:name w:val="header"/>
    <w:basedOn w:val="Normal"/>
    <w:link w:val="EncabezadoCar"/>
    <w:uiPriority w:val="99"/>
    <w:semiHidden/>
    <w:unhideWhenUsed/>
    <w:rsid w:val="00611C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611CE9"/>
  </w:style>
  <w:style w:type="paragraph" w:styleId="Piedepgina">
    <w:name w:val="footer"/>
    <w:basedOn w:val="Normal"/>
    <w:link w:val="PiedepginaCar"/>
    <w:uiPriority w:val="99"/>
    <w:semiHidden/>
    <w:unhideWhenUsed/>
    <w:rsid w:val="00611C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611CE9"/>
  </w:style>
  <w:style w:type="paragraph" w:styleId="Sinespaciado">
    <w:name w:val="No Spacing"/>
    <w:uiPriority w:val="1"/>
    <w:qFormat/>
    <w:rsid w:val="00611CE9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11C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11CE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231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5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7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1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333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casa</cp:lastModifiedBy>
  <cp:revision>74</cp:revision>
  <dcterms:created xsi:type="dcterms:W3CDTF">2017-09-11T08:28:00Z</dcterms:created>
  <dcterms:modified xsi:type="dcterms:W3CDTF">2017-12-07T02:08:00Z</dcterms:modified>
</cp:coreProperties>
</file>