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12B2" w:rsidRPr="00C47D79" w:rsidRDefault="00E712B2" w:rsidP="00616144">
      <w:pPr>
        <w:pStyle w:val="Ttulo2"/>
        <w:spacing w:after="200"/>
        <w:jc w:val="both"/>
        <w:rPr>
          <w:rFonts w:ascii="High Tower Text" w:hAnsi="High Tower Text"/>
          <w:color w:val="auto"/>
          <w:sz w:val="28"/>
          <w:szCs w:val="28"/>
        </w:rPr>
      </w:pPr>
      <w:r w:rsidRPr="00C47D79">
        <w:rPr>
          <w:rFonts w:ascii="High Tower Text" w:hAnsi="High Tower Text"/>
          <w:color w:val="auto"/>
          <w:sz w:val="28"/>
          <w:szCs w:val="28"/>
        </w:rPr>
        <w:t xml:space="preserve">Caso 20-2016: United Nations (UN) &amp; Secretario General Ban Ki-moon </w:t>
      </w:r>
      <w:r w:rsidRPr="00C47D79">
        <w:rPr>
          <w:rStyle w:val="Textoennegrita"/>
          <w:rFonts w:ascii="High Tower Text" w:hAnsi="High Tower Text"/>
          <w:b/>
          <w:bCs/>
          <w:color w:val="auto"/>
          <w:sz w:val="28"/>
          <w:szCs w:val="28"/>
        </w:rPr>
        <w:t>&amp; Secretario General Antonio Guterres</w:t>
      </w:r>
    </w:p>
    <w:p w:rsidR="00E712B2" w:rsidRPr="00D87CFD" w:rsidRDefault="00E712B2" w:rsidP="00616144">
      <w:pPr>
        <w:pStyle w:val="NormalWeb"/>
        <w:spacing w:after="200" w:afterAutospacing="0" w:line="276" w:lineRule="auto"/>
        <w:jc w:val="center"/>
        <w:rPr>
          <w:rFonts w:ascii="High Tower Text" w:hAnsi="High Tower Text"/>
          <w:sz w:val="28"/>
          <w:szCs w:val="28"/>
          <w:u w:val="single"/>
        </w:rPr>
      </w:pPr>
      <w:r w:rsidRPr="00D87CFD">
        <w:rPr>
          <w:rStyle w:val="Textoennegrita"/>
          <w:rFonts w:ascii="High Tower Text" w:hAnsi="High Tower Text"/>
          <w:sz w:val="28"/>
          <w:szCs w:val="28"/>
          <w:u w:val="single"/>
        </w:rPr>
        <w:t>MANIFIESTO sobre</w:t>
      </w:r>
      <w:r w:rsidR="00135E18" w:rsidRPr="00D87CFD">
        <w:rPr>
          <w:rStyle w:val="Textoennegrita"/>
          <w:rFonts w:ascii="High Tower Text" w:hAnsi="High Tower Text"/>
          <w:sz w:val="28"/>
          <w:szCs w:val="28"/>
          <w:u w:val="single"/>
        </w:rPr>
        <w:t xml:space="preserve"> la</w:t>
      </w:r>
      <w:r w:rsidRPr="00D87CFD">
        <w:rPr>
          <w:rStyle w:val="Textoennegrita"/>
          <w:rFonts w:ascii="High Tower Text" w:hAnsi="High Tower Text"/>
          <w:sz w:val="28"/>
          <w:szCs w:val="28"/>
          <w:u w:val="single"/>
        </w:rPr>
        <w:t xml:space="preserve"> </w:t>
      </w:r>
      <w:r w:rsidR="00135E18" w:rsidRPr="00D87CFD">
        <w:rPr>
          <w:rStyle w:val="Textoennegrita"/>
          <w:rFonts w:ascii="High Tower Text" w:hAnsi="High Tower Text"/>
          <w:sz w:val="28"/>
          <w:szCs w:val="28"/>
          <w:u w:val="single"/>
        </w:rPr>
        <w:t>Prostitución</w:t>
      </w:r>
    </w:p>
    <w:p w:rsidR="00E712B2" w:rsidRPr="00C47D79" w:rsidRDefault="00E712B2" w:rsidP="00616144">
      <w:pPr>
        <w:pStyle w:val="NormalWeb"/>
        <w:spacing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 w:rsidRPr="00C47D79">
        <w:rPr>
          <w:rFonts w:ascii="High Tower Text" w:hAnsi="High Tower Text"/>
          <w:sz w:val="28"/>
          <w:szCs w:val="28"/>
        </w:rPr>
        <w:t xml:space="preserve">El </w:t>
      </w:r>
      <w:r w:rsidRPr="00C47D79">
        <w:rPr>
          <w:rStyle w:val="Textoennegrita"/>
          <w:rFonts w:ascii="High Tower Text" w:hAnsi="High Tower Text"/>
          <w:sz w:val="28"/>
          <w:szCs w:val="28"/>
        </w:rPr>
        <w:t>Tribunal Budista de Derechos Humanos</w:t>
      </w:r>
      <w:r w:rsidRPr="00C47D79">
        <w:rPr>
          <w:rFonts w:ascii="High Tower Text" w:hAnsi="High Tower Text"/>
          <w:sz w:val="28"/>
          <w:szCs w:val="28"/>
        </w:rPr>
        <w:t>, defensor de los derechos de la ciudadanía global y de todos los seres de la Madre Tierra, ejerciendo la soberanía cultural que emana de los Pueblos Budistas y Comunidades Es</w:t>
      </w:r>
      <w:r w:rsidR="004A32AB" w:rsidRPr="00C47D79">
        <w:rPr>
          <w:rFonts w:ascii="High Tower Text" w:hAnsi="High Tower Text"/>
          <w:sz w:val="28"/>
          <w:szCs w:val="28"/>
        </w:rPr>
        <w:t>pirituales, conoce acerca de</w:t>
      </w:r>
      <w:r w:rsidRPr="00C47D79">
        <w:rPr>
          <w:rFonts w:ascii="High Tower Text" w:hAnsi="High Tower Text"/>
          <w:sz w:val="28"/>
          <w:szCs w:val="28"/>
        </w:rPr>
        <w:t xml:space="preserve"> la situación de </w:t>
      </w:r>
      <w:r w:rsidR="004A32AB" w:rsidRPr="00C47D79">
        <w:rPr>
          <w:rFonts w:ascii="High Tower Text" w:hAnsi="High Tower Text"/>
          <w:sz w:val="28"/>
          <w:szCs w:val="28"/>
        </w:rPr>
        <w:t>explotación que están padeciendo millones de mujeres de todo el mundo por medio de la prostitución</w:t>
      </w:r>
      <w:r w:rsidRPr="00C47D79">
        <w:rPr>
          <w:rFonts w:ascii="High Tower Text" w:hAnsi="High Tower Text"/>
          <w:sz w:val="28"/>
          <w:szCs w:val="28"/>
        </w:rPr>
        <w:t>;</w:t>
      </w:r>
    </w:p>
    <w:p w:rsidR="00E712B2" w:rsidRPr="00C47D79" w:rsidRDefault="00E712B2" w:rsidP="00616144">
      <w:pPr>
        <w:pStyle w:val="NormalWeb"/>
        <w:spacing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 w:rsidRPr="00C47D79">
        <w:rPr>
          <w:rFonts w:ascii="High Tower Text" w:hAnsi="High Tower Text"/>
          <w:sz w:val="28"/>
          <w:szCs w:val="28"/>
        </w:rPr>
        <w:t xml:space="preserve">El </w:t>
      </w:r>
      <w:r w:rsidRPr="00C47D79">
        <w:rPr>
          <w:rStyle w:val="Textoennegrita"/>
          <w:rFonts w:ascii="High Tower Text" w:hAnsi="High Tower Text"/>
          <w:sz w:val="28"/>
          <w:szCs w:val="28"/>
        </w:rPr>
        <w:t>Tribunal Budista de Derechos Humanos</w:t>
      </w:r>
      <w:r w:rsidRPr="00C47D79">
        <w:rPr>
          <w:rFonts w:ascii="High Tower Text" w:hAnsi="High Tower Text"/>
          <w:sz w:val="28"/>
          <w:szCs w:val="28"/>
        </w:rPr>
        <w:t xml:space="preserve"> tiene una vocación ética universal, por lo que se dirige a toda la comunidad internacional para que tome consciencia de los </w:t>
      </w:r>
      <w:r w:rsidRPr="00C47D79">
        <w:rPr>
          <w:rStyle w:val="nfasis"/>
          <w:rFonts w:ascii="High Tower Text" w:hAnsi="High Tower Text"/>
          <w:sz w:val="28"/>
          <w:szCs w:val="28"/>
        </w:rPr>
        <w:t xml:space="preserve">crímenes contra la </w:t>
      </w:r>
      <w:r w:rsidR="004A32AB" w:rsidRPr="00C47D79">
        <w:rPr>
          <w:rStyle w:val="nfasis"/>
          <w:rFonts w:ascii="High Tower Text" w:hAnsi="High Tower Text"/>
          <w:sz w:val="28"/>
          <w:szCs w:val="28"/>
        </w:rPr>
        <w:t>mujer</w:t>
      </w:r>
      <w:r w:rsidRPr="00C47D79">
        <w:rPr>
          <w:rFonts w:ascii="High Tower Text" w:hAnsi="High Tower Text"/>
          <w:sz w:val="28"/>
          <w:szCs w:val="28"/>
        </w:rPr>
        <w:t xml:space="preserve"> que</w:t>
      </w:r>
      <w:r w:rsidR="004A32AB" w:rsidRPr="00C47D79">
        <w:rPr>
          <w:rFonts w:ascii="High Tower Text" w:hAnsi="High Tower Text"/>
          <w:sz w:val="28"/>
          <w:szCs w:val="28"/>
        </w:rPr>
        <w:t xml:space="preserve"> se</w:t>
      </w:r>
      <w:r w:rsidRPr="00C47D79">
        <w:rPr>
          <w:rFonts w:ascii="High Tower Text" w:hAnsi="High Tower Text"/>
          <w:sz w:val="28"/>
          <w:szCs w:val="28"/>
        </w:rPr>
        <w:t xml:space="preserve"> está</w:t>
      </w:r>
      <w:r w:rsidR="004A32AB" w:rsidRPr="00C47D79">
        <w:rPr>
          <w:rFonts w:ascii="High Tower Text" w:hAnsi="High Tower Text"/>
          <w:sz w:val="28"/>
          <w:szCs w:val="28"/>
        </w:rPr>
        <w:t>n</w:t>
      </w:r>
      <w:r w:rsidRPr="00C47D79">
        <w:rPr>
          <w:rFonts w:ascii="High Tower Text" w:hAnsi="High Tower Text"/>
          <w:sz w:val="28"/>
          <w:szCs w:val="28"/>
        </w:rPr>
        <w:t xml:space="preserve"> pe</w:t>
      </w:r>
      <w:r w:rsidR="004A32AB" w:rsidRPr="00C47D79">
        <w:rPr>
          <w:rFonts w:ascii="High Tower Text" w:hAnsi="High Tower Text"/>
          <w:sz w:val="28"/>
          <w:szCs w:val="28"/>
        </w:rPr>
        <w:t>rpetrando por medio de la prostitución y las redes de trata o tráfico sexual</w:t>
      </w:r>
      <w:r w:rsidRPr="00C47D79">
        <w:rPr>
          <w:rFonts w:ascii="High Tower Text" w:hAnsi="High Tower Text"/>
          <w:sz w:val="28"/>
          <w:szCs w:val="28"/>
        </w:rPr>
        <w:t>;</w:t>
      </w:r>
    </w:p>
    <w:p w:rsidR="00E712B2" w:rsidRDefault="00E712B2" w:rsidP="00616144">
      <w:pPr>
        <w:pStyle w:val="NormalWeb"/>
        <w:spacing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 w:rsidRPr="00C47D79">
        <w:rPr>
          <w:rFonts w:ascii="High Tower Text" w:hAnsi="High Tower Text"/>
          <w:sz w:val="28"/>
          <w:szCs w:val="28"/>
        </w:rPr>
        <w:t xml:space="preserve">El </w:t>
      </w:r>
      <w:r w:rsidRPr="00C47D79">
        <w:rPr>
          <w:rStyle w:val="Textoennegrita"/>
          <w:rFonts w:ascii="High Tower Text" w:hAnsi="High Tower Text"/>
          <w:sz w:val="28"/>
          <w:szCs w:val="28"/>
        </w:rPr>
        <w:t>Tribunal Budista de Derechos Humanos</w:t>
      </w:r>
      <w:r w:rsidR="004A32AB" w:rsidRPr="00C47D79">
        <w:rPr>
          <w:rFonts w:ascii="High Tower Text" w:hAnsi="High Tower Text"/>
          <w:sz w:val="28"/>
          <w:szCs w:val="28"/>
        </w:rPr>
        <w:t xml:space="preserve"> se dirige a </w:t>
      </w:r>
      <w:r w:rsidR="004A32AB" w:rsidRPr="00C47D79">
        <w:rPr>
          <w:rFonts w:ascii="High Tower Text" w:hAnsi="High Tower Text"/>
          <w:b/>
          <w:sz w:val="28"/>
          <w:szCs w:val="28"/>
        </w:rPr>
        <w:t>la Organización de las Naciones Unidas (ONU)</w:t>
      </w:r>
      <w:r w:rsidRPr="00C47D79">
        <w:rPr>
          <w:rFonts w:ascii="High Tower Text" w:hAnsi="High Tower Text"/>
          <w:sz w:val="28"/>
          <w:szCs w:val="28"/>
        </w:rPr>
        <w:t xml:space="preserve"> desde</w:t>
      </w:r>
      <w:r w:rsidR="004A32AB" w:rsidRPr="00C47D79">
        <w:rPr>
          <w:rFonts w:ascii="High Tower Text" w:hAnsi="High Tower Text"/>
          <w:sz w:val="28"/>
          <w:szCs w:val="28"/>
        </w:rPr>
        <w:t xml:space="preserve"> la perspectiva de la Ética</w:t>
      </w:r>
      <w:r w:rsidRPr="00C47D79">
        <w:rPr>
          <w:rFonts w:ascii="High Tower Text" w:hAnsi="High Tower Text"/>
          <w:sz w:val="28"/>
          <w:szCs w:val="28"/>
        </w:rPr>
        <w:t xml:space="preserve"> y el Derecho Internacional</w:t>
      </w:r>
      <w:r w:rsidR="004A32AB" w:rsidRPr="00C47D79">
        <w:rPr>
          <w:rFonts w:ascii="High Tower Text" w:hAnsi="High Tower Text"/>
          <w:sz w:val="28"/>
          <w:szCs w:val="28"/>
        </w:rPr>
        <w:t xml:space="preserve"> para analizar </w:t>
      </w:r>
      <w:r w:rsidRPr="00C47D79">
        <w:rPr>
          <w:rFonts w:ascii="High Tower Text" w:hAnsi="High Tower Text"/>
          <w:sz w:val="28"/>
          <w:szCs w:val="28"/>
        </w:rPr>
        <w:t>la situación jurídica q</w:t>
      </w:r>
      <w:r w:rsidR="004A32AB" w:rsidRPr="00C47D79">
        <w:rPr>
          <w:rFonts w:ascii="High Tower Text" w:hAnsi="High Tower Text"/>
          <w:sz w:val="28"/>
          <w:szCs w:val="28"/>
        </w:rPr>
        <w:t>ue implica la legalización de la prostitución</w:t>
      </w:r>
      <w:r w:rsidRPr="00C47D79">
        <w:rPr>
          <w:rFonts w:ascii="High Tower Text" w:hAnsi="High Tower Text"/>
          <w:sz w:val="28"/>
          <w:szCs w:val="28"/>
        </w:rPr>
        <w:t>;</w:t>
      </w:r>
    </w:p>
    <w:p w:rsidR="00000604" w:rsidRPr="00C47D79" w:rsidRDefault="00AF5378" w:rsidP="00616144">
      <w:pPr>
        <w:pStyle w:val="NormalWeb"/>
        <w:spacing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 w:rsidRPr="00C47D79">
        <w:rPr>
          <w:rFonts w:ascii="High Tower Text" w:hAnsi="High Tower Text"/>
          <w:sz w:val="28"/>
          <w:szCs w:val="28"/>
        </w:rPr>
        <w:t xml:space="preserve">Se manifiesta que </w:t>
      </w:r>
      <w:r w:rsidRPr="00C47D79">
        <w:rPr>
          <w:rFonts w:ascii="High Tower Text" w:hAnsi="High Tower Text"/>
          <w:b/>
          <w:sz w:val="28"/>
          <w:szCs w:val="28"/>
        </w:rPr>
        <w:t>la Organización de las Naciones Unidas (ONU)</w:t>
      </w:r>
      <w:r w:rsidRPr="00C47D79">
        <w:rPr>
          <w:rFonts w:ascii="High Tower Text" w:hAnsi="High Tower Text"/>
          <w:sz w:val="28"/>
          <w:szCs w:val="28"/>
        </w:rPr>
        <w:t xml:space="preserve"> está violando uno de los principales preceptos del Derecho Budista, pues por medio del apoyo a la legalización de la prostitución se viola el precepto de desar</w:t>
      </w:r>
      <w:r w:rsidR="00000604">
        <w:rPr>
          <w:rFonts w:ascii="High Tower Text" w:hAnsi="High Tower Text"/>
          <w:sz w:val="28"/>
          <w:szCs w:val="28"/>
        </w:rPr>
        <w:t>rollar una sexualidad adecuada, la cual debe ser practicada de forma sana y respetuosa, siempre basándose en la experiencia del amor y el reconocimiento de la dignidad del prójimo.</w:t>
      </w:r>
    </w:p>
    <w:p w:rsidR="00AF5378" w:rsidRPr="00C47D79" w:rsidRDefault="00AF5378" w:rsidP="00616144">
      <w:pPr>
        <w:pStyle w:val="NormalWeb"/>
        <w:spacing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>
        <w:rPr>
          <w:rFonts w:ascii="High Tower Text" w:hAnsi="High Tower Text"/>
          <w:sz w:val="28"/>
          <w:szCs w:val="28"/>
        </w:rPr>
        <w:t xml:space="preserve">Se manifiesta que al interpretar la </w:t>
      </w:r>
      <w:r w:rsidRPr="00AF5378">
        <w:rPr>
          <w:rFonts w:ascii="High Tower Text" w:hAnsi="High Tower Text"/>
          <w:b/>
          <w:sz w:val="28"/>
          <w:szCs w:val="28"/>
        </w:rPr>
        <w:t>Declaración Universal de Derechos Humanos</w:t>
      </w:r>
      <w:r>
        <w:rPr>
          <w:rFonts w:ascii="High Tower Text" w:hAnsi="High Tower Text"/>
          <w:sz w:val="28"/>
          <w:szCs w:val="28"/>
        </w:rPr>
        <w:t xml:space="preserve"> de 1948 la prostitución quedaría prohibida por los artículos 4 y 5</w:t>
      </w:r>
      <w:r w:rsidR="00DF1E72">
        <w:rPr>
          <w:rFonts w:ascii="High Tower Text" w:hAnsi="High Tower Text"/>
          <w:sz w:val="28"/>
          <w:szCs w:val="28"/>
        </w:rPr>
        <w:t>,</w:t>
      </w:r>
      <w:r>
        <w:rPr>
          <w:rFonts w:ascii="High Tower Text" w:hAnsi="High Tower Text"/>
          <w:sz w:val="28"/>
          <w:szCs w:val="28"/>
        </w:rPr>
        <w:t xml:space="preserve"> donde se prohíbe explícitamente someter a las personas a la esclavitud, servidumbre, trata de personas, torturas y tratos crueles, inhumanos y degradantes.</w:t>
      </w:r>
    </w:p>
    <w:p w:rsidR="00E21131" w:rsidRDefault="00E21131" w:rsidP="00616144">
      <w:pPr>
        <w:pStyle w:val="NormalWeb"/>
        <w:spacing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 w:rsidRPr="00C47D79">
        <w:rPr>
          <w:rFonts w:ascii="High Tower Text" w:hAnsi="High Tower Text"/>
          <w:sz w:val="28"/>
          <w:szCs w:val="28"/>
        </w:rPr>
        <w:t xml:space="preserve">Se manifiesta que la prostitución no es más que una forma de </w:t>
      </w:r>
      <w:r w:rsidRPr="00C47D79">
        <w:rPr>
          <w:rFonts w:ascii="High Tower Text" w:hAnsi="High Tower Text"/>
          <w:i/>
          <w:sz w:val="28"/>
          <w:szCs w:val="28"/>
        </w:rPr>
        <w:t>esclavitud,</w:t>
      </w:r>
      <w:r w:rsidRPr="00C47D79">
        <w:rPr>
          <w:rFonts w:ascii="High Tower Text" w:hAnsi="High Tower Text"/>
          <w:sz w:val="28"/>
          <w:szCs w:val="28"/>
        </w:rPr>
        <w:t xml:space="preserve"> siendo además funci</w:t>
      </w:r>
      <w:r w:rsidR="00DF1E72">
        <w:rPr>
          <w:rFonts w:ascii="High Tower Text" w:hAnsi="High Tower Text"/>
          <w:sz w:val="28"/>
          <w:szCs w:val="28"/>
        </w:rPr>
        <w:t>onal al tráfico de personas,</w:t>
      </w:r>
      <w:r w:rsidR="00AF5378">
        <w:rPr>
          <w:rFonts w:ascii="High Tower Text" w:hAnsi="High Tower Text"/>
          <w:sz w:val="28"/>
          <w:szCs w:val="28"/>
        </w:rPr>
        <w:t xml:space="preserve"> al crimen organizado</w:t>
      </w:r>
      <w:r w:rsidR="00DF1E72">
        <w:rPr>
          <w:rFonts w:ascii="High Tower Text" w:hAnsi="High Tower Text"/>
          <w:sz w:val="28"/>
          <w:szCs w:val="28"/>
        </w:rPr>
        <w:t xml:space="preserve"> y a la corrupción</w:t>
      </w:r>
      <w:r w:rsidR="000E07B0" w:rsidRPr="00C47D79">
        <w:rPr>
          <w:rFonts w:ascii="High Tower Text" w:hAnsi="High Tower Text"/>
          <w:sz w:val="28"/>
          <w:szCs w:val="28"/>
        </w:rPr>
        <w:t>, ya que se cooptarían niñas y mujeres de bajos recursos</w:t>
      </w:r>
      <w:r w:rsidR="00777181">
        <w:rPr>
          <w:rFonts w:ascii="High Tower Text" w:hAnsi="High Tower Text"/>
          <w:sz w:val="28"/>
          <w:szCs w:val="28"/>
        </w:rPr>
        <w:t xml:space="preserve"> y </w:t>
      </w:r>
      <w:r w:rsidR="00777181">
        <w:rPr>
          <w:rFonts w:ascii="High Tower Text" w:hAnsi="High Tower Text"/>
          <w:sz w:val="28"/>
          <w:szCs w:val="28"/>
        </w:rPr>
        <w:lastRenderedPageBreak/>
        <w:t>otros grupos vulnerables</w:t>
      </w:r>
      <w:r w:rsidR="003936AC">
        <w:rPr>
          <w:rFonts w:ascii="High Tower Text" w:hAnsi="High Tower Text"/>
          <w:sz w:val="28"/>
          <w:szCs w:val="28"/>
        </w:rPr>
        <w:t xml:space="preserve"> como los inmigrantes</w:t>
      </w:r>
      <w:r w:rsidR="000E07B0" w:rsidRPr="00C47D79">
        <w:rPr>
          <w:rFonts w:ascii="High Tower Text" w:hAnsi="High Tower Text"/>
          <w:sz w:val="28"/>
          <w:szCs w:val="28"/>
        </w:rPr>
        <w:t xml:space="preserve"> para explotarlas a lo largo de toda la vida bajo condiciones que nunca podrían asemejarse a un trabajo digno. </w:t>
      </w:r>
    </w:p>
    <w:p w:rsidR="00E471BE" w:rsidRPr="00C47D79" w:rsidRDefault="00E471BE" w:rsidP="00616144">
      <w:pPr>
        <w:pStyle w:val="NormalWeb"/>
        <w:spacing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>
        <w:rPr>
          <w:rFonts w:ascii="High Tower Text" w:hAnsi="High Tower Text"/>
          <w:sz w:val="28"/>
          <w:szCs w:val="28"/>
        </w:rPr>
        <w:t xml:space="preserve">Se manifiesta que la </w:t>
      </w:r>
      <w:r>
        <w:rPr>
          <w:rFonts w:ascii="High Tower Text" w:hAnsi="High Tower Text"/>
          <w:b/>
          <w:sz w:val="28"/>
          <w:szCs w:val="28"/>
        </w:rPr>
        <w:t>Organización de las Naciones Unidas (ONU)</w:t>
      </w:r>
      <w:r>
        <w:rPr>
          <w:rFonts w:ascii="High Tower Text" w:hAnsi="High Tower Text"/>
          <w:sz w:val="28"/>
          <w:szCs w:val="28"/>
        </w:rPr>
        <w:t xml:space="preserve"> debería combatir la prostitución y la trata de personas, muchas veces asociadas con la venta de mujeres y niñas pobres para prácticas sexuales esclavizadoras, debiéndose cumplir con la visión de numerosos convenios y protocolos internacionales aprobados por la Asamblea General de las Naciones Unidas, por lo que la </w:t>
      </w:r>
      <w:r w:rsidRPr="00480AF1">
        <w:rPr>
          <w:rFonts w:ascii="High Tower Text" w:hAnsi="High Tower Text"/>
          <w:b/>
          <w:sz w:val="28"/>
          <w:szCs w:val="28"/>
        </w:rPr>
        <w:t>ONU</w:t>
      </w:r>
      <w:r>
        <w:rPr>
          <w:rFonts w:ascii="High Tower Text" w:hAnsi="High Tower Text"/>
          <w:sz w:val="28"/>
          <w:szCs w:val="28"/>
        </w:rPr>
        <w:t xml:space="preserve"> debería respetar el </w:t>
      </w:r>
      <w:r w:rsidRPr="002D520B">
        <w:rPr>
          <w:rFonts w:ascii="High Tower Text" w:hAnsi="High Tower Text"/>
          <w:i/>
          <w:sz w:val="28"/>
          <w:szCs w:val="28"/>
        </w:rPr>
        <w:t xml:space="preserve">Convenio </w:t>
      </w:r>
      <w:r>
        <w:rPr>
          <w:rFonts w:ascii="High Tower Text" w:hAnsi="High Tower Text"/>
          <w:i/>
          <w:sz w:val="28"/>
          <w:szCs w:val="28"/>
        </w:rPr>
        <w:t>de 1949 para la represión de la trata de personas y de la explotación de la prostitución ajena</w:t>
      </w:r>
      <w:r>
        <w:rPr>
          <w:rFonts w:ascii="High Tower Text" w:hAnsi="High Tower Text"/>
          <w:sz w:val="28"/>
          <w:szCs w:val="28"/>
        </w:rPr>
        <w:t xml:space="preserve"> que afirma que la prostitución y la trata violan la dignidad y el valor del ser humano, y ponen en peligro el bienestar individual, familiar y comunitario, por lo que se debe castigar a todo aquel que permita o explote la prostitución aún con el consentimiento de la persona.</w:t>
      </w:r>
    </w:p>
    <w:p w:rsidR="00777181" w:rsidRDefault="00777181" w:rsidP="00616144">
      <w:pPr>
        <w:pStyle w:val="NormalWeb"/>
        <w:spacing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>
        <w:rPr>
          <w:rFonts w:ascii="High Tower Text" w:hAnsi="High Tower Text"/>
          <w:sz w:val="28"/>
          <w:szCs w:val="28"/>
        </w:rPr>
        <w:t xml:space="preserve">Se manifiesta que la </w:t>
      </w:r>
      <w:r>
        <w:rPr>
          <w:rFonts w:ascii="High Tower Text" w:hAnsi="High Tower Text"/>
          <w:b/>
          <w:sz w:val="28"/>
          <w:szCs w:val="28"/>
        </w:rPr>
        <w:t>Convención sobre la eliminación de todas las formas de discriminación contra la mujer</w:t>
      </w:r>
      <w:r>
        <w:rPr>
          <w:rFonts w:ascii="High Tower Text" w:hAnsi="High Tower Text"/>
          <w:sz w:val="28"/>
          <w:szCs w:val="28"/>
        </w:rPr>
        <w:t>, en su artículo 6, tiene como objetivo luchar contra la trata de mujeres y la explotación de la prostitución femenina.</w:t>
      </w:r>
    </w:p>
    <w:p w:rsidR="00BB15E7" w:rsidRDefault="00BB15E7" w:rsidP="00616144">
      <w:pPr>
        <w:pStyle w:val="NormalWeb"/>
        <w:spacing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>
        <w:rPr>
          <w:rFonts w:ascii="High Tower Text" w:hAnsi="High Tower Text"/>
          <w:sz w:val="28"/>
          <w:szCs w:val="28"/>
        </w:rPr>
        <w:t xml:space="preserve">Se manifiesta que en la </w:t>
      </w:r>
      <w:r>
        <w:rPr>
          <w:rFonts w:ascii="High Tower Text" w:hAnsi="High Tower Text"/>
          <w:b/>
          <w:sz w:val="28"/>
          <w:szCs w:val="28"/>
        </w:rPr>
        <w:t xml:space="preserve">Declaración de la ONU sobre la eliminación de la violencia contra la mujer </w:t>
      </w:r>
      <w:r>
        <w:rPr>
          <w:rFonts w:ascii="High Tower Text" w:hAnsi="High Tower Text"/>
          <w:sz w:val="28"/>
          <w:szCs w:val="28"/>
        </w:rPr>
        <w:t>de 1993 se establece que la violencia contra la mujer abarca la violencia física, sexual y psicológica, el abuso sexual, la trata de mujeres y la prostitución forzada.</w:t>
      </w:r>
    </w:p>
    <w:p w:rsidR="00C568B4" w:rsidRPr="00C47D79" w:rsidRDefault="00C568B4" w:rsidP="00616144">
      <w:pPr>
        <w:pStyle w:val="NormalWeb"/>
        <w:spacing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>
        <w:rPr>
          <w:rFonts w:ascii="High Tower Text" w:hAnsi="High Tower Text"/>
          <w:sz w:val="28"/>
          <w:szCs w:val="28"/>
        </w:rPr>
        <w:t xml:space="preserve">Se manifiesta que el Protocolo de Palermo del 2000 busca prevenir y sancionar la trata de mujeres y niños, complementando a la </w:t>
      </w:r>
      <w:r>
        <w:rPr>
          <w:rFonts w:ascii="High Tower Text" w:hAnsi="High Tower Text"/>
          <w:b/>
          <w:sz w:val="28"/>
          <w:szCs w:val="28"/>
        </w:rPr>
        <w:t>Convención de la ONU contra la delincuencia organizada transnacional</w:t>
      </w:r>
      <w:r>
        <w:rPr>
          <w:rFonts w:ascii="High Tower Text" w:hAnsi="High Tower Text"/>
          <w:sz w:val="28"/>
          <w:szCs w:val="28"/>
        </w:rPr>
        <w:t>.</w:t>
      </w:r>
    </w:p>
    <w:p w:rsidR="009E02B9" w:rsidRDefault="009E02B9" w:rsidP="009E02B9">
      <w:pPr>
        <w:pStyle w:val="NormalWeb"/>
        <w:spacing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 w:rsidRPr="00C47D79">
        <w:rPr>
          <w:rFonts w:ascii="High Tower Text" w:hAnsi="High Tower Text"/>
          <w:sz w:val="28"/>
          <w:szCs w:val="28"/>
        </w:rPr>
        <w:t xml:space="preserve">Se manifiesta que la legalización de la prostitución sería una forma de apoyo a la </w:t>
      </w:r>
      <w:r w:rsidRPr="00C47D79">
        <w:rPr>
          <w:rFonts w:ascii="High Tower Text" w:hAnsi="High Tower Text"/>
          <w:b/>
          <w:i/>
          <w:sz w:val="28"/>
          <w:szCs w:val="28"/>
        </w:rPr>
        <w:t>pedofilia y abuso sexual de menores</w:t>
      </w:r>
      <w:r w:rsidRPr="00C47D79">
        <w:rPr>
          <w:rFonts w:ascii="High Tower Text" w:hAnsi="High Tower Text"/>
          <w:sz w:val="28"/>
          <w:szCs w:val="28"/>
        </w:rPr>
        <w:t xml:space="preserve">, pues en la prostitución los hombres adultos suelen usar a niñas prostitutas, y además las mujeres prostitutas adultas suelen admitir como clientes a niños masculinos, constituyendo ambos casos </w:t>
      </w:r>
      <w:r w:rsidRPr="00C47D79">
        <w:rPr>
          <w:rFonts w:ascii="High Tower Text" w:hAnsi="High Tower Text"/>
          <w:b/>
          <w:i/>
          <w:sz w:val="28"/>
          <w:szCs w:val="28"/>
        </w:rPr>
        <w:t>crímenes contra la niñez</w:t>
      </w:r>
      <w:r w:rsidRPr="00C47D79">
        <w:rPr>
          <w:rFonts w:ascii="High Tower Text" w:hAnsi="High Tower Text"/>
          <w:sz w:val="28"/>
          <w:szCs w:val="28"/>
        </w:rPr>
        <w:t xml:space="preserve"> que suelen quedar totalmente impunes.</w:t>
      </w:r>
    </w:p>
    <w:p w:rsidR="00611616" w:rsidRDefault="00611616" w:rsidP="00611616">
      <w:pPr>
        <w:pStyle w:val="NormalWeb"/>
        <w:spacing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>
        <w:rPr>
          <w:rFonts w:ascii="High Tower Text" w:hAnsi="High Tower Text"/>
          <w:sz w:val="28"/>
          <w:szCs w:val="28"/>
        </w:rPr>
        <w:lastRenderedPageBreak/>
        <w:t>Se manifiesta que en Estados Unidos de América existe una plaga de asesinatos de mujeres prostitutas que ha quedado en total impunidad, pues las mismas son consideradas como una paria social y esto hace que no sean protegidas adecuadamente por las fuerzas de seguridad.</w:t>
      </w:r>
    </w:p>
    <w:p w:rsidR="00E712B2" w:rsidRDefault="000E07B0" w:rsidP="00616144">
      <w:pPr>
        <w:pStyle w:val="NormalWeb"/>
        <w:spacing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 w:rsidRPr="00C47D79">
        <w:rPr>
          <w:rFonts w:ascii="High Tower Text" w:hAnsi="High Tower Text"/>
          <w:sz w:val="28"/>
          <w:szCs w:val="28"/>
        </w:rPr>
        <w:t>Se manifiesta que la legalización de la prostitución es inconstitucional y traiciona tratados de derechos humanos, pues reduce la dignidad intrínseca del ser humano a un objeto</w:t>
      </w:r>
      <w:r w:rsidR="006F0E26">
        <w:rPr>
          <w:rFonts w:ascii="High Tower Text" w:hAnsi="High Tower Text"/>
          <w:sz w:val="28"/>
          <w:szCs w:val="28"/>
        </w:rPr>
        <w:t>, mercancía o instrumento</w:t>
      </w:r>
      <w:r w:rsidRPr="00C47D79">
        <w:rPr>
          <w:rFonts w:ascii="High Tower Text" w:hAnsi="High Tower Text"/>
          <w:sz w:val="28"/>
          <w:szCs w:val="28"/>
        </w:rPr>
        <w:t xml:space="preserve"> de consumo, tanto en el caso de mujeres y niñas como en el caso de hombres y transexuales que también pertenecen a redes de prostitución.</w:t>
      </w:r>
    </w:p>
    <w:p w:rsidR="00264ED9" w:rsidRDefault="00264ED9" w:rsidP="00616144">
      <w:pPr>
        <w:pStyle w:val="NormalWeb"/>
        <w:spacing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>
        <w:rPr>
          <w:rFonts w:ascii="High Tower Text" w:hAnsi="High Tower Text"/>
          <w:sz w:val="28"/>
          <w:szCs w:val="28"/>
        </w:rPr>
        <w:t>Se manifiesta que los medios de comunicación masiva transmiten una imagen desfavorable de la mujer al presentarla como un objeto o mercancía, despreciando así la dignidad y libertad del ser humano.</w:t>
      </w:r>
    </w:p>
    <w:p w:rsidR="00884D6E" w:rsidRDefault="00884D6E" w:rsidP="00616144">
      <w:pPr>
        <w:pStyle w:val="NormalWeb"/>
        <w:spacing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>
        <w:rPr>
          <w:rFonts w:ascii="High Tower Text" w:hAnsi="High Tower Text"/>
          <w:sz w:val="28"/>
          <w:szCs w:val="28"/>
        </w:rPr>
        <w:t>Se manifiesta que la activista camboyana Somaly</w:t>
      </w:r>
      <w:r w:rsidR="00313CFF">
        <w:rPr>
          <w:rFonts w:ascii="High Tower Text" w:hAnsi="High Tower Text"/>
          <w:sz w:val="28"/>
          <w:szCs w:val="28"/>
        </w:rPr>
        <w:t xml:space="preserve"> Mam</w:t>
      </w:r>
      <w:r>
        <w:rPr>
          <w:rFonts w:ascii="High Tower Text" w:hAnsi="High Tower Text"/>
          <w:sz w:val="28"/>
          <w:szCs w:val="28"/>
        </w:rPr>
        <w:t xml:space="preserve"> de la organización Afesip, quien ha recibido premios internacionales por rescatar a decenas de mujeres obligadas a prostituirse, tiene absoluta razón en afirmar que </w:t>
      </w:r>
      <w:r>
        <w:rPr>
          <w:rFonts w:ascii="High Tower Text" w:hAnsi="High Tower Text"/>
          <w:i/>
          <w:sz w:val="28"/>
          <w:szCs w:val="28"/>
        </w:rPr>
        <w:t>legalizar la prostitución va en contra de la dignidad y significa legalizar la violencia contra las mujeres</w:t>
      </w:r>
      <w:bookmarkStart w:id="0" w:name="sumario_2"/>
      <w:bookmarkStart w:id="1" w:name="sumario_3"/>
      <w:bookmarkStart w:id="2" w:name="sumario_4"/>
      <w:bookmarkEnd w:id="0"/>
      <w:bookmarkEnd w:id="1"/>
      <w:bookmarkEnd w:id="2"/>
      <w:r>
        <w:rPr>
          <w:rFonts w:ascii="High Tower Text" w:hAnsi="High Tower Text"/>
          <w:sz w:val="28"/>
          <w:szCs w:val="28"/>
        </w:rPr>
        <w:t xml:space="preserve">, pues </w:t>
      </w:r>
      <w:r>
        <w:rPr>
          <w:rFonts w:ascii="High Tower Text" w:hAnsi="High Tower Text"/>
          <w:i/>
          <w:sz w:val="28"/>
          <w:szCs w:val="28"/>
        </w:rPr>
        <w:t xml:space="preserve">no podría desvincularse el tráfico de mujeres con respecto a la legalización de la prostitución en tanto que el tráfico es consecuencia de la </w:t>
      </w:r>
      <w:r w:rsidR="00F62C1C">
        <w:rPr>
          <w:rFonts w:ascii="High Tower Text" w:hAnsi="High Tower Text"/>
          <w:i/>
          <w:sz w:val="28"/>
          <w:szCs w:val="28"/>
        </w:rPr>
        <w:t>oferta y demanda desarrollada por el negocio de la prostitución.</w:t>
      </w:r>
    </w:p>
    <w:p w:rsidR="0078630B" w:rsidRDefault="00F62C1C" w:rsidP="00616144">
      <w:pPr>
        <w:pStyle w:val="NormalWeb"/>
        <w:spacing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>
        <w:rPr>
          <w:rFonts w:ascii="High Tower Text" w:hAnsi="High Tower Text"/>
          <w:sz w:val="28"/>
          <w:szCs w:val="28"/>
        </w:rPr>
        <w:t xml:space="preserve">Se manifiesta estar de acuerdo con Janice G. Raymond, directora de </w:t>
      </w:r>
      <w:r>
        <w:rPr>
          <w:rFonts w:ascii="High Tower Text" w:hAnsi="High Tower Text"/>
          <w:b/>
          <w:sz w:val="28"/>
          <w:szCs w:val="28"/>
        </w:rPr>
        <w:t>Coalition Against Trafficking in Women (CATW)</w:t>
      </w:r>
      <w:r>
        <w:rPr>
          <w:rFonts w:ascii="High Tower Text" w:hAnsi="High Tower Text"/>
          <w:sz w:val="28"/>
          <w:szCs w:val="28"/>
        </w:rPr>
        <w:t xml:space="preserve">, quien en marzo de 2003 </w:t>
      </w:r>
      <w:r w:rsidR="005361A1">
        <w:rPr>
          <w:rFonts w:ascii="High Tower Text" w:hAnsi="High Tower Text"/>
          <w:sz w:val="28"/>
          <w:szCs w:val="28"/>
        </w:rPr>
        <w:t>manifestó que la legalización de la prostitución como un trabajo no implica empoderar a las muje</w:t>
      </w:r>
      <w:r w:rsidR="009E02B9">
        <w:rPr>
          <w:rFonts w:ascii="High Tower Text" w:hAnsi="High Tower Text"/>
          <w:sz w:val="28"/>
          <w:szCs w:val="28"/>
        </w:rPr>
        <w:t>res sino que más bien fortalece</w:t>
      </w:r>
      <w:r w:rsidR="005361A1">
        <w:rPr>
          <w:rFonts w:ascii="High Tower Text" w:hAnsi="High Tower Text"/>
          <w:sz w:val="28"/>
          <w:szCs w:val="28"/>
        </w:rPr>
        <w:t xml:space="preserve"> a la industria sexual, </w:t>
      </w:r>
      <w:r w:rsidR="00DB7495">
        <w:rPr>
          <w:rFonts w:ascii="High Tower Text" w:hAnsi="High Tower Text"/>
          <w:sz w:val="28"/>
          <w:szCs w:val="28"/>
        </w:rPr>
        <w:t xml:space="preserve">por lo que </w:t>
      </w:r>
      <w:r w:rsidR="00121CDC">
        <w:rPr>
          <w:rFonts w:ascii="High Tower Text" w:hAnsi="High Tower Text"/>
          <w:sz w:val="28"/>
          <w:szCs w:val="28"/>
        </w:rPr>
        <w:t xml:space="preserve">a partir de datos de Holanda y Australia </w:t>
      </w:r>
      <w:r w:rsidR="00DB7495">
        <w:rPr>
          <w:rFonts w:ascii="High Tower Text" w:hAnsi="High Tower Text"/>
          <w:sz w:val="28"/>
          <w:szCs w:val="28"/>
        </w:rPr>
        <w:t>argumentó múltiples razones contra la legalización de</w:t>
      </w:r>
      <w:r>
        <w:rPr>
          <w:rFonts w:ascii="High Tower Text" w:hAnsi="High Tower Text"/>
          <w:sz w:val="28"/>
          <w:szCs w:val="28"/>
        </w:rPr>
        <w:t xml:space="preserve"> la prostitución</w:t>
      </w:r>
      <w:r w:rsidR="00121CDC">
        <w:rPr>
          <w:rFonts w:ascii="High Tower Text" w:hAnsi="High Tower Text"/>
          <w:sz w:val="28"/>
          <w:szCs w:val="28"/>
        </w:rPr>
        <w:t>, como que</w:t>
      </w:r>
      <w:r w:rsidR="00DB7495">
        <w:rPr>
          <w:rFonts w:ascii="High Tower Text" w:hAnsi="High Tower Text"/>
          <w:sz w:val="28"/>
          <w:szCs w:val="28"/>
        </w:rPr>
        <w:t xml:space="preserve"> </w:t>
      </w:r>
      <w:r w:rsidR="00DB7495" w:rsidRPr="00121CDC">
        <w:rPr>
          <w:rFonts w:ascii="High Tower Text" w:hAnsi="High Tower Text"/>
          <w:i/>
          <w:sz w:val="28"/>
          <w:szCs w:val="28"/>
        </w:rPr>
        <w:t xml:space="preserve">sería </w:t>
      </w:r>
      <w:r w:rsidR="00DB7495">
        <w:rPr>
          <w:rFonts w:ascii="High Tower Text" w:hAnsi="High Tower Text"/>
          <w:i/>
          <w:sz w:val="28"/>
          <w:szCs w:val="28"/>
        </w:rPr>
        <w:t>un regalo para los proxenetas y traficantes</w:t>
      </w:r>
      <w:r w:rsidR="00956151">
        <w:rPr>
          <w:rFonts w:ascii="High Tower Text" w:hAnsi="High Tower Text"/>
          <w:i/>
          <w:sz w:val="28"/>
          <w:szCs w:val="28"/>
        </w:rPr>
        <w:t xml:space="preserve"> al convertirlos en empresarios</w:t>
      </w:r>
      <w:r w:rsidR="00DB7495">
        <w:rPr>
          <w:rFonts w:ascii="High Tower Text" w:hAnsi="High Tower Text"/>
          <w:i/>
          <w:sz w:val="28"/>
          <w:szCs w:val="28"/>
        </w:rPr>
        <w:t>, promovería el tráfico sexual</w:t>
      </w:r>
      <w:r w:rsidR="005D0E50">
        <w:rPr>
          <w:rFonts w:ascii="High Tower Text" w:hAnsi="High Tower Text"/>
          <w:i/>
          <w:sz w:val="28"/>
          <w:szCs w:val="28"/>
        </w:rPr>
        <w:t xml:space="preserve"> de mujeres extranjeras</w:t>
      </w:r>
      <w:r w:rsidR="001E1D95">
        <w:rPr>
          <w:rFonts w:ascii="High Tower Text" w:hAnsi="High Tower Text"/>
          <w:i/>
          <w:sz w:val="28"/>
          <w:szCs w:val="28"/>
        </w:rPr>
        <w:t xml:space="preserve"> pobres</w:t>
      </w:r>
      <w:r w:rsidR="00DB7495">
        <w:rPr>
          <w:rFonts w:ascii="High Tower Text" w:hAnsi="High Tower Text"/>
          <w:i/>
          <w:sz w:val="28"/>
          <w:szCs w:val="28"/>
        </w:rPr>
        <w:t>, expandiría y no controlaría la industria del sexo, aumentaría la prostitución ilegal</w:t>
      </w:r>
      <w:r w:rsidR="00AB7FB3">
        <w:rPr>
          <w:rFonts w:ascii="High Tower Text" w:hAnsi="High Tower Text"/>
          <w:i/>
          <w:sz w:val="28"/>
          <w:szCs w:val="28"/>
        </w:rPr>
        <w:t xml:space="preserve"> al no proteger el anonimato</w:t>
      </w:r>
      <w:r w:rsidR="00DB7495">
        <w:rPr>
          <w:rFonts w:ascii="High Tower Text" w:hAnsi="High Tower Text"/>
          <w:i/>
          <w:sz w:val="28"/>
          <w:szCs w:val="28"/>
        </w:rPr>
        <w:t>, promovería la prostitución infantil, no protegería a las mujeres prostitutas</w:t>
      </w:r>
      <w:r w:rsidR="005666B6">
        <w:rPr>
          <w:rFonts w:ascii="High Tower Text" w:hAnsi="High Tower Text"/>
          <w:i/>
          <w:sz w:val="28"/>
          <w:szCs w:val="28"/>
        </w:rPr>
        <w:t xml:space="preserve"> </w:t>
      </w:r>
      <w:r w:rsidR="00121CDC">
        <w:rPr>
          <w:rFonts w:ascii="High Tower Text" w:hAnsi="High Tower Text"/>
          <w:i/>
          <w:sz w:val="28"/>
          <w:szCs w:val="28"/>
        </w:rPr>
        <w:t>de la violencia</w:t>
      </w:r>
      <w:r w:rsidR="00DB7495">
        <w:rPr>
          <w:rFonts w:ascii="High Tower Text" w:hAnsi="High Tower Text"/>
          <w:i/>
          <w:sz w:val="28"/>
          <w:szCs w:val="28"/>
        </w:rPr>
        <w:t xml:space="preserve">, </w:t>
      </w:r>
      <w:r w:rsidR="0078630B">
        <w:rPr>
          <w:rFonts w:ascii="High Tower Text" w:hAnsi="High Tower Text"/>
          <w:i/>
          <w:sz w:val="28"/>
          <w:szCs w:val="28"/>
        </w:rPr>
        <w:t>aumentaría la demanda de la prostitución al incentivar a l</w:t>
      </w:r>
      <w:r w:rsidR="00121CDC">
        <w:rPr>
          <w:rFonts w:ascii="High Tower Text" w:hAnsi="High Tower Text"/>
          <w:i/>
          <w:sz w:val="28"/>
          <w:szCs w:val="28"/>
        </w:rPr>
        <w:t>os hombres a comprar mujeres como productos de consumo sexual en ambientes de permisibilidad y aceptación</w:t>
      </w:r>
      <w:r w:rsidR="0078630B">
        <w:rPr>
          <w:rFonts w:ascii="High Tower Text" w:hAnsi="High Tower Text"/>
          <w:i/>
          <w:sz w:val="28"/>
          <w:szCs w:val="28"/>
        </w:rPr>
        <w:t>, no promovería mejoras de salud de las mujeres</w:t>
      </w:r>
      <w:r w:rsidR="00121CDC">
        <w:rPr>
          <w:rFonts w:ascii="High Tower Text" w:hAnsi="High Tower Text"/>
          <w:i/>
          <w:sz w:val="28"/>
          <w:szCs w:val="28"/>
        </w:rPr>
        <w:t xml:space="preserve"> por estar expuestas a enfermedades de </w:t>
      </w:r>
      <w:r w:rsidR="00121CDC">
        <w:rPr>
          <w:rFonts w:ascii="High Tower Text" w:hAnsi="High Tower Text"/>
          <w:i/>
          <w:sz w:val="28"/>
          <w:szCs w:val="28"/>
        </w:rPr>
        <w:lastRenderedPageBreak/>
        <w:t>transmisión venérea</w:t>
      </w:r>
      <w:r w:rsidR="0078630B">
        <w:rPr>
          <w:rFonts w:ascii="High Tower Text" w:hAnsi="High Tower Text"/>
          <w:i/>
          <w:sz w:val="28"/>
          <w:szCs w:val="28"/>
        </w:rPr>
        <w:t xml:space="preserve">, no aumentaría las posibilidades de elección de las mujeres, e iría en contra de la voluntad de millones de mujeres que </w:t>
      </w:r>
      <w:r w:rsidR="00956151">
        <w:rPr>
          <w:rFonts w:ascii="High Tower Text" w:hAnsi="High Tower Text"/>
          <w:i/>
          <w:sz w:val="28"/>
          <w:szCs w:val="28"/>
        </w:rPr>
        <w:t>no quieren que se legalice la industria del sexo.</w:t>
      </w:r>
      <w:r w:rsidR="0078630B">
        <w:rPr>
          <w:rFonts w:ascii="High Tower Text" w:hAnsi="High Tower Text"/>
          <w:i/>
          <w:sz w:val="28"/>
          <w:szCs w:val="28"/>
        </w:rPr>
        <w:t xml:space="preserve"> </w:t>
      </w:r>
    </w:p>
    <w:p w:rsidR="006D6D3F" w:rsidRDefault="006D6D3F" w:rsidP="00616144">
      <w:pPr>
        <w:pStyle w:val="NormalWeb"/>
        <w:spacing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>
        <w:rPr>
          <w:rFonts w:ascii="High Tower Text" w:hAnsi="High Tower Text"/>
          <w:sz w:val="28"/>
          <w:szCs w:val="28"/>
        </w:rPr>
        <w:t>Se manifiesta</w:t>
      </w:r>
      <w:r w:rsidR="00650012">
        <w:rPr>
          <w:rFonts w:ascii="High Tower Text" w:hAnsi="High Tower Text"/>
          <w:sz w:val="28"/>
          <w:szCs w:val="28"/>
        </w:rPr>
        <w:t xml:space="preserve"> </w:t>
      </w:r>
      <w:r w:rsidR="007955F3">
        <w:rPr>
          <w:rFonts w:ascii="High Tower Text" w:hAnsi="High Tower Text"/>
          <w:sz w:val="28"/>
          <w:szCs w:val="28"/>
        </w:rPr>
        <w:t xml:space="preserve">que en el 2001 de forma escandalosa el </w:t>
      </w:r>
      <w:r w:rsidR="007955F3" w:rsidRPr="00EA4671">
        <w:rPr>
          <w:rFonts w:ascii="High Tower Text" w:hAnsi="High Tower Text"/>
          <w:b/>
          <w:sz w:val="28"/>
          <w:szCs w:val="28"/>
        </w:rPr>
        <w:t>Tribunal de Justicia de la Unión Europea</w:t>
      </w:r>
      <w:r w:rsidR="007955F3">
        <w:rPr>
          <w:rFonts w:ascii="High Tower Text" w:hAnsi="High Tower Text"/>
          <w:sz w:val="28"/>
          <w:szCs w:val="28"/>
        </w:rPr>
        <w:t xml:space="preserve"> </w:t>
      </w:r>
      <w:r w:rsidR="00EA4671">
        <w:rPr>
          <w:rFonts w:ascii="High Tower Text" w:hAnsi="High Tower Text"/>
          <w:sz w:val="28"/>
          <w:szCs w:val="28"/>
        </w:rPr>
        <w:t xml:space="preserve">dictaminó el reconocimiento de la prostitución </w:t>
      </w:r>
      <w:r w:rsidR="00611616">
        <w:rPr>
          <w:rFonts w:ascii="High Tower Text" w:hAnsi="High Tower Text"/>
          <w:sz w:val="28"/>
          <w:szCs w:val="28"/>
        </w:rPr>
        <w:t>como</w:t>
      </w:r>
      <w:r w:rsidR="00EA4671">
        <w:rPr>
          <w:rFonts w:ascii="High Tower Text" w:hAnsi="High Tower Text"/>
          <w:sz w:val="28"/>
          <w:szCs w:val="28"/>
        </w:rPr>
        <w:t xml:space="preserve"> una a</w:t>
      </w:r>
      <w:r w:rsidR="00EA4671">
        <w:rPr>
          <w:rFonts w:ascii="High Tower Text" w:hAnsi="High Tower Text"/>
          <w:i/>
          <w:sz w:val="28"/>
          <w:szCs w:val="28"/>
        </w:rPr>
        <w:t>ctividad económica independiente</w:t>
      </w:r>
      <w:r w:rsidR="00EA4671">
        <w:rPr>
          <w:rFonts w:ascii="High Tower Text" w:hAnsi="High Tower Text"/>
          <w:sz w:val="28"/>
          <w:szCs w:val="28"/>
        </w:rPr>
        <w:t xml:space="preserve">, lo cual es un posicionamiento similar al ministerio de justicia de Holanda y su consideración de que la prohibición de la prostitución entraría en conflicto con el </w:t>
      </w:r>
      <w:r w:rsidR="00EA4671">
        <w:rPr>
          <w:rFonts w:ascii="High Tower Text" w:hAnsi="High Tower Text"/>
          <w:i/>
          <w:sz w:val="28"/>
          <w:szCs w:val="28"/>
        </w:rPr>
        <w:t>derecho a la libre elección de trabajo</w:t>
      </w:r>
      <w:r w:rsidR="00AB7FB3">
        <w:rPr>
          <w:rFonts w:ascii="High Tower Text" w:hAnsi="High Tower Text"/>
          <w:sz w:val="28"/>
          <w:szCs w:val="28"/>
        </w:rPr>
        <w:t>, a pesar de que obviamente la opresión y mercantilización de la mujer junto con la esclavitud no constituyen formas de trabajo digno.</w:t>
      </w:r>
    </w:p>
    <w:p w:rsidR="008612F4" w:rsidRDefault="008971F5" w:rsidP="00616144">
      <w:pPr>
        <w:pStyle w:val="NormalWeb"/>
        <w:spacing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>
        <w:rPr>
          <w:rFonts w:ascii="High Tower Text" w:hAnsi="High Tower Text"/>
          <w:sz w:val="28"/>
          <w:szCs w:val="28"/>
        </w:rPr>
        <w:t xml:space="preserve">Se manifiesta que en </w:t>
      </w:r>
      <w:r w:rsidR="00CF3DA4">
        <w:rPr>
          <w:rFonts w:ascii="High Tower Text" w:hAnsi="High Tower Text"/>
          <w:sz w:val="28"/>
          <w:szCs w:val="28"/>
        </w:rPr>
        <w:t>1</w:t>
      </w:r>
      <w:r>
        <w:rPr>
          <w:rFonts w:ascii="High Tower Text" w:hAnsi="High Tower Text"/>
          <w:sz w:val="28"/>
          <w:szCs w:val="28"/>
        </w:rPr>
        <w:t>99</w:t>
      </w:r>
      <w:r w:rsidR="00CF3DA4">
        <w:rPr>
          <w:rFonts w:ascii="High Tower Text" w:hAnsi="High Tower Text"/>
          <w:sz w:val="28"/>
          <w:szCs w:val="28"/>
        </w:rPr>
        <w:t xml:space="preserve">8 la </w:t>
      </w:r>
      <w:r w:rsidR="00CF3DA4" w:rsidRPr="00CF3DA4">
        <w:rPr>
          <w:rFonts w:ascii="High Tower Text" w:hAnsi="High Tower Text"/>
          <w:b/>
          <w:sz w:val="28"/>
          <w:szCs w:val="28"/>
        </w:rPr>
        <w:t>Organización Internacional del Trabajo (OIT)</w:t>
      </w:r>
      <w:r w:rsidR="00CF3DA4">
        <w:rPr>
          <w:rFonts w:ascii="High Tower Text" w:hAnsi="High Tower Text"/>
          <w:sz w:val="28"/>
          <w:szCs w:val="28"/>
        </w:rPr>
        <w:t xml:space="preserve">, que es parte de la </w:t>
      </w:r>
      <w:r w:rsidR="00CF3DA4" w:rsidRPr="00CF3DA4">
        <w:rPr>
          <w:rFonts w:ascii="High Tower Text" w:hAnsi="High Tower Text"/>
          <w:b/>
          <w:sz w:val="28"/>
          <w:szCs w:val="28"/>
        </w:rPr>
        <w:t>Organización de las Naciones Unidas (ONU)</w:t>
      </w:r>
      <w:r w:rsidR="00CF3DA4">
        <w:rPr>
          <w:rFonts w:ascii="High Tower Text" w:hAnsi="High Tower Text"/>
          <w:sz w:val="28"/>
          <w:szCs w:val="28"/>
        </w:rPr>
        <w:t xml:space="preserve">, sugirió a la comunidad internacional que se legalice la prostitución como un sector económico legítimo con el fin de recaudar impuestos para las arcas del Estado, a pesar de que la misma </w:t>
      </w:r>
      <w:r w:rsidR="00CF3DA4" w:rsidRPr="00611616">
        <w:rPr>
          <w:rFonts w:ascii="High Tower Text" w:hAnsi="High Tower Text"/>
          <w:b/>
          <w:sz w:val="28"/>
          <w:szCs w:val="28"/>
        </w:rPr>
        <w:t>OIT</w:t>
      </w:r>
      <w:r w:rsidR="00CF3DA4">
        <w:rPr>
          <w:rFonts w:ascii="High Tower Text" w:hAnsi="High Tower Text"/>
          <w:sz w:val="28"/>
          <w:szCs w:val="28"/>
        </w:rPr>
        <w:t xml:space="preserve"> reconoce que la prostitución es </w:t>
      </w:r>
      <w:r w:rsidR="00CF3DA4" w:rsidRPr="00CF3DA4">
        <w:rPr>
          <w:rFonts w:ascii="High Tower Text" w:hAnsi="High Tower Text"/>
          <w:i/>
          <w:sz w:val="28"/>
          <w:szCs w:val="28"/>
        </w:rPr>
        <w:t>una forma alienada de trabajo donde las mujeres trabajan sufriendo, con remordimiento y de forma forzada</w:t>
      </w:r>
      <w:r w:rsidR="00CF3DA4">
        <w:rPr>
          <w:rFonts w:ascii="High Tower Text" w:hAnsi="High Tower Text"/>
          <w:sz w:val="28"/>
          <w:szCs w:val="28"/>
        </w:rPr>
        <w:t xml:space="preserve">, motivo por el que el sociólogo Julio Godio –especialista en asuntos laborales y exmiembro de la </w:t>
      </w:r>
      <w:r w:rsidR="00CF3DA4" w:rsidRPr="00611616">
        <w:rPr>
          <w:rFonts w:ascii="High Tower Text" w:hAnsi="High Tower Text"/>
          <w:b/>
          <w:sz w:val="28"/>
          <w:szCs w:val="28"/>
        </w:rPr>
        <w:t>OIT</w:t>
      </w:r>
      <w:r w:rsidR="00CF3DA4">
        <w:rPr>
          <w:rFonts w:ascii="High Tower Text" w:hAnsi="High Tower Text"/>
          <w:sz w:val="28"/>
          <w:szCs w:val="28"/>
        </w:rPr>
        <w:t xml:space="preserve">- afirmó que es una </w:t>
      </w:r>
      <w:r w:rsidR="00CF3DA4">
        <w:rPr>
          <w:rFonts w:ascii="High Tower Text" w:hAnsi="High Tower Text"/>
          <w:i/>
          <w:sz w:val="28"/>
          <w:szCs w:val="28"/>
        </w:rPr>
        <w:t xml:space="preserve">aberración </w:t>
      </w:r>
      <w:r w:rsidR="00CF3DA4">
        <w:rPr>
          <w:rFonts w:ascii="High Tower Text" w:hAnsi="High Tower Text"/>
          <w:sz w:val="28"/>
          <w:szCs w:val="28"/>
        </w:rPr>
        <w:t xml:space="preserve">que esta institución dependiente de la </w:t>
      </w:r>
      <w:r w:rsidR="00CF3DA4" w:rsidRPr="00611616">
        <w:rPr>
          <w:rFonts w:ascii="High Tower Text" w:hAnsi="High Tower Text"/>
          <w:b/>
          <w:sz w:val="28"/>
          <w:szCs w:val="28"/>
        </w:rPr>
        <w:t xml:space="preserve">ONU </w:t>
      </w:r>
      <w:r w:rsidR="00CF3DA4">
        <w:rPr>
          <w:rFonts w:ascii="High Tower Text" w:hAnsi="High Tower Text"/>
          <w:sz w:val="28"/>
          <w:szCs w:val="28"/>
        </w:rPr>
        <w:t xml:space="preserve">proponga legalizar la prostitución como trabajo, pues </w:t>
      </w:r>
      <w:r w:rsidR="00CF3DA4">
        <w:rPr>
          <w:rFonts w:ascii="High Tower Text" w:hAnsi="High Tower Text"/>
          <w:i/>
          <w:sz w:val="28"/>
          <w:szCs w:val="28"/>
        </w:rPr>
        <w:t xml:space="preserve">se estaría legalizando la opresión a pesar de que la </w:t>
      </w:r>
      <w:r w:rsidR="00CF3DA4" w:rsidRPr="00611616">
        <w:rPr>
          <w:rFonts w:ascii="High Tower Text" w:hAnsi="High Tower Text"/>
          <w:b/>
          <w:i/>
          <w:sz w:val="28"/>
          <w:szCs w:val="28"/>
        </w:rPr>
        <w:t>OIT</w:t>
      </w:r>
      <w:r w:rsidR="00CF3DA4">
        <w:rPr>
          <w:rFonts w:ascii="High Tower Text" w:hAnsi="High Tower Text"/>
          <w:i/>
          <w:sz w:val="28"/>
          <w:szCs w:val="28"/>
        </w:rPr>
        <w:t xml:space="preserve"> tiene convenios contra la esclavitud</w:t>
      </w:r>
      <w:r w:rsidR="007B11CF">
        <w:rPr>
          <w:rFonts w:ascii="High Tower Text" w:hAnsi="High Tower Text"/>
          <w:i/>
          <w:sz w:val="28"/>
          <w:szCs w:val="28"/>
        </w:rPr>
        <w:t xml:space="preserve"> y el trabajo forzoso (Convenio n°29)</w:t>
      </w:r>
      <w:r w:rsidR="00CF3DA4">
        <w:rPr>
          <w:rFonts w:ascii="High Tower Text" w:hAnsi="High Tower Text"/>
          <w:i/>
          <w:sz w:val="28"/>
          <w:szCs w:val="28"/>
        </w:rPr>
        <w:t>, en lugar de promoverse que las prostitutas se liberen de sus explotadores.</w:t>
      </w:r>
    </w:p>
    <w:p w:rsidR="00D050F7" w:rsidRDefault="00597363" w:rsidP="00616144">
      <w:pPr>
        <w:pStyle w:val="NormalWeb"/>
        <w:spacing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>
        <w:rPr>
          <w:rFonts w:ascii="High Tower Text" w:hAnsi="High Tower Text"/>
          <w:sz w:val="28"/>
          <w:szCs w:val="28"/>
        </w:rPr>
        <w:t xml:space="preserve">Se manifiesta que </w:t>
      </w:r>
      <w:r w:rsidR="00631BDB">
        <w:rPr>
          <w:rFonts w:ascii="High Tower Text" w:hAnsi="High Tower Text"/>
          <w:sz w:val="28"/>
          <w:szCs w:val="28"/>
        </w:rPr>
        <w:t xml:space="preserve">es una vergüenza histórica que la </w:t>
      </w:r>
      <w:r w:rsidR="00631BDB" w:rsidRPr="00631BDB">
        <w:rPr>
          <w:rFonts w:ascii="High Tower Text" w:hAnsi="High Tower Text"/>
          <w:b/>
          <w:sz w:val="28"/>
          <w:szCs w:val="28"/>
        </w:rPr>
        <w:t>Organización de las Naciones Unidas (ONU)</w:t>
      </w:r>
      <w:r w:rsidR="00631BDB">
        <w:rPr>
          <w:rFonts w:ascii="High Tower Text" w:hAnsi="High Tower Text"/>
          <w:sz w:val="28"/>
          <w:szCs w:val="28"/>
        </w:rPr>
        <w:t xml:space="preserve">, por medio de su informe de 2012 titulado </w:t>
      </w:r>
      <w:r w:rsidR="00631BDB" w:rsidRPr="00BB0EEF">
        <w:rPr>
          <w:rFonts w:ascii="High Tower Text" w:hAnsi="High Tower Text"/>
          <w:i/>
          <w:sz w:val="28"/>
          <w:szCs w:val="28"/>
        </w:rPr>
        <w:t>“Sex Work and the Law in Asia and the Pacific”</w:t>
      </w:r>
      <w:r w:rsidR="00631BDB">
        <w:rPr>
          <w:rFonts w:ascii="High Tower Text" w:hAnsi="High Tower Text"/>
          <w:sz w:val="28"/>
          <w:szCs w:val="28"/>
        </w:rPr>
        <w:t>, recomiende la legalización de la prostitución e</w:t>
      </w:r>
      <w:r w:rsidR="00D050F7">
        <w:rPr>
          <w:rFonts w:ascii="High Tower Text" w:hAnsi="High Tower Text"/>
          <w:sz w:val="28"/>
          <w:szCs w:val="28"/>
        </w:rPr>
        <w:t>n los países del Asia-Pacífico bajo el argumento de que esto traería grandes cantidades de beneficios sociales, legales y sanitarias para las prostitutas.</w:t>
      </w:r>
    </w:p>
    <w:p w:rsidR="00D050F7" w:rsidRDefault="00D050F7" w:rsidP="00616144">
      <w:pPr>
        <w:pStyle w:val="NormalWeb"/>
        <w:spacing w:after="200" w:afterAutospacing="0" w:line="276" w:lineRule="auto"/>
        <w:jc w:val="both"/>
        <w:rPr>
          <w:rFonts w:ascii="High Tower Text" w:hAnsi="High Tower Text"/>
          <w:iCs/>
          <w:sz w:val="28"/>
          <w:szCs w:val="28"/>
        </w:rPr>
      </w:pPr>
      <w:r>
        <w:rPr>
          <w:rFonts w:ascii="High Tower Text" w:hAnsi="High Tower Text"/>
          <w:sz w:val="28"/>
          <w:szCs w:val="28"/>
        </w:rPr>
        <w:t xml:space="preserve">Se manifiesta que la legalización de la prostitución no hace más que expandir el mercado sexual de mujeres e incrementar el tráfico de personas, tal y como lo han descrito Seo-Young Choa Axel Dreher y </w:t>
      </w:r>
      <w:r>
        <w:rPr>
          <w:rFonts w:ascii="High Tower Text" w:hAnsi="High Tower Text"/>
          <w:sz w:val="28"/>
          <w:szCs w:val="28"/>
        </w:rPr>
        <w:lastRenderedPageBreak/>
        <w:t xml:space="preserve">Eric Neumayer en 2012 en su obra </w:t>
      </w:r>
      <w:r w:rsidR="00597363" w:rsidRPr="00D050F7">
        <w:rPr>
          <w:rFonts w:ascii="High Tower Text" w:hAnsi="High Tower Text"/>
          <w:i/>
          <w:iCs/>
          <w:sz w:val="28"/>
          <w:szCs w:val="28"/>
        </w:rPr>
        <w:t>“Does Legalized Prostitut</w:t>
      </w:r>
      <w:r w:rsidRPr="00D050F7">
        <w:rPr>
          <w:rFonts w:ascii="High Tower Text" w:hAnsi="High Tower Text"/>
          <w:i/>
          <w:iCs/>
          <w:sz w:val="28"/>
          <w:szCs w:val="28"/>
        </w:rPr>
        <w:t>ion Increase Human Trafficking?</w:t>
      </w:r>
      <w:r w:rsidR="00597363" w:rsidRPr="00D050F7">
        <w:rPr>
          <w:rFonts w:ascii="High Tower Text" w:hAnsi="High Tower Text"/>
          <w:i/>
          <w:iCs/>
          <w:sz w:val="28"/>
          <w:szCs w:val="28"/>
        </w:rPr>
        <w:t>”</w:t>
      </w:r>
      <w:r>
        <w:rPr>
          <w:rFonts w:ascii="High Tower Text" w:hAnsi="High Tower Text"/>
          <w:i/>
          <w:iCs/>
          <w:sz w:val="28"/>
          <w:szCs w:val="28"/>
        </w:rPr>
        <w:t>.</w:t>
      </w:r>
    </w:p>
    <w:p w:rsidR="006519FD" w:rsidRDefault="00C07820" w:rsidP="00616144">
      <w:pPr>
        <w:pStyle w:val="NormalWeb"/>
        <w:spacing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>
        <w:rPr>
          <w:rFonts w:ascii="High Tower Text" w:hAnsi="High Tower Text"/>
          <w:sz w:val="28"/>
          <w:szCs w:val="28"/>
        </w:rPr>
        <w:t xml:space="preserve">Se manifiesta que </w:t>
      </w:r>
      <w:r w:rsidR="00F275BE">
        <w:rPr>
          <w:rFonts w:ascii="High Tower Text" w:hAnsi="High Tower Text"/>
          <w:sz w:val="28"/>
          <w:szCs w:val="28"/>
        </w:rPr>
        <w:t xml:space="preserve">Rachel Lloyd, directora de </w:t>
      </w:r>
      <w:r w:rsidR="00F275BE">
        <w:rPr>
          <w:rFonts w:ascii="High Tower Text" w:hAnsi="High Tower Text"/>
          <w:b/>
          <w:sz w:val="28"/>
          <w:szCs w:val="28"/>
        </w:rPr>
        <w:t>Girls Educational and Mentoring Services</w:t>
      </w:r>
      <w:r w:rsidR="00F275BE">
        <w:rPr>
          <w:rFonts w:ascii="High Tower Text" w:hAnsi="High Tower Text"/>
          <w:sz w:val="28"/>
          <w:szCs w:val="28"/>
        </w:rPr>
        <w:t>, se encuentra en lo correcto al expresar que la solución a la prostitución no radica en la criminalización de las víctimas ni tampoco en la legalización como trabajo sexual, sino que se encuentra</w:t>
      </w:r>
      <w:r w:rsidR="006519FD">
        <w:rPr>
          <w:rFonts w:ascii="High Tower Text" w:hAnsi="High Tower Text"/>
          <w:sz w:val="28"/>
          <w:szCs w:val="28"/>
        </w:rPr>
        <w:t xml:space="preserve"> en la </w:t>
      </w:r>
      <w:r w:rsidR="006519FD">
        <w:rPr>
          <w:rFonts w:ascii="High Tower Text" w:hAnsi="High Tower Text"/>
          <w:i/>
          <w:sz w:val="28"/>
          <w:szCs w:val="28"/>
        </w:rPr>
        <w:t>persecución penal de los traficantes y clientes de la prostitución,</w:t>
      </w:r>
      <w:r w:rsidR="006519FD">
        <w:rPr>
          <w:rFonts w:ascii="High Tower Text" w:hAnsi="High Tower Text"/>
          <w:sz w:val="28"/>
          <w:szCs w:val="28"/>
        </w:rPr>
        <w:t xml:space="preserve"> penalizando la demanda pero no su oferta</w:t>
      </w:r>
      <w:r w:rsidR="00C535D0">
        <w:rPr>
          <w:rFonts w:ascii="High Tower Text" w:hAnsi="High Tower Text"/>
          <w:sz w:val="28"/>
          <w:szCs w:val="28"/>
        </w:rPr>
        <w:t>,</w:t>
      </w:r>
      <w:r w:rsidR="006519FD">
        <w:rPr>
          <w:rFonts w:ascii="High Tower Text" w:hAnsi="High Tower Text"/>
          <w:sz w:val="28"/>
          <w:szCs w:val="28"/>
        </w:rPr>
        <w:t xml:space="preserve"> tal y como sucede en</w:t>
      </w:r>
      <w:r w:rsidR="003105D5">
        <w:rPr>
          <w:rFonts w:ascii="High Tower Text" w:hAnsi="High Tower Text"/>
          <w:sz w:val="28"/>
          <w:szCs w:val="28"/>
        </w:rPr>
        <w:t xml:space="preserve"> el </w:t>
      </w:r>
      <w:r w:rsidR="003105D5" w:rsidRPr="00611616">
        <w:rPr>
          <w:rFonts w:ascii="High Tower Text" w:hAnsi="High Tower Text"/>
          <w:i/>
          <w:sz w:val="28"/>
          <w:szCs w:val="28"/>
        </w:rPr>
        <w:t>modelo nórdico</w:t>
      </w:r>
      <w:r w:rsidR="006519FD">
        <w:rPr>
          <w:rFonts w:ascii="High Tower Text" w:hAnsi="High Tower Text"/>
          <w:sz w:val="28"/>
          <w:szCs w:val="28"/>
        </w:rPr>
        <w:t>, además de hacer frente a problemas sociales estructurales como la pobreza y la ignorancia</w:t>
      </w:r>
      <w:r w:rsidR="006B13A3">
        <w:rPr>
          <w:rFonts w:ascii="High Tower Text" w:hAnsi="High Tower Text"/>
          <w:sz w:val="28"/>
          <w:szCs w:val="28"/>
        </w:rPr>
        <w:t xml:space="preserve"> para evitar la coerción económica que sufren las prostitutas</w:t>
      </w:r>
      <w:r w:rsidR="00C535D0">
        <w:rPr>
          <w:rFonts w:ascii="High Tower Text" w:hAnsi="High Tower Text"/>
          <w:sz w:val="28"/>
          <w:szCs w:val="28"/>
        </w:rPr>
        <w:t>, todo lo cual produce un significativo descenso del mal social de la prostitución.</w:t>
      </w:r>
    </w:p>
    <w:p w:rsidR="00CA4C04" w:rsidRDefault="00CA4C04" w:rsidP="00616144">
      <w:pPr>
        <w:pStyle w:val="NormalWeb"/>
        <w:spacing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>
        <w:rPr>
          <w:rFonts w:ascii="High Tower Text" w:hAnsi="High Tower Text"/>
          <w:sz w:val="28"/>
          <w:szCs w:val="28"/>
        </w:rPr>
        <w:t xml:space="preserve">Se manifiesta que la forma de reducir la prostitución no es por medio de su legalización sino por medio de la reducción de la demanda, creando una estrategia integral contra </w:t>
      </w:r>
      <w:r w:rsidR="008978A6">
        <w:rPr>
          <w:rFonts w:ascii="High Tower Text" w:hAnsi="High Tower Text"/>
          <w:sz w:val="28"/>
          <w:szCs w:val="28"/>
        </w:rPr>
        <w:t xml:space="preserve">el tráfico, </w:t>
      </w:r>
      <w:r>
        <w:rPr>
          <w:rFonts w:ascii="High Tower Text" w:hAnsi="High Tower Text"/>
          <w:sz w:val="28"/>
          <w:szCs w:val="28"/>
        </w:rPr>
        <w:t xml:space="preserve">la trata de personas y la utilización de la mujer como mercancía, pues </w:t>
      </w:r>
      <w:r w:rsidR="00EB647D">
        <w:rPr>
          <w:rFonts w:ascii="High Tower Text" w:hAnsi="High Tower Text"/>
          <w:sz w:val="28"/>
          <w:szCs w:val="28"/>
        </w:rPr>
        <w:t xml:space="preserve">la mejor manera de luchar contra la prostitución y la explotación sexual es el </w:t>
      </w:r>
      <w:r w:rsidR="00EB647D" w:rsidRPr="00611616">
        <w:rPr>
          <w:rFonts w:ascii="High Tower Text" w:hAnsi="High Tower Text"/>
          <w:i/>
          <w:sz w:val="28"/>
          <w:szCs w:val="28"/>
        </w:rPr>
        <w:t>modelo nórdico</w:t>
      </w:r>
      <w:r w:rsidR="00EB647D">
        <w:rPr>
          <w:rFonts w:ascii="High Tower Text" w:hAnsi="High Tower Text"/>
          <w:sz w:val="28"/>
          <w:szCs w:val="28"/>
        </w:rPr>
        <w:t xml:space="preserve"> de Suecia, Islandia y Noruega, donde es un delito la compra de servicios sexuales al mismo tiempo que no se criminaliza a las víctimas personas que ejercen este recurso, persiguiendo a los clientes en lugar de a las prostitutas.</w:t>
      </w:r>
    </w:p>
    <w:p w:rsidR="00264ED9" w:rsidRDefault="00264ED9" w:rsidP="00264ED9">
      <w:pPr>
        <w:pStyle w:val="NormalWeb"/>
        <w:spacing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>
        <w:rPr>
          <w:rFonts w:ascii="High Tower Text" w:hAnsi="High Tower Text"/>
          <w:sz w:val="28"/>
          <w:szCs w:val="28"/>
        </w:rPr>
        <w:t xml:space="preserve">Se manifiesta que a finales del siglo XX el gobierno sueco prohibió y penalizó la compra sexual de la mujer, afirmando que </w:t>
      </w:r>
      <w:r w:rsidRPr="00506AA3">
        <w:rPr>
          <w:rFonts w:ascii="High Tower Text" w:hAnsi="High Tower Text"/>
          <w:i/>
          <w:sz w:val="28"/>
          <w:szCs w:val="28"/>
        </w:rPr>
        <w:t>la prostitución es un fenómeno social indeseable y un obstáculo para el desarrollo de la igualdad de género entre hombres y mujeres.</w:t>
      </w:r>
    </w:p>
    <w:p w:rsidR="00A41D4B" w:rsidRDefault="00A41D4B" w:rsidP="00616144">
      <w:pPr>
        <w:pStyle w:val="NormalWeb"/>
        <w:spacing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>
        <w:rPr>
          <w:rFonts w:ascii="High Tower Text" w:hAnsi="High Tower Text"/>
          <w:sz w:val="28"/>
          <w:szCs w:val="28"/>
        </w:rPr>
        <w:t xml:space="preserve">Se manifiesta que </w:t>
      </w:r>
      <w:r w:rsidR="00390F31">
        <w:rPr>
          <w:rFonts w:ascii="High Tower Text" w:hAnsi="High Tower Text"/>
          <w:sz w:val="28"/>
          <w:szCs w:val="28"/>
        </w:rPr>
        <w:t xml:space="preserve">la prostitución constituye un acto de </w:t>
      </w:r>
      <w:r w:rsidR="00AE438F">
        <w:rPr>
          <w:rFonts w:ascii="High Tower Text" w:hAnsi="High Tower Text"/>
          <w:sz w:val="28"/>
          <w:szCs w:val="28"/>
        </w:rPr>
        <w:t xml:space="preserve">desigualdad y </w:t>
      </w:r>
      <w:r w:rsidR="00390F31">
        <w:rPr>
          <w:rFonts w:ascii="High Tower Text" w:hAnsi="High Tower Text"/>
          <w:sz w:val="28"/>
          <w:szCs w:val="28"/>
        </w:rPr>
        <w:t>violencia de género</w:t>
      </w:r>
      <w:r w:rsidR="0078558E">
        <w:rPr>
          <w:rFonts w:ascii="High Tower Text" w:hAnsi="High Tower Text"/>
          <w:sz w:val="28"/>
          <w:szCs w:val="28"/>
        </w:rPr>
        <w:t xml:space="preserve"> que afecta a más de 40 millones de personas en el mundo, </w:t>
      </w:r>
      <w:r w:rsidR="00CC79B7">
        <w:rPr>
          <w:rFonts w:ascii="High Tower Text" w:hAnsi="High Tower Text"/>
          <w:sz w:val="28"/>
          <w:szCs w:val="28"/>
        </w:rPr>
        <w:t>siendo una de las violaciones a los derechos humanos</w:t>
      </w:r>
      <w:r w:rsidR="00DD7DE6">
        <w:rPr>
          <w:rFonts w:ascii="High Tower Text" w:hAnsi="High Tower Text"/>
          <w:sz w:val="28"/>
          <w:szCs w:val="28"/>
        </w:rPr>
        <w:t xml:space="preserve"> fundamentales</w:t>
      </w:r>
      <w:r w:rsidR="00CC79B7">
        <w:rPr>
          <w:rFonts w:ascii="High Tower Text" w:hAnsi="High Tower Text"/>
          <w:sz w:val="28"/>
          <w:szCs w:val="28"/>
        </w:rPr>
        <w:t xml:space="preserve"> más atroces que existe.</w:t>
      </w:r>
    </w:p>
    <w:p w:rsidR="00321EC1" w:rsidRDefault="00321EC1" w:rsidP="00616144">
      <w:pPr>
        <w:pStyle w:val="NormalWeb"/>
        <w:spacing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>
        <w:rPr>
          <w:rFonts w:ascii="High Tower Text" w:hAnsi="High Tower Text"/>
          <w:sz w:val="28"/>
          <w:szCs w:val="28"/>
        </w:rPr>
        <w:t xml:space="preserve">Se manifiesta que </w:t>
      </w:r>
      <w:r w:rsidR="00C76C62">
        <w:rPr>
          <w:rFonts w:ascii="High Tower Text" w:hAnsi="High Tower Text"/>
          <w:sz w:val="28"/>
          <w:szCs w:val="28"/>
        </w:rPr>
        <w:t>los defensores de la legalización de la prostitución suelen utilizar la misma retórica que los defensores de la legalización del aborto</w:t>
      </w:r>
      <w:r w:rsidR="00A67C52">
        <w:rPr>
          <w:rFonts w:ascii="High Tower Text" w:hAnsi="High Tower Text"/>
          <w:sz w:val="28"/>
          <w:szCs w:val="28"/>
        </w:rPr>
        <w:t xml:space="preserve"> y la legalización de las drogas</w:t>
      </w:r>
      <w:r w:rsidR="00611616">
        <w:rPr>
          <w:rFonts w:ascii="High Tower Text" w:hAnsi="High Tower Text"/>
          <w:sz w:val="28"/>
          <w:szCs w:val="28"/>
        </w:rPr>
        <w:t>, afirmando de forma utilitarista que</w:t>
      </w:r>
      <w:r w:rsidR="00C76C62">
        <w:rPr>
          <w:rFonts w:ascii="High Tower Text" w:hAnsi="High Tower Text"/>
          <w:sz w:val="28"/>
          <w:szCs w:val="28"/>
        </w:rPr>
        <w:t xml:space="preserve"> </w:t>
      </w:r>
      <w:r w:rsidR="00C76C62" w:rsidRPr="00611616">
        <w:rPr>
          <w:rFonts w:ascii="High Tower Text" w:hAnsi="High Tower Text"/>
          <w:i/>
          <w:sz w:val="28"/>
          <w:szCs w:val="28"/>
        </w:rPr>
        <w:t xml:space="preserve">la mujer </w:t>
      </w:r>
      <w:r w:rsidR="00A67C52" w:rsidRPr="00611616">
        <w:rPr>
          <w:rFonts w:ascii="High Tower Text" w:hAnsi="High Tower Text"/>
          <w:i/>
          <w:sz w:val="28"/>
          <w:szCs w:val="28"/>
        </w:rPr>
        <w:t>tiene derecho a hacer lo que desee con s</w:t>
      </w:r>
      <w:r w:rsidR="00C76C62" w:rsidRPr="00611616">
        <w:rPr>
          <w:rFonts w:ascii="High Tower Text" w:hAnsi="High Tower Text"/>
          <w:i/>
          <w:sz w:val="28"/>
          <w:szCs w:val="28"/>
        </w:rPr>
        <w:t>u cuerpo</w:t>
      </w:r>
      <w:r w:rsidR="00C76C62">
        <w:rPr>
          <w:rFonts w:ascii="High Tower Text" w:hAnsi="High Tower Text"/>
          <w:sz w:val="28"/>
          <w:szCs w:val="28"/>
        </w:rPr>
        <w:t xml:space="preserve">. </w:t>
      </w:r>
    </w:p>
    <w:p w:rsidR="00264ED9" w:rsidRDefault="00264ED9" w:rsidP="00264ED9">
      <w:pPr>
        <w:pStyle w:val="NormalWeb"/>
        <w:spacing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>
        <w:rPr>
          <w:rFonts w:ascii="High Tower Text" w:hAnsi="High Tower Text"/>
          <w:sz w:val="28"/>
          <w:szCs w:val="28"/>
        </w:rPr>
        <w:lastRenderedPageBreak/>
        <w:t xml:space="preserve">Se manifiesta que en junio de 2017 la </w:t>
      </w:r>
      <w:r w:rsidRPr="00045313">
        <w:rPr>
          <w:rFonts w:ascii="High Tower Text" w:hAnsi="High Tower Text"/>
          <w:b/>
          <w:sz w:val="28"/>
          <w:szCs w:val="28"/>
        </w:rPr>
        <w:t>ONU</w:t>
      </w:r>
      <w:r>
        <w:rPr>
          <w:rFonts w:ascii="High Tower Text" w:hAnsi="High Tower Text"/>
          <w:sz w:val="28"/>
          <w:szCs w:val="28"/>
        </w:rPr>
        <w:t xml:space="preserve"> y la </w:t>
      </w:r>
      <w:r w:rsidRPr="00045313">
        <w:rPr>
          <w:rFonts w:ascii="High Tower Text" w:hAnsi="High Tower Text"/>
          <w:b/>
          <w:sz w:val="28"/>
          <w:szCs w:val="28"/>
        </w:rPr>
        <w:t xml:space="preserve">OMS </w:t>
      </w:r>
      <w:r>
        <w:rPr>
          <w:rFonts w:ascii="High Tower Text" w:hAnsi="High Tower Text"/>
          <w:sz w:val="28"/>
          <w:szCs w:val="28"/>
        </w:rPr>
        <w:t>han llamado a la comunidad internacional a despenalizar el consumo de drogas y la prostitución, no sólo asegurando que esto mejoraría la salud pública, sino que también incluso mintiendo al decir que las leyes punitivas tienen resultados negativos.</w:t>
      </w:r>
    </w:p>
    <w:p w:rsidR="00264ED9" w:rsidRDefault="00264ED9" w:rsidP="00264ED9">
      <w:pPr>
        <w:pStyle w:val="NormalWeb"/>
        <w:spacing w:after="200" w:afterAutospacing="0" w:line="276" w:lineRule="auto"/>
        <w:jc w:val="both"/>
        <w:rPr>
          <w:rFonts w:ascii="High Tower Text" w:hAnsi="High Tower Text"/>
          <w:i/>
          <w:sz w:val="28"/>
          <w:szCs w:val="28"/>
        </w:rPr>
      </w:pPr>
      <w:r>
        <w:rPr>
          <w:rFonts w:ascii="High Tower Text" w:hAnsi="High Tower Text"/>
          <w:sz w:val="28"/>
          <w:szCs w:val="28"/>
        </w:rPr>
        <w:t xml:space="preserve">Se manifiesta que el Secretario General Guterres de la </w:t>
      </w:r>
      <w:r w:rsidRPr="00045313">
        <w:rPr>
          <w:rFonts w:ascii="High Tower Text" w:hAnsi="High Tower Text"/>
          <w:b/>
          <w:sz w:val="28"/>
          <w:szCs w:val="28"/>
        </w:rPr>
        <w:t>ONU</w:t>
      </w:r>
      <w:r>
        <w:rPr>
          <w:rFonts w:ascii="High Tower Text" w:hAnsi="High Tower Text"/>
          <w:sz w:val="28"/>
          <w:szCs w:val="28"/>
        </w:rPr>
        <w:t xml:space="preserve"> tiene razón en confirmar que la prostitución y la esclavitud sexual prosperan donde las leyes son débiles o inexistentes, pues se alimenta la impunidad y la injusticia frente a estos crímenes que serían </w:t>
      </w:r>
      <w:r>
        <w:rPr>
          <w:rFonts w:ascii="High Tower Text" w:hAnsi="High Tower Text"/>
          <w:i/>
          <w:sz w:val="28"/>
          <w:szCs w:val="28"/>
        </w:rPr>
        <w:t>mucho peor que el narcotráfico.</w:t>
      </w:r>
    </w:p>
    <w:p w:rsidR="00264ED9" w:rsidRDefault="002A0082" w:rsidP="00616144">
      <w:pPr>
        <w:pStyle w:val="NormalWeb"/>
        <w:spacing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>
        <w:rPr>
          <w:rFonts w:ascii="High Tower Text" w:hAnsi="High Tower Text"/>
          <w:sz w:val="28"/>
          <w:szCs w:val="28"/>
        </w:rPr>
        <w:t xml:space="preserve">Se manifiesta que la mayoría de las personas que ejercen la prostitución ha </w:t>
      </w:r>
      <w:r w:rsidR="00264ED9">
        <w:rPr>
          <w:rFonts w:ascii="High Tower Text" w:hAnsi="High Tower Text"/>
          <w:sz w:val="28"/>
          <w:szCs w:val="28"/>
        </w:rPr>
        <w:t>sido víctima</w:t>
      </w:r>
      <w:r>
        <w:rPr>
          <w:rFonts w:ascii="High Tower Text" w:hAnsi="High Tower Text"/>
          <w:sz w:val="28"/>
          <w:szCs w:val="28"/>
        </w:rPr>
        <w:t xml:space="preserve"> en su infancia alguna forma de violación o incluso incesto, lo cual es un círculo vicioso en tanto que la prostitución deja consecuencias físicas y psíquicas que son duraderas y casi tan devastadoras como la tortura. </w:t>
      </w:r>
    </w:p>
    <w:p w:rsidR="001A5357" w:rsidRDefault="001A5357" w:rsidP="0046409E">
      <w:pPr>
        <w:pStyle w:val="NormalWeb"/>
        <w:spacing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>
        <w:rPr>
          <w:rFonts w:ascii="High Tower Text" w:hAnsi="High Tower Text"/>
          <w:sz w:val="28"/>
          <w:szCs w:val="28"/>
        </w:rPr>
        <w:t xml:space="preserve">Se manifiesta que la </w:t>
      </w:r>
      <w:r w:rsidRPr="00242FFA">
        <w:rPr>
          <w:rFonts w:ascii="High Tower Text" w:hAnsi="High Tower Text"/>
          <w:b/>
          <w:sz w:val="28"/>
          <w:szCs w:val="28"/>
        </w:rPr>
        <w:t xml:space="preserve">ONU </w:t>
      </w:r>
      <w:r w:rsidR="00242FFA">
        <w:rPr>
          <w:rFonts w:ascii="High Tower Text" w:hAnsi="High Tower Text"/>
          <w:sz w:val="28"/>
          <w:szCs w:val="28"/>
        </w:rPr>
        <w:t>en el año 2017</w:t>
      </w:r>
      <w:r>
        <w:rPr>
          <w:rFonts w:ascii="High Tower Text" w:hAnsi="High Tower Text"/>
          <w:sz w:val="28"/>
          <w:szCs w:val="28"/>
        </w:rPr>
        <w:t xml:space="preserve"> ha comenzado a intentar la despenalización de la prostitución en la comunidad internacional, denominándola como un </w:t>
      </w:r>
      <w:r>
        <w:rPr>
          <w:rFonts w:ascii="High Tower Text" w:hAnsi="High Tower Text"/>
          <w:i/>
          <w:sz w:val="28"/>
          <w:szCs w:val="28"/>
        </w:rPr>
        <w:t>trabajo sexual</w:t>
      </w:r>
      <w:r>
        <w:rPr>
          <w:rFonts w:ascii="High Tower Text" w:hAnsi="High Tower Text"/>
          <w:sz w:val="28"/>
          <w:szCs w:val="28"/>
        </w:rPr>
        <w:t xml:space="preserve"> a pesar de que las mujeres rescatadas de la prostitución confirman que en realidad se trata de una </w:t>
      </w:r>
      <w:r w:rsidRPr="001A5357">
        <w:rPr>
          <w:rFonts w:ascii="High Tower Text" w:hAnsi="High Tower Text"/>
          <w:i/>
          <w:sz w:val="28"/>
          <w:szCs w:val="28"/>
        </w:rPr>
        <w:t>violación remunerada</w:t>
      </w:r>
      <w:r>
        <w:rPr>
          <w:rFonts w:ascii="High Tower Text" w:hAnsi="High Tower Text"/>
          <w:sz w:val="28"/>
          <w:szCs w:val="28"/>
        </w:rPr>
        <w:t xml:space="preserve"> y no </w:t>
      </w:r>
      <w:r w:rsidR="00242FFA">
        <w:rPr>
          <w:rFonts w:ascii="High Tower Text" w:hAnsi="High Tower Text"/>
          <w:sz w:val="28"/>
          <w:szCs w:val="28"/>
        </w:rPr>
        <w:t xml:space="preserve">de </w:t>
      </w:r>
      <w:r>
        <w:rPr>
          <w:rFonts w:ascii="High Tower Text" w:hAnsi="High Tower Text"/>
          <w:sz w:val="28"/>
          <w:szCs w:val="28"/>
        </w:rPr>
        <w:t xml:space="preserve">un trabajo. </w:t>
      </w:r>
    </w:p>
    <w:p w:rsidR="00264ED9" w:rsidRDefault="00264ED9" w:rsidP="00264ED9">
      <w:pPr>
        <w:pStyle w:val="NormalWeb"/>
        <w:spacing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>
        <w:rPr>
          <w:rFonts w:ascii="High Tower Text" w:hAnsi="High Tower Text"/>
          <w:sz w:val="28"/>
          <w:szCs w:val="28"/>
        </w:rPr>
        <w:t>Se manifiesta que la mayoría de las víctimas que practican la prostitución desearía abandonarla, aunque no disponen de recursos para poder ser capaces de hacerlo, por lo que necesitan ayuda humanitaria y solidaridad por parte de toda la sociedad.</w:t>
      </w:r>
    </w:p>
    <w:p w:rsidR="00A724BD" w:rsidRPr="007F14F4" w:rsidRDefault="007F14F4" w:rsidP="007F14F4">
      <w:pPr>
        <w:pStyle w:val="NormalWeb"/>
        <w:spacing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>
        <w:rPr>
          <w:rFonts w:ascii="High Tower Text" w:hAnsi="High Tower Text"/>
          <w:sz w:val="28"/>
          <w:szCs w:val="28"/>
        </w:rPr>
        <w:t xml:space="preserve">Se exige a la </w:t>
      </w:r>
      <w:r w:rsidRPr="007F14F4">
        <w:rPr>
          <w:rFonts w:ascii="High Tower Text" w:hAnsi="High Tower Text"/>
          <w:b/>
          <w:sz w:val="28"/>
          <w:szCs w:val="28"/>
        </w:rPr>
        <w:t>Organización de las Naciones Unidas (ONU)</w:t>
      </w:r>
      <w:r>
        <w:rPr>
          <w:rFonts w:ascii="High Tower Text" w:hAnsi="High Tower Text"/>
          <w:sz w:val="28"/>
          <w:szCs w:val="28"/>
        </w:rPr>
        <w:t xml:space="preserve"> que adopte inmediatamente políticas rectas y adecuadas que no vulneren los derechos humanos, las libertades fundamentales y la dignidad intrínseca de las personas, por lo que debería iniciar urgentemente un enfoque de tolerancia cero que prevenga y proteja a las víctimas de la prostitución, juzgando a los clientes o delincuentes</w:t>
      </w:r>
      <w:r w:rsidR="00264ED9" w:rsidRPr="00264ED9">
        <w:rPr>
          <w:rFonts w:ascii="High Tower Text" w:hAnsi="High Tower Text"/>
          <w:sz w:val="28"/>
          <w:szCs w:val="28"/>
        </w:rPr>
        <w:t xml:space="preserve"> </w:t>
      </w:r>
      <w:r w:rsidR="00264ED9">
        <w:rPr>
          <w:rFonts w:ascii="High Tower Text" w:hAnsi="High Tower Text"/>
          <w:sz w:val="28"/>
          <w:szCs w:val="28"/>
        </w:rPr>
        <w:t>y simultáneamente orientando recursos económicas para ayudar a las prostitutas a poder liberarse de la condición de explotación y alienación que sufren.</w:t>
      </w:r>
    </w:p>
    <w:p w:rsidR="000C1A66" w:rsidRPr="007F14F4" w:rsidRDefault="00E92793" w:rsidP="007F14F4">
      <w:pPr>
        <w:pStyle w:val="NormalWeb"/>
        <w:spacing w:line="276" w:lineRule="auto"/>
        <w:jc w:val="both"/>
        <w:rPr>
          <w:rFonts w:ascii="High Tower Text" w:hAnsi="High Tower Text"/>
          <w:sz w:val="28"/>
          <w:szCs w:val="28"/>
        </w:rPr>
      </w:pPr>
      <w:r w:rsidRPr="007F14F4">
        <w:rPr>
          <w:rFonts w:ascii="High Tower Text" w:hAnsi="High Tower Text"/>
          <w:sz w:val="28"/>
          <w:szCs w:val="28"/>
        </w:rPr>
        <w:lastRenderedPageBreak/>
        <w:t>En el día 2</w:t>
      </w:r>
      <w:r w:rsidR="00264ED9">
        <w:rPr>
          <w:rFonts w:ascii="High Tower Text" w:hAnsi="High Tower Text"/>
          <w:sz w:val="28"/>
          <w:szCs w:val="28"/>
        </w:rPr>
        <w:t>3</w:t>
      </w:r>
      <w:r w:rsidRPr="007F14F4">
        <w:rPr>
          <w:rFonts w:ascii="High Tower Text" w:hAnsi="High Tower Text"/>
          <w:sz w:val="28"/>
          <w:szCs w:val="28"/>
        </w:rPr>
        <w:t xml:space="preserve"> de Agosto de 2018</w:t>
      </w:r>
      <w:r w:rsidR="007F14F4" w:rsidRPr="007F14F4">
        <w:rPr>
          <w:rFonts w:ascii="High Tower Text" w:hAnsi="High Tower Text"/>
          <w:sz w:val="28"/>
          <w:szCs w:val="28"/>
        </w:rPr>
        <w:t>,</w:t>
      </w:r>
      <w:r w:rsidR="000C1A66" w:rsidRPr="007F14F4">
        <w:rPr>
          <w:rFonts w:ascii="High Tower Text" w:hAnsi="High Tower Text"/>
          <w:sz w:val="28"/>
          <w:szCs w:val="28"/>
        </w:rPr>
        <w:t xml:space="preserve"> </w:t>
      </w:r>
      <w:r w:rsidR="007F14F4" w:rsidRPr="007F14F4">
        <w:rPr>
          <w:rFonts w:ascii="High Tower Text" w:hAnsi="High Tower Text"/>
          <w:sz w:val="28"/>
          <w:szCs w:val="28"/>
        </w:rPr>
        <w:t xml:space="preserve">en tanto forma de contribución a un mundo más pacífico, justo, culto y sano, </w:t>
      </w:r>
      <w:r w:rsidR="000C1A66" w:rsidRPr="007F14F4">
        <w:rPr>
          <w:rFonts w:ascii="High Tower Text" w:hAnsi="High Tower Text"/>
          <w:sz w:val="28"/>
          <w:szCs w:val="28"/>
        </w:rPr>
        <w:t xml:space="preserve">se expresa el presente </w:t>
      </w:r>
      <w:r w:rsidR="00C535D0" w:rsidRPr="007F14F4">
        <w:rPr>
          <w:rStyle w:val="Textoennegrita"/>
          <w:rFonts w:ascii="High Tower Text" w:hAnsi="High Tower Text"/>
          <w:sz w:val="28"/>
          <w:szCs w:val="28"/>
        </w:rPr>
        <w:t>Manifiesto sobre la Prostitución</w:t>
      </w:r>
      <w:r w:rsidR="007F14F4" w:rsidRPr="007F14F4">
        <w:rPr>
          <w:rStyle w:val="Textoennegrita"/>
          <w:rFonts w:ascii="High Tower Text" w:hAnsi="High Tower Text"/>
          <w:sz w:val="28"/>
          <w:szCs w:val="28"/>
        </w:rPr>
        <w:t>.</w:t>
      </w:r>
    </w:p>
    <w:p w:rsidR="000C1A66" w:rsidRPr="007F14F4" w:rsidRDefault="000C1A66" w:rsidP="007F14F4">
      <w:pPr>
        <w:pStyle w:val="NormalWeb"/>
        <w:spacing w:line="276" w:lineRule="auto"/>
        <w:jc w:val="both"/>
        <w:rPr>
          <w:rFonts w:ascii="High Tower Text" w:hAnsi="High Tower Text"/>
          <w:sz w:val="28"/>
          <w:szCs w:val="28"/>
        </w:rPr>
      </w:pPr>
      <w:r w:rsidRPr="007F14F4">
        <w:rPr>
          <w:rFonts w:ascii="High Tower Text" w:hAnsi="High Tower Text"/>
          <w:sz w:val="28"/>
          <w:szCs w:val="28"/>
        </w:rPr>
        <w:t>Siempre con reconciliación (maitri),</w:t>
      </w:r>
    </w:p>
    <w:p w:rsidR="000C1A66" w:rsidRPr="007F14F4" w:rsidRDefault="000C1A66" w:rsidP="007F14F4">
      <w:pPr>
        <w:pStyle w:val="NormalWeb"/>
        <w:spacing w:line="276" w:lineRule="auto"/>
        <w:jc w:val="both"/>
        <w:rPr>
          <w:rFonts w:ascii="High Tower Text" w:hAnsi="High Tower Text"/>
          <w:sz w:val="28"/>
          <w:szCs w:val="28"/>
        </w:rPr>
      </w:pPr>
      <w:r w:rsidRPr="007F14F4">
        <w:rPr>
          <w:rFonts w:ascii="High Tower Text" w:hAnsi="High Tower Text"/>
          <w:sz w:val="28"/>
          <w:szCs w:val="28"/>
        </w:rPr>
        <w:t>Maestro Maitreya Samyaksambuddha</w:t>
      </w:r>
    </w:p>
    <w:p w:rsidR="000C1A66" w:rsidRDefault="000C1A66" w:rsidP="007F14F4">
      <w:pPr>
        <w:pStyle w:val="NormalWeb"/>
        <w:spacing w:line="276" w:lineRule="auto"/>
        <w:jc w:val="both"/>
        <w:rPr>
          <w:rStyle w:val="Textoennegrita"/>
          <w:rFonts w:ascii="High Tower Text" w:hAnsi="High Tower Text"/>
          <w:sz w:val="28"/>
          <w:szCs w:val="28"/>
        </w:rPr>
      </w:pPr>
      <w:r w:rsidRPr="007F14F4">
        <w:rPr>
          <w:rFonts w:ascii="High Tower Text" w:hAnsi="High Tower Text"/>
          <w:sz w:val="28"/>
          <w:szCs w:val="28"/>
        </w:rPr>
        <w:t xml:space="preserve">Presidente y Juez del </w:t>
      </w:r>
      <w:r w:rsidRPr="007F14F4">
        <w:rPr>
          <w:rStyle w:val="Textoennegrita"/>
          <w:rFonts w:ascii="High Tower Text" w:hAnsi="High Tower Text"/>
          <w:sz w:val="28"/>
          <w:szCs w:val="28"/>
        </w:rPr>
        <w:t>Tribunal Budista de Derechos Humanos</w:t>
      </w:r>
    </w:p>
    <w:p w:rsidR="007F14F4" w:rsidRPr="007F14F4" w:rsidRDefault="007F14F4" w:rsidP="000C1A66">
      <w:pPr>
        <w:pStyle w:val="NormalWeb"/>
        <w:spacing w:line="276" w:lineRule="auto"/>
        <w:rPr>
          <w:rFonts w:ascii="High Tower Text" w:hAnsi="High Tower Text"/>
          <w:sz w:val="28"/>
          <w:szCs w:val="28"/>
        </w:rPr>
      </w:pPr>
    </w:p>
    <w:sectPr w:rsidR="007F14F4" w:rsidRPr="007F14F4" w:rsidSect="0059419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EC138E"/>
    <w:multiLevelType w:val="multilevel"/>
    <w:tmpl w:val="DE621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6314646"/>
    <w:multiLevelType w:val="multilevel"/>
    <w:tmpl w:val="494E9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E077E15"/>
    <w:multiLevelType w:val="multilevel"/>
    <w:tmpl w:val="687A6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F3106B4"/>
    <w:multiLevelType w:val="multilevel"/>
    <w:tmpl w:val="A12A4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>
    <w:useFELayout/>
  </w:compat>
  <w:rsids>
    <w:rsidRoot w:val="00423AA6"/>
    <w:rsid w:val="00000604"/>
    <w:rsid w:val="00007169"/>
    <w:rsid w:val="000075E5"/>
    <w:rsid w:val="00045313"/>
    <w:rsid w:val="000679B6"/>
    <w:rsid w:val="00090D47"/>
    <w:rsid w:val="00093CD1"/>
    <w:rsid w:val="000C1A66"/>
    <w:rsid w:val="000C497D"/>
    <w:rsid w:val="000E07B0"/>
    <w:rsid w:val="000E3241"/>
    <w:rsid w:val="000E473F"/>
    <w:rsid w:val="000F2C7A"/>
    <w:rsid w:val="001012FC"/>
    <w:rsid w:val="00103683"/>
    <w:rsid w:val="00121CDC"/>
    <w:rsid w:val="00135E18"/>
    <w:rsid w:val="00162D11"/>
    <w:rsid w:val="00174C72"/>
    <w:rsid w:val="001A4093"/>
    <w:rsid w:val="001A5357"/>
    <w:rsid w:val="001A5957"/>
    <w:rsid w:val="001B34A1"/>
    <w:rsid w:val="001E1D95"/>
    <w:rsid w:val="0020001B"/>
    <w:rsid w:val="00200947"/>
    <w:rsid w:val="00236504"/>
    <w:rsid w:val="00236683"/>
    <w:rsid w:val="002421AE"/>
    <w:rsid w:val="00242FFA"/>
    <w:rsid w:val="002454BA"/>
    <w:rsid w:val="00264ED9"/>
    <w:rsid w:val="00270573"/>
    <w:rsid w:val="002A0082"/>
    <w:rsid w:val="002D3ABC"/>
    <w:rsid w:val="002D520B"/>
    <w:rsid w:val="002E311D"/>
    <w:rsid w:val="00307C2B"/>
    <w:rsid w:val="003105D5"/>
    <w:rsid w:val="003135DC"/>
    <w:rsid w:val="00313CFF"/>
    <w:rsid w:val="00321EC1"/>
    <w:rsid w:val="00322B48"/>
    <w:rsid w:val="00341108"/>
    <w:rsid w:val="00390F31"/>
    <w:rsid w:val="003936AC"/>
    <w:rsid w:val="003A3198"/>
    <w:rsid w:val="003D5C6F"/>
    <w:rsid w:val="003D7E8C"/>
    <w:rsid w:val="004054DC"/>
    <w:rsid w:val="00423AA6"/>
    <w:rsid w:val="0046409E"/>
    <w:rsid w:val="004742A3"/>
    <w:rsid w:val="00480AF1"/>
    <w:rsid w:val="004A32AB"/>
    <w:rsid w:val="004B465E"/>
    <w:rsid w:val="004E3535"/>
    <w:rsid w:val="00501DE1"/>
    <w:rsid w:val="00506AA3"/>
    <w:rsid w:val="00511D72"/>
    <w:rsid w:val="0053229F"/>
    <w:rsid w:val="005361A1"/>
    <w:rsid w:val="005666B6"/>
    <w:rsid w:val="0059419E"/>
    <w:rsid w:val="0059521B"/>
    <w:rsid w:val="00597363"/>
    <w:rsid w:val="005A58B0"/>
    <w:rsid w:val="005D0E50"/>
    <w:rsid w:val="005E0E10"/>
    <w:rsid w:val="00607576"/>
    <w:rsid w:val="00611616"/>
    <w:rsid w:val="00616144"/>
    <w:rsid w:val="00631BDB"/>
    <w:rsid w:val="00635DFA"/>
    <w:rsid w:val="00650012"/>
    <w:rsid w:val="006519FD"/>
    <w:rsid w:val="00681BC9"/>
    <w:rsid w:val="006826EA"/>
    <w:rsid w:val="006B13A3"/>
    <w:rsid w:val="006D6D3F"/>
    <w:rsid w:val="006F0E26"/>
    <w:rsid w:val="0072376B"/>
    <w:rsid w:val="0076669E"/>
    <w:rsid w:val="00771FE7"/>
    <w:rsid w:val="00777181"/>
    <w:rsid w:val="0078558E"/>
    <w:rsid w:val="0078630B"/>
    <w:rsid w:val="007955F3"/>
    <w:rsid w:val="007A6427"/>
    <w:rsid w:val="007B11CF"/>
    <w:rsid w:val="007F14F4"/>
    <w:rsid w:val="007F2915"/>
    <w:rsid w:val="00801512"/>
    <w:rsid w:val="00810E02"/>
    <w:rsid w:val="00843B4C"/>
    <w:rsid w:val="008553F6"/>
    <w:rsid w:val="00856EA6"/>
    <w:rsid w:val="008612F4"/>
    <w:rsid w:val="00884D6E"/>
    <w:rsid w:val="008971F5"/>
    <w:rsid w:val="008978A6"/>
    <w:rsid w:val="008A1937"/>
    <w:rsid w:val="008B3D3C"/>
    <w:rsid w:val="008B3D61"/>
    <w:rsid w:val="008B78B2"/>
    <w:rsid w:val="00913082"/>
    <w:rsid w:val="00923F18"/>
    <w:rsid w:val="00925CF4"/>
    <w:rsid w:val="00945303"/>
    <w:rsid w:val="00956151"/>
    <w:rsid w:val="009667EE"/>
    <w:rsid w:val="00990D30"/>
    <w:rsid w:val="009A1C04"/>
    <w:rsid w:val="009E02B9"/>
    <w:rsid w:val="00A22E3B"/>
    <w:rsid w:val="00A33773"/>
    <w:rsid w:val="00A41D4B"/>
    <w:rsid w:val="00A62C21"/>
    <w:rsid w:val="00A653CD"/>
    <w:rsid w:val="00A67C52"/>
    <w:rsid w:val="00A724BD"/>
    <w:rsid w:val="00AB7FB3"/>
    <w:rsid w:val="00AC03B1"/>
    <w:rsid w:val="00AD5B39"/>
    <w:rsid w:val="00AE438F"/>
    <w:rsid w:val="00AE5C6D"/>
    <w:rsid w:val="00AF5378"/>
    <w:rsid w:val="00B05660"/>
    <w:rsid w:val="00B263F3"/>
    <w:rsid w:val="00B86AC7"/>
    <w:rsid w:val="00BB0EEF"/>
    <w:rsid w:val="00BB15E7"/>
    <w:rsid w:val="00C02C0A"/>
    <w:rsid w:val="00C04EBC"/>
    <w:rsid w:val="00C07820"/>
    <w:rsid w:val="00C21E8D"/>
    <w:rsid w:val="00C34483"/>
    <w:rsid w:val="00C47D79"/>
    <w:rsid w:val="00C535D0"/>
    <w:rsid w:val="00C568B4"/>
    <w:rsid w:val="00C705C9"/>
    <w:rsid w:val="00C75BFA"/>
    <w:rsid w:val="00C764F9"/>
    <w:rsid w:val="00C76C62"/>
    <w:rsid w:val="00CA4C04"/>
    <w:rsid w:val="00CA7D19"/>
    <w:rsid w:val="00CC79B7"/>
    <w:rsid w:val="00CD0D19"/>
    <w:rsid w:val="00CF3DA4"/>
    <w:rsid w:val="00CF5AC0"/>
    <w:rsid w:val="00D050F7"/>
    <w:rsid w:val="00D6035D"/>
    <w:rsid w:val="00D649C3"/>
    <w:rsid w:val="00D673C0"/>
    <w:rsid w:val="00D87CFD"/>
    <w:rsid w:val="00D95887"/>
    <w:rsid w:val="00DA2CA3"/>
    <w:rsid w:val="00DA347A"/>
    <w:rsid w:val="00DB7495"/>
    <w:rsid w:val="00DC7D9E"/>
    <w:rsid w:val="00DD2DC4"/>
    <w:rsid w:val="00DD7DE6"/>
    <w:rsid w:val="00DF1E72"/>
    <w:rsid w:val="00E21131"/>
    <w:rsid w:val="00E2342E"/>
    <w:rsid w:val="00E343D0"/>
    <w:rsid w:val="00E471BE"/>
    <w:rsid w:val="00E65CCB"/>
    <w:rsid w:val="00E6779A"/>
    <w:rsid w:val="00E712B2"/>
    <w:rsid w:val="00E92793"/>
    <w:rsid w:val="00EA4671"/>
    <w:rsid w:val="00EB647D"/>
    <w:rsid w:val="00EC1765"/>
    <w:rsid w:val="00ED3249"/>
    <w:rsid w:val="00EE1CD5"/>
    <w:rsid w:val="00F026F7"/>
    <w:rsid w:val="00F275BE"/>
    <w:rsid w:val="00F43537"/>
    <w:rsid w:val="00F43D36"/>
    <w:rsid w:val="00F62C1C"/>
    <w:rsid w:val="00FA57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419E"/>
  </w:style>
  <w:style w:type="paragraph" w:styleId="Ttulo1">
    <w:name w:val="heading 1"/>
    <w:basedOn w:val="Normal"/>
    <w:link w:val="Ttulo1Car"/>
    <w:uiPriority w:val="9"/>
    <w:qFormat/>
    <w:rsid w:val="00423AA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D5C6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423AA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DD2DC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23AA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ipervnculo">
    <w:name w:val="Hyperlink"/>
    <w:basedOn w:val="Fuentedeprrafopredeter"/>
    <w:uiPriority w:val="99"/>
    <w:semiHidden/>
    <w:unhideWhenUsed/>
    <w:rsid w:val="00423AA6"/>
    <w:rPr>
      <w:color w:val="0000FF"/>
      <w:u w:val="single"/>
    </w:rPr>
  </w:style>
  <w:style w:type="character" w:customStyle="1" w:styleId="autor-nombre">
    <w:name w:val="autor-nombre"/>
    <w:basedOn w:val="Fuentedeprrafopredeter"/>
    <w:rsid w:val="00423AA6"/>
  </w:style>
  <w:style w:type="character" w:customStyle="1" w:styleId="articulo-localizacion">
    <w:name w:val="articulo-localizacion"/>
    <w:basedOn w:val="Fuentedeprrafopredeter"/>
    <w:rsid w:val="00423AA6"/>
  </w:style>
  <w:style w:type="paragraph" w:styleId="NormalWeb">
    <w:name w:val="Normal (Web)"/>
    <w:basedOn w:val="Normal"/>
    <w:uiPriority w:val="99"/>
    <w:unhideWhenUsed/>
    <w:rsid w:val="00423A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tapie">
    <w:name w:val="nota_pie"/>
    <w:basedOn w:val="Normal"/>
    <w:rsid w:val="00423A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rsid w:val="00423AA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nfasis">
    <w:name w:val="Emphasis"/>
    <w:basedOn w:val="Fuentedeprrafopredeter"/>
    <w:uiPriority w:val="20"/>
    <w:qFormat/>
    <w:rsid w:val="00423AA6"/>
    <w:rPr>
      <w:i/>
      <w:iCs/>
    </w:rPr>
  </w:style>
  <w:style w:type="paragraph" w:customStyle="1" w:styleId="textogrande">
    <w:name w:val="texto_grande"/>
    <w:basedOn w:val="Normal"/>
    <w:rsid w:val="00423A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inenlace">
    <w:name w:val="sin_enlace"/>
    <w:basedOn w:val="Fuentedeprrafopredeter"/>
    <w:rsid w:val="00423AA6"/>
  </w:style>
  <w:style w:type="character" w:customStyle="1" w:styleId="apoyo-titulo">
    <w:name w:val="apoyo-titulo"/>
    <w:basedOn w:val="Fuentedeprrafopredeter"/>
    <w:rsid w:val="00423AA6"/>
  </w:style>
  <w:style w:type="character" w:styleId="Textoennegrita">
    <w:name w:val="Strong"/>
    <w:basedOn w:val="Fuentedeprrafopredeter"/>
    <w:uiPriority w:val="22"/>
    <w:qFormat/>
    <w:rsid w:val="00423AA6"/>
    <w:rPr>
      <w:b/>
      <w:bCs/>
    </w:rPr>
  </w:style>
  <w:style w:type="paragraph" w:customStyle="1" w:styleId="titulonotic">
    <w:name w:val="titulo_notic"/>
    <w:basedOn w:val="Normal"/>
    <w:rsid w:val="002009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utoriafecha">
    <w:name w:val="autoria_fecha"/>
    <w:basedOn w:val="Fuentedeprrafopredeter"/>
    <w:rsid w:val="00200947"/>
  </w:style>
  <w:style w:type="paragraph" w:styleId="Textodeglobo">
    <w:name w:val="Balloon Text"/>
    <w:basedOn w:val="Normal"/>
    <w:link w:val="TextodegloboCar"/>
    <w:uiPriority w:val="99"/>
    <w:semiHidden/>
    <w:unhideWhenUsed/>
    <w:rsid w:val="002009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00947"/>
    <w:rPr>
      <w:rFonts w:ascii="Tahoma" w:hAnsi="Tahoma" w:cs="Tahoma"/>
      <w:sz w:val="16"/>
      <w:szCs w:val="16"/>
    </w:rPr>
  </w:style>
  <w:style w:type="character" w:customStyle="1" w:styleId="sup">
    <w:name w:val="sup"/>
    <w:basedOn w:val="Fuentedeprrafopredeter"/>
    <w:rsid w:val="003135DC"/>
  </w:style>
  <w:style w:type="character" w:customStyle="1" w:styleId="Ttulo2Car">
    <w:name w:val="Título 2 Car"/>
    <w:basedOn w:val="Fuentedeprrafopredeter"/>
    <w:link w:val="Ttulo2"/>
    <w:uiPriority w:val="9"/>
    <w:rsid w:val="003D5C6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selectionshareable">
    <w:name w:val="selectionshareable"/>
    <w:basedOn w:val="Normal"/>
    <w:rsid w:val="003D5C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te-display-single">
    <w:name w:val="date-display-single"/>
    <w:basedOn w:val="Fuentedeprrafopredeter"/>
    <w:rsid w:val="00236683"/>
  </w:style>
  <w:style w:type="character" w:customStyle="1" w:styleId="timestamp">
    <w:name w:val="timestamp"/>
    <w:basedOn w:val="Fuentedeprrafopredeter"/>
    <w:rsid w:val="00FA5777"/>
  </w:style>
  <w:style w:type="paragraph" w:customStyle="1" w:styleId="pageheading">
    <w:name w:val="page_heading"/>
    <w:basedOn w:val="Normal"/>
    <w:rsid w:val="00FA57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ubheadline">
    <w:name w:val="subheadline"/>
    <w:basedOn w:val="Fuentedeprrafopredeter"/>
    <w:rsid w:val="00C764F9"/>
  </w:style>
  <w:style w:type="paragraph" w:customStyle="1" w:styleId="element">
    <w:name w:val="element"/>
    <w:basedOn w:val="Normal"/>
    <w:rsid w:val="00C764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-text-highlight">
    <w:name w:val="body-text-highlight"/>
    <w:basedOn w:val="Fuentedeprrafopredeter"/>
    <w:rsid w:val="00C764F9"/>
  </w:style>
  <w:style w:type="character" w:customStyle="1" w:styleId="Ttulo4Car">
    <w:name w:val="Título 4 Car"/>
    <w:basedOn w:val="Fuentedeprrafopredeter"/>
    <w:link w:val="Ttulo4"/>
    <w:uiPriority w:val="9"/>
    <w:rsid w:val="00DD2DC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Sinespaciado">
    <w:name w:val="No Spacing"/>
    <w:uiPriority w:val="1"/>
    <w:qFormat/>
    <w:rsid w:val="003936AC"/>
    <w:pPr>
      <w:spacing w:after="0" w:line="240" w:lineRule="auto"/>
    </w:pPr>
  </w:style>
  <w:style w:type="character" w:styleId="Hipervnculovisitado">
    <w:name w:val="FollowedHyperlink"/>
    <w:basedOn w:val="Fuentedeprrafopredeter"/>
    <w:uiPriority w:val="99"/>
    <w:semiHidden/>
    <w:unhideWhenUsed/>
    <w:rsid w:val="00045313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37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06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7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01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20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352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702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3152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194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7982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0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803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21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405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869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793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055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906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0424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21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43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002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79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838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952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70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62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08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34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00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424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07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931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313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570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03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04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0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56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82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20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204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064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268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09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861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9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834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6765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3946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1101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0912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36581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24954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0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9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93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222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48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17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54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81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1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27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805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7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7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483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723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09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9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12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26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02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211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93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80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302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1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6496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72745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656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658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46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1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1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52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17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51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390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517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6602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5743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797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814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492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416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86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5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00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787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071641">
              <w:marLeft w:val="0"/>
              <w:marRight w:val="0"/>
              <w:marTop w:val="0"/>
              <w:marBottom w:val="0"/>
              <w:divBdr>
                <w:top w:val="single" w:sz="24" w:space="0" w:color="888888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00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03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066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66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93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0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0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952C5A1-CB90-4B37-BE36-063A779392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818</TotalTime>
  <Pages>1</Pages>
  <Words>1989</Words>
  <Characters>10941</Characters>
  <Application>Microsoft Office Word</Application>
  <DocSecurity>0</DocSecurity>
  <Lines>91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</dc:creator>
  <cp:keywords/>
  <dc:description/>
  <cp:lastModifiedBy>Maitriyana Community</cp:lastModifiedBy>
  <cp:revision>160</cp:revision>
  <dcterms:created xsi:type="dcterms:W3CDTF">2018-07-21T02:20:00Z</dcterms:created>
  <dcterms:modified xsi:type="dcterms:W3CDTF">2018-08-27T02:59:00Z</dcterms:modified>
</cp:coreProperties>
</file>