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0CD" w:rsidRPr="00C96CED" w:rsidRDefault="00C134D4" w:rsidP="00C96CED">
      <w:pPr>
        <w:rPr>
          <w:rFonts w:ascii="High Tower Text" w:hAnsi="High Tower Text"/>
          <w:b/>
          <w:sz w:val="28"/>
          <w:szCs w:val="28"/>
        </w:rPr>
      </w:pPr>
      <w:r w:rsidRPr="001D6888">
        <w:rPr>
          <w:rFonts w:ascii="High Tower Text" w:hAnsi="High Tower Text" w:cs="Arial"/>
          <w:b/>
          <w:sz w:val="28"/>
          <w:szCs w:val="28"/>
          <w:shd w:val="clear" w:color="auto" w:fill="FFFFFF"/>
        </w:rPr>
        <w:t>C</w:t>
      </w:r>
      <w:r w:rsidR="002D0B36">
        <w:rPr>
          <w:rFonts w:ascii="High Tower Text" w:hAnsi="High Tower Text" w:cs="Arial"/>
          <w:b/>
          <w:sz w:val="28"/>
          <w:szCs w:val="28"/>
          <w:shd w:val="clear" w:color="auto" w:fill="FFFFFF"/>
        </w:rPr>
        <w:t>aso</w:t>
      </w:r>
      <w:r w:rsidRPr="001D6888">
        <w:rPr>
          <w:rFonts w:ascii="High Tower Text" w:hAnsi="High Tower Text" w:cs="Arial"/>
          <w:b/>
          <w:sz w:val="28"/>
          <w:szCs w:val="28"/>
          <w:shd w:val="clear" w:color="auto" w:fill="FFFFFF"/>
        </w:rPr>
        <w:t xml:space="preserve"> </w:t>
      </w:r>
      <w:r w:rsidR="001D1117">
        <w:rPr>
          <w:rFonts w:ascii="High Tower Text" w:hAnsi="High Tower Text" w:cs="Arial"/>
          <w:b/>
          <w:sz w:val="28"/>
          <w:szCs w:val="28"/>
          <w:shd w:val="clear" w:color="auto" w:fill="FFFFFF"/>
        </w:rPr>
        <w:t>04</w:t>
      </w:r>
      <w:r w:rsidRPr="001D6888">
        <w:rPr>
          <w:rFonts w:ascii="High Tower Text" w:hAnsi="High Tower Text" w:cs="Arial"/>
          <w:b/>
          <w:sz w:val="28"/>
          <w:szCs w:val="28"/>
          <w:shd w:val="clear" w:color="auto" w:fill="FFFFFF"/>
        </w:rPr>
        <w:t>-201</w:t>
      </w:r>
      <w:r w:rsidR="001D1117">
        <w:rPr>
          <w:rFonts w:ascii="High Tower Text" w:hAnsi="High Tower Text" w:cs="Arial"/>
          <w:b/>
          <w:sz w:val="28"/>
          <w:szCs w:val="28"/>
          <w:shd w:val="clear" w:color="auto" w:fill="FFFFFF"/>
        </w:rPr>
        <w:t>5</w:t>
      </w:r>
      <w:r w:rsidRPr="001D6888">
        <w:rPr>
          <w:rFonts w:ascii="High Tower Text" w:hAnsi="High Tower Text" w:cs="Arial"/>
          <w:b/>
          <w:sz w:val="28"/>
          <w:szCs w:val="28"/>
          <w:shd w:val="clear" w:color="auto" w:fill="FFFFFF"/>
        </w:rPr>
        <w:t xml:space="preserve">: </w:t>
      </w:r>
      <w:r w:rsidR="001D1117">
        <w:rPr>
          <w:rFonts w:ascii="High Tower Text" w:hAnsi="High Tower Text" w:cs="Arial"/>
          <w:b/>
          <w:sz w:val="28"/>
          <w:szCs w:val="28"/>
          <w:shd w:val="clear" w:color="auto" w:fill="FFFFFF"/>
        </w:rPr>
        <w:t>ISIS</w:t>
      </w:r>
    </w:p>
    <w:p w:rsidR="00F65D93" w:rsidRPr="001D6888" w:rsidRDefault="001F302F" w:rsidP="004E1CB5">
      <w:pPr>
        <w:spacing w:after="200" w:line="276" w:lineRule="auto"/>
        <w:jc w:val="center"/>
        <w:rPr>
          <w:rFonts w:ascii="High Tower Text" w:hAnsi="High Tower Text"/>
          <w:b/>
          <w:sz w:val="28"/>
          <w:szCs w:val="28"/>
          <w:u w:val="single"/>
          <w:lang w:val="es-AR"/>
        </w:rPr>
      </w:pPr>
      <w:r w:rsidRPr="001D6888">
        <w:rPr>
          <w:rFonts w:ascii="High Tower Text" w:hAnsi="High Tower Text"/>
          <w:b/>
          <w:sz w:val="28"/>
          <w:szCs w:val="28"/>
          <w:u w:val="single"/>
          <w:lang w:val="es-AR"/>
        </w:rPr>
        <w:t xml:space="preserve">AVISO LEGAL </w:t>
      </w:r>
      <w:r w:rsidR="00004162">
        <w:rPr>
          <w:rFonts w:ascii="High Tower Text" w:hAnsi="High Tower Text"/>
          <w:b/>
          <w:sz w:val="28"/>
          <w:szCs w:val="28"/>
          <w:u w:val="single"/>
          <w:lang w:val="es-AR"/>
        </w:rPr>
        <w:t>a</w:t>
      </w:r>
      <w:r w:rsidR="001D1117">
        <w:rPr>
          <w:rFonts w:ascii="High Tower Text" w:hAnsi="High Tower Text"/>
          <w:b/>
          <w:sz w:val="28"/>
          <w:szCs w:val="28"/>
          <w:u w:val="single"/>
          <w:lang w:val="es-AR"/>
        </w:rPr>
        <w:t xml:space="preserve"> Corte Suprema de Pakistán</w:t>
      </w:r>
    </w:p>
    <w:p w:rsidR="001D1117" w:rsidRDefault="001F302F" w:rsidP="001F302F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 w:rsidRPr="001D6888">
        <w:rPr>
          <w:rFonts w:ascii="High Tower Text" w:hAnsi="High Tower Text"/>
          <w:sz w:val="28"/>
          <w:szCs w:val="28"/>
          <w:lang w:val="es-AR"/>
        </w:rPr>
        <w:t>Estimad</w:t>
      </w:r>
      <w:r w:rsidR="001D1117">
        <w:rPr>
          <w:rFonts w:ascii="High Tower Text" w:hAnsi="High Tower Text"/>
          <w:sz w:val="28"/>
          <w:szCs w:val="28"/>
          <w:lang w:val="es-AR"/>
        </w:rPr>
        <w:t>a</w:t>
      </w:r>
      <w:r w:rsidRPr="001D6888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1D1117">
        <w:rPr>
          <w:rFonts w:ascii="High Tower Text" w:hAnsi="High Tower Text"/>
          <w:b/>
          <w:sz w:val="28"/>
          <w:szCs w:val="28"/>
          <w:lang w:val="es-AR"/>
        </w:rPr>
        <w:t>Corte Suprema de Pakistán</w:t>
      </w:r>
      <w:r w:rsidR="00183FCA" w:rsidRPr="001D6888">
        <w:rPr>
          <w:rFonts w:ascii="High Tower Text" w:hAnsi="High Tower Text"/>
          <w:sz w:val="28"/>
          <w:szCs w:val="28"/>
          <w:lang w:val="es-AR"/>
        </w:rPr>
        <w:t xml:space="preserve">, </w:t>
      </w:r>
      <w:r w:rsidR="001D1117" w:rsidRPr="001D6888">
        <w:rPr>
          <w:rFonts w:ascii="High Tower Text" w:hAnsi="High Tower Text"/>
          <w:sz w:val="28"/>
          <w:szCs w:val="28"/>
          <w:lang w:val="es-AR"/>
        </w:rPr>
        <w:t>a raíz de</w:t>
      </w:r>
      <w:r w:rsidR="0027409C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2C65A3">
        <w:rPr>
          <w:rFonts w:ascii="High Tower Text" w:hAnsi="High Tower Text"/>
          <w:sz w:val="28"/>
          <w:szCs w:val="28"/>
          <w:lang w:val="es-AR"/>
        </w:rPr>
        <w:t xml:space="preserve">la sentencia de pena de muerte firmada </w:t>
      </w:r>
      <w:r w:rsidR="00C35437">
        <w:rPr>
          <w:rFonts w:ascii="High Tower Text" w:hAnsi="High Tower Text"/>
          <w:sz w:val="28"/>
          <w:szCs w:val="28"/>
          <w:lang w:val="es-AR"/>
        </w:rPr>
        <w:t xml:space="preserve">en 2010 </w:t>
      </w:r>
      <w:r w:rsidR="002C65A3">
        <w:rPr>
          <w:rFonts w:ascii="High Tower Text" w:hAnsi="High Tower Text"/>
          <w:sz w:val="28"/>
          <w:szCs w:val="28"/>
          <w:lang w:val="es-AR"/>
        </w:rPr>
        <w:t xml:space="preserve">contra </w:t>
      </w:r>
      <w:r w:rsidR="00256A44">
        <w:rPr>
          <w:rFonts w:ascii="High Tower Text" w:hAnsi="High Tower Text"/>
          <w:sz w:val="28"/>
          <w:szCs w:val="28"/>
          <w:lang w:val="es-AR"/>
        </w:rPr>
        <w:t xml:space="preserve">la hermana </w:t>
      </w:r>
      <w:r w:rsidR="00256A44" w:rsidRPr="00256A44">
        <w:rPr>
          <w:rFonts w:ascii="High Tower Text" w:hAnsi="High Tower Text"/>
          <w:b/>
          <w:sz w:val="28"/>
          <w:szCs w:val="28"/>
          <w:lang w:val="es-AR"/>
        </w:rPr>
        <w:t>Asia Bibi</w:t>
      </w:r>
      <w:r w:rsidR="00256A44">
        <w:rPr>
          <w:rFonts w:ascii="High Tower Text" w:hAnsi="High Tower Text"/>
          <w:sz w:val="28"/>
          <w:szCs w:val="28"/>
          <w:lang w:val="es-AR"/>
        </w:rPr>
        <w:t xml:space="preserve"> por blasfemia</w:t>
      </w:r>
      <w:r w:rsidR="00C35437">
        <w:rPr>
          <w:rFonts w:ascii="High Tower Text" w:hAnsi="High Tower Text"/>
          <w:sz w:val="28"/>
          <w:szCs w:val="28"/>
          <w:lang w:val="es-AR"/>
        </w:rPr>
        <w:t xml:space="preserve"> contra el Isla</w:t>
      </w:r>
      <w:r w:rsidR="00661AD2">
        <w:rPr>
          <w:rFonts w:ascii="High Tower Text" w:hAnsi="High Tower Text"/>
          <w:sz w:val="28"/>
          <w:szCs w:val="28"/>
          <w:lang w:val="es-AR"/>
        </w:rPr>
        <w:t>m</w:t>
      </w:r>
      <w:r w:rsidR="00256A44">
        <w:rPr>
          <w:rFonts w:ascii="High Tower Text" w:hAnsi="High Tower Text"/>
          <w:sz w:val="28"/>
          <w:szCs w:val="28"/>
          <w:lang w:val="es-AR"/>
        </w:rPr>
        <w:t xml:space="preserve">, </w:t>
      </w:r>
      <w:r w:rsidR="00C35437">
        <w:rPr>
          <w:rFonts w:ascii="High Tower Text" w:hAnsi="High Tower Text"/>
          <w:sz w:val="28"/>
          <w:szCs w:val="28"/>
          <w:lang w:val="es-AR"/>
        </w:rPr>
        <w:t>quien es madre de dos niñas</w:t>
      </w:r>
      <w:r w:rsidR="003C3D5E">
        <w:rPr>
          <w:rFonts w:ascii="High Tower Text" w:hAnsi="High Tower Text"/>
          <w:sz w:val="28"/>
          <w:szCs w:val="28"/>
          <w:lang w:val="es-AR"/>
        </w:rPr>
        <w:t xml:space="preserve">, en el día 23 de Enero de 2018 </w:t>
      </w:r>
      <w:r w:rsidR="00E161F2">
        <w:rPr>
          <w:rFonts w:ascii="High Tower Text" w:hAnsi="High Tower Text"/>
          <w:sz w:val="28"/>
          <w:szCs w:val="28"/>
          <w:lang w:val="es-AR"/>
        </w:rPr>
        <w:t xml:space="preserve">el </w:t>
      </w:r>
      <w:r w:rsidR="00E161F2" w:rsidRPr="00E161F2">
        <w:rPr>
          <w:rFonts w:ascii="High Tower Text" w:hAnsi="High Tower Text"/>
          <w:b/>
          <w:sz w:val="28"/>
          <w:szCs w:val="28"/>
          <w:lang w:val="es-AR"/>
        </w:rPr>
        <w:t>Tribunal Budista de Derechos Humanos</w:t>
      </w:r>
      <w:r w:rsidR="00E161F2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172A4D">
        <w:rPr>
          <w:rFonts w:ascii="High Tower Text" w:hAnsi="High Tower Text"/>
          <w:sz w:val="28"/>
          <w:szCs w:val="28"/>
          <w:lang w:val="es-AR"/>
        </w:rPr>
        <w:t>señala que la ley paquistaní que sostiene a esta condena constituye una ley</w:t>
      </w:r>
      <w:r w:rsidR="00DC712A">
        <w:rPr>
          <w:rFonts w:ascii="High Tower Text" w:hAnsi="High Tower Text"/>
          <w:sz w:val="28"/>
          <w:szCs w:val="28"/>
          <w:lang w:val="es-AR"/>
        </w:rPr>
        <w:t xml:space="preserve"> inconstitucional</w:t>
      </w:r>
      <w:r w:rsidR="00172A4D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DC712A">
        <w:rPr>
          <w:rFonts w:ascii="High Tower Text" w:hAnsi="High Tower Text"/>
          <w:sz w:val="28"/>
          <w:szCs w:val="28"/>
          <w:lang w:val="es-AR"/>
        </w:rPr>
        <w:t>por ser una</w:t>
      </w:r>
      <w:r w:rsidR="00172A4D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DC712A" w:rsidRPr="00DC712A">
        <w:rPr>
          <w:rFonts w:ascii="High Tower Text" w:hAnsi="High Tower Text"/>
          <w:b/>
          <w:i/>
          <w:sz w:val="28"/>
          <w:szCs w:val="28"/>
          <w:lang w:val="es-AR"/>
        </w:rPr>
        <w:t>V</w:t>
      </w:r>
      <w:r w:rsidR="00172A4D" w:rsidRPr="00DC712A">
        <w:rPr>
          <w:rFonts w:ascii="High Tower Text" w:hAnsi="High Tower Text"/>
          <w:b/>
          <w:i/>
          <w:sz w:val="28"/>
          <w:szCs w:val="28"/>
          <w:lang w:val="es-AR"/>
        </w:rPr>
        <w:t>iola</w:t>
      </w:r>
      <w:r w:rsidR="00DC712A" w:rsidRPr="00DC712A">
        <w:rPr>
          <w:rFonts w:ascii="High Tower Text" w:hAnsi="High Tower Text"/>
          <w:b/>
          <w:i/>
          <w:sz w:val="28"/>
          <w:szCs w:val="28"/>
          <w:lang w:val="es-AR"/>
        </w:rPr>
        <w:t>ción</w:t>
      </w:r>
      <w:r w:rsidR="00172A4D" w:rsidRPr="00DC712A">
        <w:rPr>
          <w:rFonts w:ascii="High Tower Text" w:hAnsi="High Tower Text"/>
          <w:b/>
          <w:i/>
          <w:sz w:val="28"/>
          <w:szCs w:val="28"/>
          <w:lang w:val="es-AR"/>
        </w:rPr>
        <w:t xml:space="preserve"> al Derecho Internacional de los Derechos Humanos</w:t>
      </w:r>
      <w:r w:rsidR="00DC712A">
        <w:rPr>
          <w:rFonts w:ascii="High Tower Text" w:hAnsi="High Tower Text"/>
          <w:sz w:val="28"/>
          <w:szCs w:val="28"/>
          <w:lang w:val="es-AR"/>
        </w:rPr>
        <w:t xml:space="preserve">, especialmente por </w:t>
      </w:r>
      <w:r w:rsidR="00026D2E">
        <w:rPr>
          <w:rFonts w:ascii="High Tower Text" w:hAnsi="High Tower Text"/>
          <w:sz w:val="28"/>
          <w:szCs w:val="28"/>
          <w:lang w:val="es-AR"/>
        </w:rPr>
        <w:t>incumplir</w:t>
      </w:r>
      <w:r w:rsidR="00DC712A">
        <w:rPr>
          <w:rFonts w:ascii="High Tower Text" w:hAnsi="High Tower Text"/>
          <w:sz w:val="28"/>
          <w:szCs w:val="28"/>
          <w:lang w:val="es-AR"/>
        </w:rPr>
        <w:t xml:space="preserve"> el </w:t>
      </w:r>
      <w:r w:rsidR="00DC712A" w:rsidRPr="00DC712A">
        <w:rPr>
          <w:rFonts w:ascii="High Tower Text" w:hAnsi="High Tower Text"/>
          <w:i/>
          <w:sz w:val="28"/>
          <w:szCs w:val="28"/>
          <w:lang w:val="es-AR"/>
        </w:rPr>
        <w:t>Pacto Internacional de Derechos Civiles y Políticos (ICCPR)</w:t>
      </w:r>
      <w:r w:rsidR="00B647D3">
        <w:rPr>
          <w:rFonts w:ascii="High Tower Text" w:hAnsi="High Tower Text"/>
          <w:sz w:val="28"/>
          <w:szCs w:val="28"/>
          <w:lang w:val="es-AR"/>
        </w:rPr>
        <w:t xml:space="preserve"> adoptado por la ONU y firmado por Pakistán,</w:t>
      </w:r>
      <w:r w:rsidR="00026D2E">
        <w:rPr>
          <w:rFonts w:ascii="High Tower Text" w:hAnsi="High Tower Text"/>
          <w:sz w:val="28"/>
          <w:szCs w:val="28"/>
          <w:lang w:val="es-AR"/>
        </w:rPr>
        <w:t xml:space="preserve"> violando</w:t>
      </w:r>
      <w:r w:rsidR="003D5FDF">
        <w:rPr>
          <w:rFonts w:ascii="High Tower Text" w:hAnsi="High Tower Text"/>
          <w:sz w:val="28"/>
          <w:szCs w:val="28"/>
          <w:lang w:val="es-AR"/>
        </w:rPr>
        <w:t xml:space="preserve"> el derecho a la vida, el derecho a la libertad de religión</w:t>
      </w:r>
      <w:r w:rsidR="00026D2E">
        <w:rPr>
          <w:rFonts w:ascii="High Tower Text" w:hAnsi="High Tower Text"/>
          <w:sz w:val="28"/>
          <w:szCs w:val="28"/>
          <w:lang w:val="es-AR"/>
        </w:rPr>
        <w:t xml:space="preserve"> y</w:t>
      </w:r>
      <w:r w:rsidR="003D5FDF">
        <w:rPr>
          <w:rFonts w:ascii="High Tower Text" w:hAnsi="High Tower Text"/>
          <w:sz w:val="28"/>
          <w:szCs w:val="28"/>
          <w:lang w:val="es-AR"/>
        </w:rPr>
        <w:t xml:space="preserve"> el derecho a la libertad de pensamiento y expresión</w:t>
      </w:r>
      <w:r w:rsidR="00026D2E">
        <w:rPr>
          <w:rFonts w:ascii="High Tower Text" w:hAnsi="High Tower Text"/>
          <w:sz w:val="28"/>
          <w:szCs w:val="28"/>
          <w:lang w:val="es-AR"/>
        </w:rPr>
        <w:t xml:space="preserve">. </w:t>
      </w:r>
    </w:p>
    <w:p w:rsidR="001D1117" w:rsidRDefault="00030738" w:rsidP="001F302F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>
        <w:rPr>
          <w:rFonts w:ascii="High Tower Text" w:hAnsi="High Tower Text"/>
          <w:sz w:val="28"/>
          <w:szCs w:val="28"/>
          <w:lang w:val="es-AR"/>
        </w:rPr>
        <w:t>Aunque</w:t>
      </w:r>
      <w:r w:rsidR="00FE5F7E">
        <w:rPr>
          <w:rFonts w:ascii="High Tower Text" w:hAnsi="High Tower Text"/>
          <w:sz w:val="28"/>
          <w:szCs w:val="28"/>
          <w:lang w:val="es-AR"/>
        </w:rPr>
        <w:t xml:space="preserve"> el gobierno de Pakistán tiene derecho a mantener un sistema de Ley Islámica, </w:t>
      </w:r>
      <w:r>
        <w:rPr>
          <w:rFonts w:ascii="High Tower Text" w:hAnsi="High Tower Text"/>
          <w:sz w:val="28"/>
          <w:szCs w:val="28"/>
          <w:lang w:val="es-AR"/>
        </w:rPr>
        <w:t xml:space="preserve">sin embargo </w:t>
      </w:r>
      <w:r w:rsidR="00FE5F7E">
        <w:rPr>
          <w:rFonts w:ascii="High Tower Text" w:hAnsi="High Tower Text"/>
          <w:sz w:val="28"/>
          <w:szCs w:val="28"/>
          <w:lang w:val="es-AR"/>
        </w:rPr>
        <w:t>el país no tiene derecho a violar la Ley Internacional</w:t>
      </w:r>
      <w:r w:rsidR="00962FED">
        <w:rPr>
          <w:rFonts w:ascii="High Tower Text" w:hAnsi="High Tower Text"/>
          <w:sz w:val="28"/>
          <w:szCs w:val="28"/>
          <w:lang w:val="es-AR"/>
        </w:rPr>
        <w:t xml:space="preserve"> por medio de leyes ilegítimas y fundamentalistas que son totalmente las mismas que el sistema</w:t>
      </w:r>
      <w:r>
        <w:rPr>
          <w:rFonts w:ascii="High Tower Text" w:hAnsi="High Tower Text"/>
          <w:sz w:val="28"/>
          <w:szCs w:val="28"/>
          <w:lang w:val="es-AR"/>
        </w:rPr>
        <w:t xml:space="preserve"> homicida</w:t>
      </w:r>
      <w:r w:rsidR="00962FED">
        <w:rPr>
          <w:rFonts w:ascii="High Tower Text" w:hAnsi="High Tower Text"/>
          <w:sz w:val="28"/>
          <w:szCs w:val="28"/>
          <w:lang w:val="es-AR"/>
        </w:rPr>
        <w:t xml:space="preserve"> practicado </w:t>
      </w:r>
      <w:r>
        <w:rPr>
          <w:rFonts w:ascii="High Tower Text" w:hAnsi="High Tower Text"/>
          <w:sz w:val="28"/>
          <w:szCs w:val="28"/>
          <w:lang w:val="es-AR"/>
        </w:rPr>
        <w:t xml:space="preserve">por </w:t>
      </w:r>
      <w:r w:rsidR="00962FED">
        <w:rPr>
          <w:rFonts w:ascii="High Tower Text" w:hAnsi="High Tower Text"/>
          <w:sz w:val="28"/>
          <w:szCs w:val="28"/>
          <w:lang w:val="es-AR"/>
        </w:rPr>
        <w:t xml:space="preserve">el </w:t>
      </w:r>
      <w:r w:rsidR="00962FED" w:rsidRPr="00962FED">
        <w:rPr>
          <w:rFonts w:ascii="High Tower Text" w:hAnsi="High Tower Text"/>
          <w:b/>
          <w:sz w:val="28"/>
          <w:szCs w:val="28"/>
          <w:lang w:val="es-AR"/>
        </w:rPr>
        <w:t>ISIS</w:t>
      </w:r>
      <w:r w:rsidR="00962FED">
        <w:rPr>
          <w:rFonts w:ascii="High Tower Text" w:hAnsi="High Tower Text"/>
          <w:sz w:val="28"/>
          <w:szCs w:val="28"/>
          <w:lang w:val="es-AR"/>
        </w:rPr>
        <w:t xml:space="preserve">. </w:t>
      </w:r>
      <w:r w:rsidR="000C7341">
        <w:rPr>
          <w:rFonts w:ascii="High Tower Text" w:hAnsi="High Tower Text"/>
          <w:sz w:val="28"/>
          <w:szCs w:val="28"/>
          <w:lang w:val="es-AR"/>
        </w:rPr>
        <w:t xml:space="preserve">En tanto que </w:t>
      </w:r>
      <w:r w:rsidR="000C7341" w:rsidRPr="000C7341">
        <w:rPr>
          <w:rFonts w:ascii="High Tower Text" w:hAnsi="High Tower Text"/>
          <w:b/>
          <w:sz w:val="28"/>
          <w:szCs w:val="28"/>
          <w:lang w:val="es-AR"/>
        </w:rPr>
        <w:t xml:space="preserve">Asia Bibi </w:t>
      </w:r>
      <w:r w:rsidR="000C7341">
        <w:rPr>
          <w:rFonts w:ascii="High Tower Text" w:hAnsi="High Tower Text"/>
          <w:sz w:val="28"/>
          <w:szCs w:val="28"/>
          <w:lang w:val="es-AR"/>
        </w:rPr>
        <w:t xml:space="preserve">fue condenada a pena de muerte luego de rechazar un intento de </w:t>
      </w:r>
      <w:r w:rsidR="00AB431D" w:rsidRPr="00AB431D">
        <w:rPr>
          <w:rFonts w:ascii="High Tower Text" w:hAnsi="High Tower Text"/>
          <w:i/>
          <w:sz w:val="28"/>
          <w:szCs w:val="28"/>
          <w:lang w:val="es-AR"/>
        </w:rPr>
        <w:t>Conversión forzosa al Islam</w:t>
      </w:r>
      <w:r w:rsidR="000C7341">
        <w:rPr>
          <w:rFonts w:ascii="High Tower Text" w:hAnsi="High Tower Text"/>
          <w:sz w:val="28"/>
          <w:szCs w:val="28"/>
          <w:lang w:val="es-AR"/>
        </w:rPr>
        <w:t xml:space="preserve">, </w:t>
      </w:r>
      <w:r w:rsidR="003D71BE">
        <w:rPr>
          <w:rFonts w:ascii="High Tower Text" w:hAnsi="High Tower Text"/>
          <w:sz w:val="28"/>
          <w:szCs w:val="28"/>
          <w:lang w:val="es-AR"/>
        </w:rPr>
        <w:t>existen</w:t>
      </w:r>
      <w:r w:rsidR="007E2992">
        <w:rPr>
          <w:rFonts w:ascii="High Tower Text" w:hAnsi="High Tower Text"/>
          <w:sz w:val="28"/>
          <w:szCs w:val="28"/>
          <w:lang w:val="es-AR"/>
        </w:rPr>
        <w:t xml:space="preserve"> elementos para requerir su liberación inmediata</w:t>
      </w:r>
      <w:r>
        <w:rPr>
          <w:rFonts w:ascii="High Tower Text" w:hAnsi="High Tower Text"/>
          <w:sz w:val="28"/>
          <w:szCs w:val="28"/>
          <w:lang w:val="es-AR"/>
        </w:rPr>
        <w:t xml:space="preserve"> por violación del debido proceso</w:t>
      </w:r>
      <w:r w:rsidR="007E2992">
        <w:rPr>
          <w:rFonts w:ascii="High Tower Text" w:hAnsi="High Tower Text"/>
          <w:sz w:val="28"/>
          <w:szCs w:val="28"/>
          <w:lang w:val="es-AR"/>
        </w:rPr>
        <w:t xml:space="preserve">, </w:t>
      </w:r>
      <w:r w:rsidR="003D71BE">
        <w:rPr>
          <w:rFonts w:ascii="High Tower Text" w:hAnsi="High Tower Text"/>
          <w:sz w:val="28"/>
          <w:szCs w:val="28"/>
          <w:lang w:val="es-AR"/>
        </w:rPr>
        <w:t>pero</w:t>
      </w:r>
      <w:r w:rsidR="007E2992">
        <w:rPr>
          <w:rFonts w:ascii="High Tower Text" w:hAnsi="High Tower Text"/>
          <w:sz w:val="28"/>
          <w:szCs w:val="28"/>
          <w:lang w:val="es-AR"/>
        </w:rPr>
        <w:t xml:space="preserve"> además </w:t>
      </w:r>
      <w:r w:rsidR="003D71BE">
        <w:rPr>
          <w:rFonts w:ascii="High Tower Text" w:hAnsi="High Tower Text"/>
          <w:sz w:val="28"/>
          <w:szCs w:val="28"/>
          <w:lang w:val="es-AR"/>
        </w:rPr>
        <w:t xml:space="preserve">el </w:t>
      </w:r>
      <w:r w:rsidR="003D71BE" w:rsidRPr="000C7341">
        <w:rPr>
          <w:rFonts w:ascii="High Tower Text" w:hAnsi="High Tower Text"/>
          <w:b/>
          <w:sz w:val="28"/>
          <w:szCs w:val="28"/>
          <w:lang w:val="es-AR"/>
        </w:rPr>
        <w:t xml:space="preserve">Tribunal Budista de Derechos Humanos </w:t>
      </w:r>
      <w:r w:rsidR="003D71BE">
        <w:rPr>
          <w:rFonts w:ascii="High Tower Text" w:hAnsi="High Tower Text"/>
          <w:sz w:val="28"/>
          <w:szCs w:val="28"/>
          <w:lang w:val="es-AR"/>
        </w:rPr>
        <w:t xml:space="preserve">enuncia que </w:t>
      </w:r>
      <w:r w:rsidR="007E2992">
        <w:rPr>
          <w:rFonts w:ascii="High Tower Text" w:hAnsi="High Tower Text"/>
          <w:sz w:val="28"/>
          <w:szCs w:val="28"/>
          <w:lang w:val="es-AR"/>
        </w:rPr>
        <w:t xml:space="preserve">existen elementos profundos para declarar </w:t>
      </w:r>
      <w:r w:rsidR="007E2992" w:rsidRPr="00FC75EB">
        <w:rPr>
          <w:rFonts w:ascii="High Tower Text" w:hAnsi="High Tower Text"/>
          <w:i/>
          <w:sz w:val="28"/>
          <w:szCs w:val="28"/>
          <w:lang w:val="es-AR"/>
        </w:rPr>
        <w:t>inconstitucional</w:t>
      </w:r>
      <w:r w:rsidR="007E2992">
        <w:rPr>
          <w:rFonts w:ascii="High Tower Text" w:hAnsi="High Tower Text"/>
          <w:sz w:val="28"/>
          <w:szCs w:val="28"/>
          <w:lang w:val="es-AR"/>
        </w:rPr>
        <w:t xml:space="preserve"> e </w:t>
      </w:r>
      <w:r w:rsidR="007E2992" w:rsidRPr="00FC75EB">
        <w:rPr>
          <w:rFonts w:ascii="High Tower Text" w:hAnsi="High Tower Text"/>
          <w:i/>
          <w:sz w:val="28"/>
          <w:szCs w:val="28"/>
          <w:lang w:val="es-AR"/>
        </w:rPr>
        <w:t>inconvencional</w:t>
      </w:r>
      <w:r w:rsidR="007E2992">
        <w:rPr>
          <w:rFonts w:ascii="High Tower Text" w:hAnsi="High Tower Text"/>
          <w:sz w:val="28"/>
          <w:szCs w:val="28"/>
          <w:lang w:val="es-AR"/>
        </w:rPr>
        <w:t xml:space="preserve"> a la </w:t>
      </w:r>
      <w:r w:rsidR="003D71BE">
        <w:rPr>
          <w:rFonts w:ascii="High Tower Text" w:hAnsi="High Tower Text"/>
          <w:sz w:val="28"/>
          <w:szCs w:val="28"/>
          <w:lang w:val="es-AR"/>
        </w:rPr>
        <w:t xml:space="preserve">vergonzosa </w:t>
      </w:r>
      <w:r w:rsidR="007E2992">
        <w:rPr>
          <w:rFonts w:ascii="High Tower Text" w:hAnsi="High Tower Text"/>
          <w:sz w:val="28"/>
          <w:szCs w:val="28"/>
          <w:lang w:val="es-AR"/>
        </w:rPr>
        <w:t xml:space="preserve">ley paquistaní que </w:t>
      </w:r>
      <w:r>
        <w:rPr>
          <w:rFonts w:ascii="High Tower Text" w:hAnsi="High Tower Text"/>
          <w:sz w:val="28"/>
          <w:szCs w:val="28"/>
          <w:lang w:val="es-AR"/>
        </w:rPr>
        <w:t xml:space="preserve">crea la </w:t>
      </w:r>
      <w:r w:rsidR="007E2992">
        <w:rPr>
          <w:rFonts w:ascii="High Tower Text" w:hAnsi="High Tower Text"/>
          <w:sz w:val="28"/>
          <w:szCs w:val="28"/>
          <w:lang w:val="es-AR"/>
        </w:rPr>
        <w:t xml:space="preserve">condena </w:t>
      </w:r>
      <w:r w:rsidR="003D71BE">
        <w:rPr>
          <w:rFonts w:ascii="High Tower Text" w:hAnsi="High Tower Text"/>
          <w:sz w:val="28"/>
          <w:szCs w:val="28"/>
          <w:lang w:val="es-AR"/>
        </w:rPr>
        <w:t>a muerte por</w:t>
      </w:r>
      <w:r w:rsidR="007E2992">
        <w:rPr>
          <w:rFonts w:ascii="High Tower Text" w:hAnsi="High Tower Text"/>
          <w:sz w:val="28"/>
          <w:szCs w:val="28"/>
          <w:lang w:val="es-AR"/>
        </w:rPr>
        <w:t xml:space="preserve"> blasfemia</w:t>
      </w:r>
      <w:r w:rsidR="003D71BE">
        <w:rPr>
          <w:rFonts w:ascii="High Tower Text" w:hAnsi="High Tower Text"/>
          <w:sz w:val="28"/>
          <w:szCs w:val="28"/>
          <w:lang w:val="es-AR"/>
        </w:rPr>
        <w:t xml:space="preserve">, siendo una ley violadora de </w:t>
      </w:r>
      <w:r w:rsidR="008A75C1">
        <w:rPr>
          <w:rFonts w:ascii="High Tower Text" w:hAnsi="High Tower Text"/>
          <w:sz w:val="28"/>
          <w:szCs w:val="28"/>
          <w:lang w:val="es-AR"/>
        </w:rPr>
        <w:t xml:space="preserve">los derechos humanos </w:t>
      </w:r>
      <w:r w:rsidR="003D71BE">
        <w:rPr>
          <w:rFonts w:ascii="High Tower Text" w:hAnsi="High Tower Text"/>
          <w:sz w:val="28"/>
          <w:szCs w:val="28"/>
          <w:lang w:val="es-AR"/>
        </w:rPr>
        <w:t>y que</w:t>
      </w:r>
      <w:r w:rsidR="008A75C1">
        <w:rPr>
          <w:rFonts w:ascii="High Tower Text" w:hAnsi="High Tower Text"/>
          <w:sz w:val="28"/>
          <w:szCs w:val="28"/>
          <w:lang w:val="es-AR"/>
        </w:rPr>
        <w:t xml:space="preserve"> instaura un sistema opresivo similar a la ideología del </w:t>
      </w:r>
      <w:r w:rsidR="008A75C1" w:rsidRPr="008A75C1">
        <w:rPr>
          <w:rFonts w:ascii="High Tower Text" w:hAnsi="High Tower Text"/>
          <w:b/>
          <w:sz w:val="28"/>
          <w:szCs w:val="28"/>
          <w:lang w:val="es-AR"/>
        </w:rPr>
        <w:t>ISIS</w:t>
      </w:r>
      <w:r w:rsidR="008A75C1">
        <w:rPr>
          <w:rFonts w:ascii="High Tower Text" w:hAnsi="High Tower Text"/>
          <w:sz w:val="28"/>
          <w:szCs w:val="28"/>
          <w:lang w:val="es-AR"/>
        </w:rPr>
        <w:t xml:space="preserve">. </w:t>
      </w:r>
    </w:p>
    <w:p w:rsidR="00F1438A" w:rsidRDefault="000765D1" w:rsidP="001F302F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 w:rsidRPr="000765D1">
        <w:rPr>
          <w:rFonts w:ascii="High Tower Text" w:hAnsi="High Tower Text"/>
          <w:sz w:val="28"/>
          <w:szCs w:val="28"/>
          <w:lang w:val="es-AR"/>
        </w:rPr>
        <w:t>Concordantemente, se impugna</w:t>
      </w:r>
      <w:r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D20983">
        <w:rPr>
          <w:rFonts w:ascii="High Tower Text" w:hAnsi="High Tower Text"/>
          <w:sz w:val="28"/>
          <w:szCs w:val="28"/>
          <w:lang w:val="es-AR"/>
        </w:rPr>
        <w:t xml:space="preserve">que este tipo de leyes no hacen más que atraer y fortalecer la ideología del </w:t>
      </w:r>
      <w:r w:rsidR="00D20983" w:rsidRPr="00D20983">
        <w:rPr>
          <w:rFonts w:ascii="High Tower Text" w:hAnsi="High Tower Text"/>
          <w:b/>
          <w:sz w:val="28"/>
          <w:szCs w:val="28"/>
          <w:lang w:val="es-AR"/>
        </w:rPr>
        <w:t>ISIS</w:t>
      </w:r>
      <w:r w:rsidR="00D20983">
        <w:rPr>
          <w:rFonts w:ascii="High Tower Text" w:hAnsi="High Tower Text"/>
          <w:sz w:val="28"/>
          <w:szCs w:val="28"/>
          <w:lang w:val="es-AR"/>
        </w:rPr>
        <w:t>, cuyo movimiento se encuentr</w:t>
      </w:r>
      <w:r w:rsidR="003614D9">
        <w:rPr>
          <w:rFonts w:ascii="High Tower Text" w:hAnsi="High Tower Text"/>
          <w:sz w:val="28"/>
          <w:szCs w:val="28"/>
          <w:lang w:val="es-AR"/>
        </w:rPr>
        <w:t>a</w:t>
      </w:r>
      <w:r w:rsidR="00D20983">
        <w:rPr>
          <w:rFonts w:ascii="High Tower Text" w:hAnsi="High Tower Text"/>
          <w:sz w:val="28"/>
          <w:szCs w:val="28"/>
          <w:lang w:val="es-AR"/>
        </w:rPr>
        <w:t xml:space="preserve"> creciendo en Pakistán</w:t>
      </w:r>
      <w:r w:rsidR="003614D9">
        <w:rPr>
          <w:rFonts w:ascii="High Tower Text" w:hAnsi="High Tower Text"/>
          <w:sz w:val="28"/>
          <w:szCs w:val="28"/>
          <w:lang w:val="es-AR"/>
        </w:rPr>
        <w:t xml:space="preserve">. Si la </w:t>
      </w:r>
      <w:r w:rsidR="003614D9" w:rsidRPr="003614D9">
        <w:rPr>
          <w:rFonts w:ascii="High Tower Text" w:hAnsi="High Tower Text"/>
          <w:b/>
          <w:sz w:val="28"/>
          <w:szCs w:val="28"/>
          <w:lang w:val="es-AR"/>
        </w:rPr>
        <w:t>Corte Suprema de Pakistán</w:t>
      </w:r>
      <w:r w:rsidR="003614D9">
        <w:rPr>
          <w:rFonts w:ascii="High Tower Text" w:hAnsi="High Tower Text"/>
          <w:sz w:val="28"/>
          <w:szCs w:val="28"/>
          <w:lang w:val="es-AR"/>
        </w:rPr>
        <w:t xml:space="preserve"> no desea ver que en su país ocurra lo mismo que hizo el </w:t>
      </w:r>
      <w:r w:rsidR="003614D9" w:rsidRPr="003614D9">
        <w:rPr>
          <w:rFonts w:ascii="High Tower Text" w:hAnsi="High Tower Text"/>
          <w:b/>
          <w:sz w:val="28"/>
          <w:szCs w:val="28"/>
          <w:lang w:val="es-AR"/>
        </w:rPr>
        <w:t>ISIS</w:t>
      </w:r>
      <w:r w:rsidR="003614D9">
        <w:rPr>
          <w:rFonts w:ascii="High Tower Text" w:hAnsi="High Tower Text"/>
          <w:sz w:val="28"/>
          <w:szCs w:val="28"/>
          <w:lang w:val="es-AR"/>
        </w:rPr>
        <w:t xml:space="preserve"> en Syria e Irak, entonces debe anular la ley de la pena de muerte por blasfemia, debiendo liberar inmediatamente a </w:t>
      </w:r>
      <w:r w:rsidR="003614D9" w:rsidRPr="00256A44">
        <w:rPr>
          <w:rFonts w:ascii="High Tower Text" w:hAnsi="High Tower Text"/>
          <w:b/>
          <w:sz w:val="28"/>
          <w:szCs w:val="28"/>
          <w:lang w:val="es-AR"/>
        </w:rPr>
        <w:t>Asia Bibi</w:t>
      </w:r>
      <w:r w:rsidR="003614D9">
        <w:rPr>
          <w:rFonts w:ascii="High Tower Text" w:hAnsi="High Tower Text"/>
          <w:sz w:val="28"/>
          <w:szCs w:val="28"/>
          <w:lang w:val="es-AR"/>
        </w:rPr>
        <w:t xml:space="preserve"> y al resto de los encarcelados por esta infracción ilusoria. En caso de mantener este tipo de leyes medievales, inmorales e inhumanas, en Pakistán no sólo se </w:t>
      </w:r>
      <w:r w:rsidR="00F1438A">
        <w:rPr>
          <w:rFonts w:ascii="High Tower Text" w:hAnsi="High Tower Text"/>
          <w:sz w:val="28"/>
          <w:szCs w:val="28"/>
          <w:lang w:val="es-AR"/>
        </w:rPr>
        <w:t xml:space="preserve">estarán cometiendo </w:t>
      </w:r>
      <w:r w:rsidR="00F1438A" w:rsidRPr="003614D9">
        <w:rPr>
          <w:rFonts w:ascii="High Tower Text" w:hAnsi="High Tower Text"/>
          <w:b/>
          <w:i/>
          <w:sz w:val="28"/>
          <w:szCs w:val="28"/>
          <w:lang w:val="es-AR"/>
        </w:rPr>
        <w:t xml:space="preserve">Crímenes </w:t>
      </w:r>
      <w:r w:rsidR="00F1438A">
        <w:rPr>
          <w:rFonts w:ascii="High Tower Text" w:hAnsi="High Tower Text"/>
          <w:b/>
          <w:i/>
          <w:sz w:val="28"/>
          <w:szCs w:val="28"/>
          <w:lang w:val="es-AR"/>
        </w:rPr>
        <w:t>contra la</w:t>
      </w:r>
      <w:r w:rsidR="00F1438A" w:rsidRPr="003614D9">
        <w:rPr>
          <w:rFonts w:ascii="High Tower Text" w:hAnsi="High Tower Text"/>
          <w:b/>
          <w:i/>
          <w:sz w:val="28"/>
          <w:szCs w:val="28"/>
          <w:lang w:val="es-AR"/>
        </w:rPr>
        <w:t xml:space="preserve"> humanidad</w:t>
      </w:r>
      <w:r w:rsidR="00F1438A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F1438A" w:rsidRPr="00310C21">
        <w:rPr>
          <w:rFonts w:ascii="High Tower Text" w:hAnsi="High Tower Text"/>
          <w:i/>
          <w:sz w:val="28"/>
          <w:szCs w:val="28"/>
          <w:lang w:val="es-AR"/>
        </w:rPr>
        <w:t>por encarcelamientos ilegales sistemáticos</w:t>
      </w:r>
      <w:r w:rsidR="00F1438A">
        <w:rPr>
          <w:rFonts w:ascii="High Tower Text" w:hAnsi="High Tower Text"/>
          <w:sz w:val="28"/>
          <w:szCs w:val="28"/>
          <w:lang w:val="es-AR"/>
        </w:rPr>
        <w:t xml:space="preserve">, sino que también </w:t>
      </w:r>
      <w:r w:rsidR="00F1438A">
        <w:rPr>
          <w:rFonts w:ascii="High Tower Text" w:hAnsi="High Tower Text"/>
          <w:sz w:val="28"/>
          <w:szCs w:val="28"/>
          <w:lang w:val="es-AR"/>
        </w:rPr>
        <w:lastRenderedPageBreak/>
        <w:t xml:space="preserve">se mantendrá la ideología de la que nació el </w:t>
      </w:r>
      <w:r w:rsidR="00F1438A" w:rsidRPr="003614D9">
        <w:rPr>
          <w:rFonts w:ascii="High Tower Text" w:hAnsi="High Tower Text"/>
          <w:b/>
          <w:sz w:val="28"/>
          <w:szCs w:val="28"/>
          <w:lang w:val="es-AR"/>
        </w:rPr>
        <w:t>ISIS</w:t>
      </w:r>
      <w:r w:rsidR="00F1438A">
        <w:rPr>
          <w:rFonts w:ascii="High Tower Text" w:hAnsi="High Tower Text"/>
          <w:sz w:val="28"/>
          <w:szCs w:val="28"/>
          <w:lang w:val="es-AR"/>
        </w:rPr>
        <w:t>, posibilitando que esta guerrilla terrorista crezca hasta poder llegar a tomar</w:t>
      </w:r>
      <w:r w:rsidR="00D219F2">
        <w:rPr>
          <w:rFonts w:ascii="High Tower Text" w:hAnsi="High Tower Text"/>
          <w:sz w:val="28"/>
          <w:szCs w:val="28"/>
          <w:lang w:val="es-AR"/>
        </w:rPr>
        <w:t xml:space="preserve"> el poder político en Pakistán,</w:t>
      </w:r>
      <w:r w:rsidR="00F1438A">
        <w:rPr>
          <w:rFonts w:ascii="High Tower Text" w:hAnsi="High Tower Text"/>
          <w:sz w:val="28"/>
          <w:szCs w:val="28"/>
          <w:lang w:val="es-AR"/>
        </w:rPr>
        <w:t xml:space="preserve"> acceder a las bombas nucleares que posee el país y </w:t>
      </w:r>
      <w:r w:rsidR="00D219F2">
        <w:rPr>
          <w:rFonts w:ascii="High Tower Text" w:hAnsi="High Tower Text"/>
          <w:sz w:val="28"/>
          <w:szCs w:val="28"/>
          <w:lang w:val="es-AR"/>
        </w:rPr>
        <w:t>poner</w:t>
      </w:r>
      <w:r w:rsidR="00F1438A">
        <w:rPr>
          <w:rFonts w:ascii="High Tower Text" w:hAnsi="High Tower Text"/>
          <w:sz w:val="28"/>
          <w:szCs w:val="28"/>
          <w:lang w:val="es-AR"/>
        </w:rPr>
        <w:t xml:space="preserve"> en riesgo la vida de cientos de millones de seres humanos</w:t>
      </w:r>
      <w:r w:rsidR="00D219F2">
        <w:rPr>
          <w:rFonts w:ascii="High Tower Text" w:hAnsi="High Tower Text"/>
          <w:sz w:val="28"/>
          <w:szCs w:val="28"/>
          <w:lang w:val="es-AR"/>
        </w:rPr>
        <w:t xml:space="preserve"> en todo el mundo</w:t>
      </w:r>
      <w:r w:rsidR="00F1438A">
        <w:rPr>
          <w:rFonts w:ascii="High Tower Text" w:hAnsi="High Tower Text"/>
          <w:sz w:val="28"/>
          <w:szCs w:val="28"/>
          <w:lang w:val="es-AR"/>
        </w:rPr>
        <w:t xml:space="preserve">. </w:t>
      </w:r>
    </w:p>
    <w:p w:rsidR="00F1438A" w:rsidRPr="002C59A4" w:rsidRDefault="00D9303A" w:rsidP="001F302F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 w:rsidRPr="00D9303A">
        <w:rPr>
          <w:rFonts w:ascii="High Tower Text" w:hAnsi="High Tower Text"/>
          <w:sz w:val="28"/>
          <w:szCs w:val="28"/>
          <w:lang w:val="es-AR"/>
        </w:rPr>
        <w:t xml:space="preserve">En conclusión, </w:t>
      </w:r>
      <w:r>
        <w:rPr>
          <w:rFonts w:ascii="High Tower Text" w:hAnsi="High Tower Text"/>
          <w:sz w:val="28"/>
          <w:szCs w:val="28"/>
          <w:lang w:val="es-AR"/>
        </w:rPr>
        <w:t xml:space="preserve">el </w:t>
      </w:r>
      <w:r w:rsidRPr="00D9303A">
        <w:rPr>
          <w:rFonts w:ascii="High Tower Text" w:hAnsi="High Tower Text"/>
          <w:b/>
          <w:sz w:val="28"/>
          <w:szCs w:val="28"/>
          <w:lang w:val="es-AR"/>
        </w:rPr>
        <w:t>Tribunal Budista de Derechos Humanos</w:t>
      </w:r>
      <w:r>
        <w:rPr>
          <w:rFonts w:ascii="High Tower Text" w:hAnsi="High Tower Text"/>
          <w:sz w:val="28"/>
          <w:szCs w:val="28"/>
          <w:lang w:val="es-AR"/>
        </w:rPr>
        <w:t xml:space="preserve"> aprecia que la </w:t>
      </w:r>
      <w:r w:rsidRPr="003614D9">
        <w:rPr>
          <w:rFonts w:ascii="High Tower Text" w:hAnsi="High Tower Text"/>
          <w:b/>
          <w:sz w:val="28"/>
          <w:szCs w:val="28"/>
          <w:lang w:val="es-AR"/>
        </w:rPr>
        <w:t>Corte Suprema de Pakistán</w:t>
      </w:r>
      <w:r>
        <w:rPr>
          <w:rFonts w:ascii="High Tower Text" w:hAnsi="High Tower Text"/>
          <w:sz w:val="28"/>
          <w:szCs w:val="28"/>
          <w:lang w:val="es-AR"/>
        </w:rPr>
        <w:t xml:space="preserve"> todavía no haya ejecutado a </w:t>
      </w:r>
      <w:r w:rsidRPr="00D9303A">
        <w:rPr>
          <w:rFonts w:ascii="High Tower Text" w:hAnsi="High Tower Text"/>
          <w:b/>
          <w:sz w:val="28"/>
          <w:szCs w:val="28"/>
          <w:lang w:val="es-AR"/>
        </w:rPr>
        <w:t>Asia Bibi</w:t>
      </w:r>
      <w:r>
        <w:rPr>
          <w:rFonts w:ascii="High Tower Text" w:hAnsi="High Tower Text"/>
          <w:sz w:val="28"/>
          <w:szCs w:val="28"/>
          <w:lang w:val="es-AR"/>
        </w:rPr>
        <w:t>, aunque también considera que su encarcelamiento es totalmente ilegal y violatorio de los derechos humanos, por lo que se ordena su inmediata liberación dentro de los próximos 5 días, así como se ordena la anulación de la ley de pena de muerte por blasfemia que padecen muchas personas ilegalmente detenidas.</w:t>
      </w:r>
      <w:r w:rsidR="004969B6">
        <w:rPr>
          <w:rFonts w:ascii="High Tower Text" w:hAnsi="High Tower Text"/>
          <w:sz w:val="28"/>
          <w:szCs w:val="28"/>
          <w:lang w:val="es-AR"/>
        </w:rPr>
        <w:t xml:space="preserve"> La fecha límite para notificar el cumplimiento de este requerimiento urgente realizado por el </w:t>
      </w:r>
      <w:r w:rsidR="004969B6" w:rsidRPr="00D9303A">
        <w:rPr>
          <w:rFonts w:ascii="High Tower Text" w:hAnsi="High Tower Text"/>
          <w:b/>
          <w:sz w:val="28"/>
          <w:szCs w:val="28"/>
          <w:lang w:val="es-AR"/>
        </w:rPr>
        <w:t>Tribunal Budista de Derechos Humanos</w:t>
      </w:r>
      <w:r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4969B6">
        <w:rPr>
          <w:rFonts w:ascii="High Tower Text" w:hAnsi="High Tower Text"/>
          <w:sz w:val="28"/>
          <w:szCs w:val="28"/>
          <w:lang w:val="es-AR"/>
        </w:rPr>
        <w:t xml:space="preserve">será de 5 días. </w:t>
      </w:r>
      <w:r>
        <w:rPr>
          <w:rFonts w:ascii="High Tower Text" w:hAnsi="High Tower Text"/>
          <w:sz w:val="28"/>
          <w:szCs w:val="28"/>
          <w:lang w:val="es-AR"/>
        </w:rPr>
        <w:t xml:space="preserve">En caso de incumplir con este requerimiento se investigará y enjuiciará a la </w:t>
      </w:r>
      <w:r w:rsidRPr="003614D9">
        <w:rPr>
          <w:rFonts w:ascii="High Tower Text" w:hAnsi="High Tower Text"/>
          <w:b/>
          <w:sz w:val="28"/>
          <w:szCs w:val="28"/>
          <w:lang w:val="es-AR"/>
        </w:rPr>
        <w:t>Corte Suprema de Pakistán</w:t>
      </w:r>
      <w:r w:rsidR="002C59A4">
        <w:rPr>
          <w:rFonts w:ascii="High Tower Text" w:hAnsi="High Tower Text"/>
          <w:sz w:val="28"/>
          <w:szCs w:val="28"/>
          <w:lang w:val="es-AR"/>
        </w:rPr>
        <w:t xml:space="preserve"> por posibles </w:t>
      </w:r>
      <w:r w:rsidR="002C59A4" w:rsidRPr="003614D9">
        <w:rPr>
          <w:rFonts w:ascii="High Tower Text" w:hAnsi="High Tower Text"/>
          <w:b/>
          <w:i/>
          <w:sz w:val="28"/>
          <w:szCs w:val="28"/>
          <w:lang w:val="es-AR"/>
        </w:rPr>
        <w:t xml:space="preserve">Crímenes </w:t>
      </w:r>
      <w:r w:rsidR="002C59A4">
        <w:rPr>
          <w:rFonts w:ascii="High Tower Text" w:hAnsi="High Tower Text"/>
          <w:b/>
          <w:i/>
          <w:sz w:val="28"/>
          <w:szCs w:val="28"/>
          <w:lang w:val="es-AR"/>
        </w:rPr>
        <w:t>contra la</w:t>
      </w:r>
      <w:r w:rsidR="002C59A4" w:rsidRPr="003614D9">
        <w:rPr>
          <w:rFonts w:ascii="High Tower Text" w:hAnsi="High Tower Text"/>
          <w:b/>
          <w:i/>
          <w:sz w:val="28"/>
          <w:szCs w:val="28"/>
          <w:lang w:val="es-AR"/>
        </w:rPr>
        <w:t xml:space="preserve"> humanidad</w:t>
      </w:r>
      <w:r w:rsidR="002C59A4">
        <w:rPr>
          <w:rFonts w:ascii="High Tower Text" w:hAnsi="High Tower Text"/>
          <w:sz w:val="28"/>
          <w:szCs w:val="28"/>
          <w:lang w:val="es-AR"/>
        </w:rPr>
        <w:t xml:space="preserve">, entre otros cargos. </w:t>
      </w:r>
    </w:p>
    <w:p w:rsidR="00DB5C76" w:rsidRPr="00975EFF" w:rsidRDefault="00DB5C76" w:rsidP="001F302F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 w:rsidRPr="00975EFF">
        <w:rPr>
          <w:rFonts w:ascii="High Tower Text" w:hAnsi="High Tower Text"/>
          <w:sz w:val="28"/>
          <w:szCs w:val="28"/>
          <w:lang w:val="es-AR"/>
        </w:rPr>
        <w:t>C</w:t>
      </w:r>
      <w:r w:rsidR="00142EF4" w:rsidRPr="00975EFF">
        <w:rPr>
          <w:rFonts w:ascii="High Tower Text" w:hAnsi="High Tower Text"/>
          <w:sz w:val="28"/>
          <w:szCs w:val="28"/>
          <w:lang w:val="es-AR"/>
        </w:rPr>
        <w:t xml:space="preserve">on espíritu de reconciliación (maitri), </w:t>
      </w:r>
    </w:p>
    <w:p w:rsidR="00142EF4" w:rsidRPr="00975EFF" w:rsidRDefault="00142EF4" w:rsidP="001F302F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 w:rsidRPr="00975EFF">
        <w:rPr>
          <w:rFonts w:ascii="High Tower Text" w:hAnsi="High Tower Text"/>
          <w:sz w:val="28"/>
          <w:szCs w:val="28"/>
          <w:lang w:val="es-AR"/>
        </w:rPr>
        <w:t>Maestro Maitreya</w:t>
      </w:r>
      <w:r w:rsidR="00EA1C64" w:rsidRPr="00975EFF">
        <w:rPr>
          <w:rFonts w:ascii="High Tower Text" w:hAnsi="High Tower Text"/>
          <w:sz w:val="28"/>
          <w:szCs w:val="28"/>
          <w:lang w:val="es-AR"/>
        </w:rPr>
        <w:t xml:space="preserve"> Samyaksambuddha</w:t>
      </w:r>
    </w:p>
    <w:p w:rsidR="000B6492" w:rsidRPr="001D1117" w:rsidRDefault="00AC454B" w:rsidP="001D1117">
      <w:pPr>
        <w:spacing w:after="200" w:line="276" w:lineRule="auto"/>
        <w:jc w:val="both"/>
        <w:rPr>
          <w:rFonts w:ascii="High Tower Text" w:hAnsi="High Tower Text"/>
          <w:b/>
          <w:sz w:val="28"/>
          <w:szCs w:val="28"/>
          <w:lang w:val="es-AR"/>
        </w:rPr>
      </w:pPr>
      <w:r w:rsidRPr="00975EFF">
        <w:rPr>
          <w:rFonts w:ascii="High Tower Text" w:hAnsi="High Tower Text"/>
          <w:sz w:val="28"/>
          <w:szCs w:val="28"/>
          <w:lang w:val="es-AR"/>
        </w:rPr>
        <w:t xml:space="preserve">Presidente y </w:t>
      </w:r>
      <w:r w:rsidR="00EA1C64" w:rsidRPr="00975EFF">
        <w:rPr>
          <w:rFonts w:ascii="High Tower Text" w:hAnsi="High Tower Text"/>
          <w:sz w:val="28"/>
          <w:szCs w:val="28"/>
          <w:lang w:val="es-AR"/>
        </w:rPr>
        <w:t>Juez</w:t>
      </w:r>
      <w:r w:rsidR="00142EF4" w:rsidRPr="00975EFF">
        <w:rPr>
          <w:rFonts w:ascii="High Tower Text" w:hAnsi="High Tower Text"/>
          <w:sz w:val="28"/>
          <w:szCs w:val="28"/>
          <w:lang w:val="es-AR"/>
        </w:rPr>
        <w:t xml:space="preserve"> Espiritual del </w:t>
      </w:r>
      <w:r w:rsidR="00142EF4" w:rsidRPr="00975EFF">
        <w:rPr>
          <w:rFonts w:ascii="High Tower Text" w:hAnsi="High Tower Text"/>
          <w:b/>
          <w:sz w:val="28"/>
          <w:szCs w:val="28"/>
          <w:lang w:val="es-AR"/>
        </w:rPr>
        <w:t>Comité Internacional de Ética Budista (CIEB)</w:t>
      </w:r>
      <w:r w:rsidR="00142EF4" w:rsidRPr="00975EFF">
        <w:rPr>
          <w:rFonts w:ascii="High Tower Text" w:hAnsi="High Tower Text"/>
          <w:sz w:val="28"/>
          <w:szCs w:val="28"/>
          <w:lang w:val="es-AR"/>
        </w:rPr>
        <w:t xml:space="preserve"> y </w:t>
      </w:r>
      <w:r w:rsidR="00142EF4" w:rsidRPr="00975EFF">
        <w:rPr>
          <w:rFonts w:ascii="High Tower Text" w:hAnsi="High Tower Text"/>
          <w:b/>
          <w:sz w:val="28"/>
          <w:szCs w:val="28"/>
          <w:lang w:val="es-AR"/>
        </w:rPr>
        <w:t>Tribunal Budista de Derechos Humanos (TBDH)</w:t>
      </w:r>
    </w:p>
    <w:sectPr w:rsidR="000B6492" w:rsidRPr="001D1117" w:rsidSect="00E7239C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0969" w:rsidRDefault="004F0969" w:rsidP="00202C8A">
      <w:pPr>
        <w:spacing w:after="0" w:line="240" w:lineRule="auto"/>
      </w:pPr>
      <w:r>
        <w:separator/>
      </w:r>
    </w:p>
  </w:endnote>
  <w:endnote w:type="continuationSeparator" w:id="0">
    <w:p w:rsidR="004F0969" w:rsidRDefault="004F0969" w:rsidP="00202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4050101"/>
      <w:docPartObj>
        <w:docPartGallery w:val="Page Numbers (Bottom of Page)"/>
        <w:docPartUnique/>
      </w:docPartObj>
    </w:sdtPr>
    <w:sdtContent>
      <w:p w:rsidR="00C16F7A" w:rsidRDefault="00EB6224">
        <w:pPr>
          <w:pStyle w:val="Piedepgina"/>
          <w:jc w:val="center"/>
        </w:pPr>
        <w:r w:rsidRPr="00EB6224">
          <w:fldChar w:fldCharType="begin"/>
        </w:r>
        <w:r w:rsidR="00C16F7A">
          <w:instrText>PAGE   \* MERGEFORMAT</w:instrText>
        </w:r>
        <w:r w:rsidRPr="00EB6224">
          <w:fldChar w:fldCharType="separate"/>
        </w:r>
        <w:r w:rsidR="00D219F2" w:rsidRPr="00D219F2">
          <w:rPr>
            <w:noProof/>
            <w:lang w:val="es-ES"/>
          </w:rPr>
          <w:t>1</w:t>
        </w:r>
        <w:r>
          <w:rPr>
            <w:noProof/>
            <w:lang w:val="es-ES"/>
          </w:rPr>
          <w:fldChar w:fldCharType="end"/>
        </w:r>
      </w:p>
    </w:sdtContent>
  </w:sdt>
  <w:p w:rsidR="00C16F7A" w:rsidRDefault="00C16F7A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0969" w:rsidRDefault="004F0969" w:rsidP="00202C8A">
      <w:pPr>
        <w:spacing w:after="0" w:line="240" w:lineRule="auto"/>
      </w:pPr>
      <w:r>
        <w:separator/>
      </w:r>
    </w:p>
  </w:footnote>
  <w:footnote w:type="continuationSeparator" w:id="0">
    <w:p w:rsidR="004F0969" w:rsidRDefault="004F0969" w:rsidP="00202C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6F7A" w:rsidRPr="008909AF" w:rsidRDefault="00C16F7A" w:rsidP="008F68FF">
    <w:pPr>
      <w:pStyle w:val="Ttulo1"/>
      <w:spacing w:before="0" w:beforeAutospacing="0" w:after="0" w:afterAutospacing="0" w:line="192" w:lineRule="atLeast"/>
      <w:rPr>
        <w:sz w:val="25"/>
        <w:szCs w:val="25"/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FF4332"/>
    <w:multiLevelType w:val="hybridMultilevel"/>
    <w:tmpl w:val="31BAF34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8538F5"/>
    <w:multiLevelType w:val="hybridMultilevel"/>
    <w:tmpl w:val="A872C98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7E518B"/>
    <w:multiLevelType w:val="hybridMultilevel"/>
    <w:tmpl w:val="668ED1BC"/>
    <w:lvl w:ilvl="0" w:tplc="937454BE"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9C3AA7"/>
    <w:multiLevelType w:val="multilevel"/>
    <w:tmpl w:val="811A2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E0D532C"/>
    <w:multiLevelType w:val="hybridMultilevel"/>
    <w:tmpl w:val="12522BD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056FBE"/>
    <w:multiLevelType w:val="hybridMultilevel"/>
    <w:tmpl w:val="90B8569C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>
      <w:start w:val="1"/>
      <w:numFmt w:val="lowerRoman"/>
      <w:lvlText w:val="%3."/>
      <w:lvlJc w:val="right"/>
      <w:pPr>
        <w:ind w:left="2160" w:hanging="180"/>
      </w:pPr>
    </w:lvl>
    <w:lvl w:ilvl="3" w:tplc="2C0A000F">
      <w:start w:val="1"/>
      <w:numFmt w:val="decimal"/>
      <w:lvlText w:val="%4."/>
      <w:lvlJc w:val="left"/>
      <w:pPr>
        <w:ind w:left="2880" w:hanging="360"/>
      </w:pPr>
    </w:lvl>
    <w:lvl w:ilvl="4" w:tplc="2C0A0019">
      <w:start w:val="1"/>
      <w:numFmt w:val="lowerLetter"/>
      <w:lvlText w:val="%5."/>
      <w:lvlJc w:val="left"/>
      <w:pPr>
        <w:ind w:left="3600" w:hanging="360"/>
      </w:pPr>
    </w:lvl>
    <w:lvl w:ilvl="5" w:tplc="2C0A001B">
      <w:start w:val="1"/>
      <w:numFmt w:val="lowerRoman"/>
      <w:lvlText w:val="%6."/>
      <w:lvlJc w:val="right"/>
      <w:pPr>
        <w:ind w:left="4320" w:hanging="180"/>
      </w:pPr>
    </w:lvl>
    <w:lvl w:ilvl="6" w:tplc="2C0A000F">
      <w:start w:val="1"/>
      <w:numFmt w:val="decimal"/>
      <w:lvlText w:val="%7."/>
      <w:lvlJc w:val="left"/>
      <w:pPr>
        <w:ind w:left="5040" w:hanging="360"/>
      </w:pPr>
    </w:lvl>
    <w:lvl w:ilvl="7" w:tplc="2C0A0019">
      <w:start w:val="1"/>
      <w:numFmt w:val="lowerLetter"/>
      <w:lvlText w:val="%8."/>
      <w:lvlJc w:val="left"/>
      <w:pPr>
        <w:ind w:left="5760" w:hanging="360"/>
      </w:pPr>
    </w:lvl>
    <w:lvl w:ilvl="8" w:tplc="2C0A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0872A5"/>
    <w:multiLevelType w:val="hybridMultilevel"/>
    <w:tmpl w:val="EF4E21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C9726F1"/>
    <w:multiLevelType w:val="hybridMultilevel"/>
    <w:tmpl w:val="5F7A3F0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8F5BEC"/>
    <w:multiLevelType w:val="multilevel"/>
    <w:tmpl w:val="4B3E1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1F930B1"/>
    <w:multiLevelType w:val="multilevel"/>
    <w:tmpl w:val="42A65F5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0">
    <w:nsid w:val="72904EF5"/>
    <w:multiLevelType w:val="hybridMultilevel"/>
    <w:tmpl w:val="D1A08B8C"/>
    <w:lvl w:ilvl="0" w:tplc="1D242E90"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0"/>
  </w:num>
  <w:num w:numId="5">
    <w:abstractNumId w:val="3"/>
  </w:num>
  <w:num w:numId="6">
    <w:abstractNumId w:val="9"/>
  </w:num>
  <w:num w:numId="7">
    <w:abstractNumId w:val="8"/>
  </w:num>
  <w:num w:numId="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1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303106"/>
  </w:hdrShapeDefaults>
  <w:footnotePr>
    <w:footnote w:id="-1"/>
    <w:footnote w:id="0"/>
  </w:footnotePr>
  <w:endnotePr>
    <w:endnote w:id="-1"/>
    <w:endnote w:id="0"/>
  </w:endnotePr>
  <w:compat/>
  <w:rsids>
    <w:rsidRoot w:val="003D5333"/>
    <w:rsid w:val="00002748"/>
    <w:rsid w:val="00002A54"/>
    <w:rsid w:val="00003375"/>
    <w:rsid w:val="000040AB"/>
    <w:rsid w:val="00004162"/>
    <w:rsid w:val="00004D2C"/>
    <w:rsid w:val="000072FD"/>
    <w:rsid w:val="0001429A"/>
    <w:rsid w:val="00017E88"/>
    <w:rsid w:val="00020318"/>
    <w:rsid w:val="00025A45"/>
    <w:rsid w:val="00026D2E"/>
    <w:rsid w:val="00026F55"/>
    <w:rsid w:val="00030738"/>
    <w:rsid w:val="000324C0"/>
    <w:rsid w:val="00033DA8"/>
    <w:rsid w:val="00040BD6"/>
    <w:rsid w:val="000416E1"/>
    <w:rsid w:val="00043FF4"/>
    <w:rsid w:val="00045874"/>
    <w:rsid w:val="00046B2F"/>
    <w:rsid w:val="000500B9"/>
    <w:rsid w:val="000501BD"/>
    <w:rsid w:val="00053E7C"/>
    <w:rsid w:val="00055867"/>
    <w:rsid w:val="0005784A"/>
    <w:rsid w:val="0006062B"/>
    <w:rsid w:val="00062126"/>
    <w:rsid w:val="0006337B"/>
    <w:rsid w:val="0006392A"/>
    <w:rsid w:val="00063B24"/>
    <w:rsid w:val="0006436F"/>
    <w:rsid w:val="00066A93"/>
    <w:rsid w:val="000709FF"/>
    <w:rsid w:val="0007218D"/>
    <w:rsid w:val="00075EB9"/>
    <w:rsid w:val="000765D1"/>
    <w:rsid w:val="00077C18"/>
    <w:rsid w:val="000800AC"/>
    <w:rsid w:val="00080325"/>
    <w:rsid w:val="0008069A"/>
    <w:rsid w:val="000811A8"/>
    <w:rsid w:val="000833F8"/>
    <w:rsid w:val="00087CAB"/>
    <w:rsid w:val="00090536"/>
    <w:rsid w:val="000942EB"/>
    <w:rsid w:val="0009710E"/>
    <w:rsid w:val="0009740A"/>
    <w:rsid w:val="000A4121"/>
    <w:rsid w:val="000A6EBA"/>
    <w:rsid w:val="000A75A3"/>
    <w:rsid w:val="000B5CA1"/>
    <w:rsid w:val="000B5D98"/>
    <w:rsid w:val="000B6492"/>
    <w:rsid w:val="000B79ED"/>
    <w:rsid w:val="000C04C4"/>
    <w:rsid w:val="000C1152"/>
    <w:rsid w:val="000C2CD2"/>
    <w:rsid w:val="000C689B"/>
    <w:rsid w:val="000C7341"/>
    <w:rsid w:val="000C7B9F"/>
    <w:rsid w:val="000D0420"/>
    <w:rsid w:val="000D3C27"/>
    <w:rsid w:val="000D61BE"/>
    <w:rsid w:val="000D6350"/>
    <w:rsid w:val="000D71A0"/>
    <w:rsid w:val="000E039D"/>
    <w:rsid w:val="000E41CD"/>
    <w:rsid w:val="000E5EAC"/>
    <w:rsid w:val="000E7016"/>
    <w:rsid w:val="00100E1C"/>
    <w:rsid w:val="00103F55"/>
    <w:rsid w:val="001066EC"/>
    <w:rsid w:val="00107996"/>
    <w:rsid w:val="00113071"/>
    <w:rsid w:val="001175E9"/>
    <w:rsid w:val="0012044F"/>
    <w:rsid w:val="00121306"/>
    <w:rsid w:val="001219DF"/>
    <w:rsid w:val="001231ED"/>
    <w:rsid w:val="0012603C"/>
    <w:rsid w:val="00126303"/>
    <w:rsid w:val="001345EB"/>
    <w:rsid w:val="00135FCD"/>
    <w:rsid w:val="001360AE"/>
    <w:rsid w:val="001416AE"/>
    <w:rsid w:val="0014179B"/>
    <w:rsid w:val="00142EF4"/>
    <w:rsid w:val="00143A47"/>
    <w:rsid w:val="0014434E"/>
    <w:rsid w:val="00144B2D"/>
    <w:rsid w:val="00146F62"/>
    <w:rsid w:val="00151264"/>
    <w:rsid w:val="00154636"/>
    <w:rsid w:val="00162F79"/>
    <w:rsid w:val="001643EF"/>
    <w:rsid w:val="00165987"/>
    <w:rsid w:val="00166C29"/>
    <w:rsid w:val="00166EB0"/>
    <w:rsid w:val="001705A0"/>
    <w:rsid w:val="00170928"/>
    <w:rsid w:val="00171DB1"/>
    <w:rsid w:val="001721E7"/>
    <w:rsid w:val="00172A4D"/>
    <w:rsid w:val="001733EA"/>
    <w:rsid w:val="001747CC"/>
    <w:rsid w:val="00174F0D"/>
    <w:rsid w:val="00183FCA"/>
    <w:rsid w:val="0019143E"/>
    <w:rsid w:val="00193B8D"/>
    <w:rsid w:val="001945ED"/>
    <w:rsid w:val="0019563C"/>
    <w:rsid w:val="00196AD9"/>
    <w:rsid w:val="00197172"/>
    <w:rsid w:val="001A3E14"/>
    <w:rsid w:val="001A5983"/>
    <w:rsid w:val="001B2621"/>
    <w:rsid w:val="001B323A"/>
    <w:rsid w:val="001B3D44"/>
    <w:rsid w:val="001B41ED"/>
    <w:rsid w:val="001C0245"/>
    <w:rsid w:val="001C548F"/>
    <w:rsid w:val="001C606E"/>
    <w:rsid w:val="001D0580"/>
    <w:rsid w:val="001D09A9"/>
    <w:rsid w:val="001D1117"/>
    <w:rsid w:val="001D19F1"/>
    <w:rsid w:val="001D5060"/>
    <w:rsid w:val="001D5FCB"/>
    <w:rsid w:val="001D6888"/>
    <w:rsid w:val="001D6AEE"/>
    <w:rsid w:val="001D6C4D"/>
    <w:rsid w:val="001D7503"/>
    <w:rsid w:val="001D78BF"/>
    <w:rsid w:val="001E3659"/>
    <w:rsid w:val="001E3D10"/>
    <w:rsid w:val="001E570C"/>
    <w:rsid w:val="001E5F0E"/>
    <w:rsid w:val="001E7938"/>
    <w:rsid w:val="001E7F5B"/>
    <w:rsid w:val="001F244D"/>
    <w:rsid w:val="001F302F"/>
    <w:rsid w:val="00202C8A"/>
    <w:rsid w:val="00203C89"/>
    <w:rsid w:val="002127F8"/>
    <w:rsid w:val="002146E3"/>
    <w:rsid w:val="00214734"/>
    <w:rsid w:val="00215555"/>
    <w:rsid w:val="0021674A"/>
    <w:rsid w:val="002252BB"/>
    <w:rsid w:val="00227610"/>
    <w:rsid w:val="00235C5E"/>
    <w:rsid w:val="00237300"/>
    <w:rsid w:val="002422F2"/>
    <w:rsid w:val="00242C6A"/>
    <w:rsid w:val="00247BE4"/>
    <w:rsid w:val="002502B7"/>
    <w:rsid w:val="00256A44"/>
    <w:rsid w:val="00256B62"/>
    <w:rsid w:val="00256C7C"/>
    <w:rsid w:val="00256F5E"/>
    <w:rsid w:val="00261AEE"/>
    <w:rsid w:val="002653A1"/>
    <w:rsid w:val="002679EB"/>
    <w:rsid w:val="002711F3"/>
    <w:rsid w:val="00271A5D"/>
    <w:rsid w:val="002723FE"/>
    <w:rsid w:val="00272446"/>
    <w:rsid w:val="0027409C"/>
    <w:rsid w:val="0027746F"/>
    <w:rsid w:val="0028250C"/>
    <w:rsid w:val="00286647"/>
    <w:rsid w:val="00294B51"/>
    <w:rsid w:val="002955D7"/>
    <w:rsid w:val="002A1F95"/>
    <w:rsid w:val="002A313D"/>
    <w:rsid w:val="002A3260"/>
    <w:rsid w:val="002B0E34"/>
    <w:rsid w:val="002B2E2F"/>
    <w:rsid w:val="002B345E"/>
    <w:rsid w:val="002B4A69"/>
    <w:rsid w:val="002B7CE6"/>
    <w:rsid w:val="002C0B93"/>
    <w:rsid w:val="002C0F68"/>
    <w:rsid w:val="002C472D"/>
    <w:rsid w:val="002C59A4"/>
    <w:rsid w:val="002C65A3"/>
    <w:rsid w:val="002C783B"/>
    <w:rsid w:val="002D0B36"/>
    <w:rsid w:val="002D1764"/>
    <w:rsid w:val="002D2FC5"/>
    <w:rsid w:val="002D794A"/>
    <w:rsid w:val="002E0127"/>
    <w:rsid w:val="002E3385"/>
    <w:rsid w:val="002E57A8"/>
    <w:rsid w:val="002F0691"/>
    <w:rsid w:val="002F1002"/>
    <w:rsid w:val="002F1ABD"/>
    <w:rsid w:val="002F307A"/>
    <w:rsid w:val="002F6FD2"/>
    <w:rsid w:val="002F71C0"/>
    <w:rsid w:val="003008E8"/>
    <w:rsid w:val="003010ED"/>
    <w:rsid w:val="00306C61"/>
    <w:rsid w:val="0031010E"/>
    <w:rsid w:val="00310C21"/>
    <w:rsid w:val="00310D63"/>
    <w:rsid w:val="003147ED"/>
    <w:rsid w:val="00320ABA"/>
    <w:rsid w:val="00321897"/>
    <w:rsid w:val="00321BDE"/>
    <w:rsid w:val="00323700"/>
    <w:rsid w:val="0032391F"/>
    <w:rsid w:val="0032397A"/>
    <w:rsid w:val="003243DA"/>
    <w:rsid w:val="00325104"/>
    <w:rsid w:val="00327982"/>
    <w:rsid w:val="003318A1"/>
    <w:rsid w:val="00333B5F"/>
    <w:rsid w:val="00335A5E"/>
    <w:rsid w:val="00336A2C"/>
    <w:rsid w:val="00342A39"/>
    <w:rsid w:val="0034465B"/>
    <w:rsid w:val="0034673B"/>
    <w:rsid w:val="00347BF6"/>
    <w:rsid w:val="00350458"/>
    <w:rsid w:val="00350517"/>
    <w:rsid w:val="00355722"/>
    <w:rsid w:val="00355EAA"/>
    <w:rsid w:val="003570D1"/>
    <w:rsid w:val="00357163"/>
    <w:rsid w:val="003609DA"/>
    <w:rsid w:val="003614D9"/>
    <w:rsid w:val="003632A0"/>
    <w:rsid w:val="00363EF8"/>
    <w:rsid w:val="003649FC"/>
    <w:rsid w:val="00371747"/>
    <w:rsid w:val="00374400"/>
    <w:rsid w:val="003777D8"/>
    <w:rsid w:val="00383315"/>
    <w:rsid w:val="0038414B"/>
    <w:rsid w:val="0038509C"/>
    <w:rsid w:val="00385257"/>
    <w:rsid w:val="003854C6"/>
    <w:rsid w:val="0039078A"/>
    <w:rsid w:val="00390D23"/>
    <w:rsid w:val="00392961"/>
    <w:rsid w:val="003942EE"/>
    <w:rsid w:val="00394CCC"/>
    <w:rsid w:val="00394DB7"/>
    <w:rsid w:val="0039738C"/>
    <w:rsid w:val="00397480"/>
    <w:rsid w:val="00397522"/>
    <w:rsid w:val="003A2C92"/>
    <w:rsid w:val="003A3956"/>
    <w:rsid w:val="003A42BE"/>
    <w:rsid w:val="003A4739"/>
    <w:rsid w:val="003A6159"/>
    <w:rsid w:val="003A6816"/>
    <w:rsid w:val="003A77E4"/>
    <w:rsid w:val="003A7CF5"/>
    <w:rsid w:val="003B1187"/>
    <w:rsid w:val="003B15BD"/>
    <w:rsid w:val="003C04D4"/>
    <w:rsid w:val="003C0645"/>
    <w:rsid w:val="003C39CC"/>
    <w:rsid w:val="003C3D5E"/>
    <w:rsid w:val="003C4AEC"/>
    <w:rsid w:val="003C584C"/>
    <w:rsid w:val="003D094A"/>
    <w:rsid w:val="003D1223"/>
    <w:rsid w:val="003D5333"/>
    <w:rsid w:val="003D5520"/>
    <w:rsid w:val="003D5A17"/>
    <w:rsid w:val="003D5FDF"/>
    <w:rsid w:val="003D62CB"/>
    <w:rsid w:val="003D6597"/>
    <w:rsid w:val="003D6D45"/>
    <w:rsid w:val="003D71BE"/>
    <w:rsid w:val="003D76AC"/>
    <w:rsid w:val="003E07F2"/>
    <w:rsid w:val="003E2AE3"/>
    <w:rsid w:val="003E6E75"/>
    <w:rsid w:val="003F03D1"/>
    <w:rsid w:val="003F1465"/>
    <w:rsid w:val="003F3D81"/>
    <w:rsid w:val="003F4F2E"/>
    <w:rsid w:val="003F7B75"/>
    <w:rsid w:val="003F7CAC"/>
    <w:rsid w:val="0040571D"/>
    <w:rsid w:val="00411B5E"/>
    <w:rsid w:val="00411F65"/>
    <w:rsid w:val="004154CC"/>
    <w:rsid w:val="00416890"/>
    <w:rsid w:val="00420391"/>
    <w:rsid w:val="00425301"/>
    <w:rsid w:val="004260E5"/>
    <w:rsid w:val="00426CFB"/>
    <w:rsid w:val="0042724D"/>
    <w:rsid w:val="0042777F"/>
    <w:rsid w:val="00430062"/>
    <w:rsid w:val="00432E30"/>
    <w:rsid w:val="00433B3C"/>
    <w:rsid w:val="00434578"/>
    <w:rsid w:val="00436EDB"/>
    <w:rsid w:val="00436F01"/>
    <w:rsid w:val="00440362"/>
    <w:rsid w:val="0044194B"/>
    <w:rsid w:val="004450B4"/>
    <w:rsid w:val="00446844"/>
    <w:rsid w:val="004478AB"/>
    <w:rsid w:val="0045029B"/>
    <w:rsid w:val="004512B4"/>
    <w:rsid w:val="00454241"/>
    <w:rsid w:val="00455FCF"/>
    <w:rsid w:val="004560FE"/>
    <w:rsid w:val="00457C96"/>
    <w:rsid w:val="00460F41"/>
    <w:rsid w:val="00466D1D"/>
    <w:rsid w:val="00474A94"/>
    <w:rsid w:val="00475193"/>
    <w:rsid w:val="0048201C"/>
    <w:rsid w:val="004838EF"/>
    <w:rsid w:val="00486FDB"/>
    <w:rsid w:val="0049246E"/>
    <w:rsid w:val="00493171"/>
    <w:rsid w:val="004952E9"/>
    <w:rsid w:val="00495367"/>
    <w:rsid w:val="004969B6"/>
    <w:rsid w:val="004A2553"/>
    <w:rsid w:val="004A3976"/>
    <w:rsid w:val="004A4B81"/>
    <w:rsid w:val="004A6C9F"/>
    <w:rsid w:val="004B03F5"/>
    <w:rsid w:val="004B291D"/>
    <w:rsid w:val="004B59A0"/>
    <w:rsid w:val="004B7284"/>
    <w:rsid w:val="004C149E"/>
    <w:rsid w:val="004C17C1"/>
    <w:rsid w:val="004C6F26"/>
    <w:rsid w:val="004C7172"/>
    <w:rsid w:val="004D0C62"/>
    <w:rsid w:val="004D1419"/>
    <w:rsid w:val="004D4B57"/>
    <w:rsid w:val="004D738E"/>
    <w:rsid w:val="004E143E"/>
    <w:rsid w:val="004E16FE"/>
    <w:rsid w:val="004E1CB5"/>
    <w:rsid w:val="004E1EDB"/>
    <w:rsid w:val="004E565B"/>
    <w:rsid w:val="004F0969"/>
    <w:rsid w:val="004F0DFF"/>
    <w:rsid w:val="004F2645"/>
    <w:rsid w:val="004F3CF9"/>
    <w:rsid w:val="004F43A5"/>
    <w:rsid w:val="004F4400"/>
    <w:rsid w:val="004F497A"/>
    <w:rsid w:val="004F6BF2"/>
    <w:rsid w:val="004F73D2"/>
    <w:rsid w:val="0050061E"/>
    <w:rsid w:val="005009E5"/>
    <w:rsid w:val="00501386"/>
    <w:rsid w:val="00501CEF"/>
    <w:rsid w:val="00502263"/>
    <w:rsid w:val="00502771"/>
    <w:rsid w:val="00511E4B"/>
    <w:rsid w:val="005121C9"/>
    <w:rsid w:val="0051404A"/>
    <w:rsid w:val="00514145"/>
    <w:rsid w:val="0051419E"/>
    <w:rsid w:val="00515E4A"/>
    <w:rsid w:val="00517E40"/>
    <w:rsid w:val="005226DA"/>
    <w:rsid w:val="00522AF8"/>
    <w:rsid w:val="00525FB6"/>
    <w:rsid w:val="00526962"/>
    <w:rsid w:val="005313FA"/>
    <w:rsid w:val="00532853"/>
    <w:rsid w:val="00537292"/>
    <w:rsid w:val="0053756D"/>
    <w:rsid w:val="005377FC"/>
    <w:rsid w:val="00541BAF"/>
    <w:rsid w:val="00543321"/>
    <w:rsid w:val="00544174"/>
    <w:rsid w:val="00544921"/>
    <w:rsid w:val="00545F00"/>
    <w:rsid w:val="00546490"/>
    <w:rsid w:val="005515F2"/>
    <w:rsid w:val="00551B9E"/>
    <w:rsid w:val="005537C9"/>
    <w:rsid w:val="00553B75"/>
    <w:rsid w:val="005544AF"/>
    <w:rsid w:val="0055737C"/>
    <w:rsid w:val="0056211F"/>
    <w:rsid w:val="00562538"/>
    <w:rsid w:val="00562EDE"/>
    <w:rsid w:val="00564A71"/>
    <w:rsid w:val="00566847"/>
    <w:rsid w:val="00566AD4"/>
    <w:rsid w:val="005736DF"/>
    <w:rsid w:val="00577164"/>
    <w:rsid w:val="00577545"/>
    <w:rsid w:val="00580B61"/>
    <w:rsid w:val="00582F91"/>
    <w:rsid w:val="00583351"/>
    <w:rsid w:val="005839E2"/>
    <w:rsid w:val="00587487"/>
    <w:rsid w:val="005878CF"/>
    <w:rsid w:val="00587C41"/>
    <w:rsid w:val="00593DA8"/>
    <w:rsid w:val="00595004"/>
    <w:rsid w:val="0059760E"/>
    <w:rsid w:val="005A0C21"/>
    <w:rsid w:val="005A142A"/>
    <w:rsid w:val="005A1A64"/>
    <w:rsid w:val="005A3C60"/>
    <w:rsid w:val="005A4A11"/>
    <w:rsid w:val="005A4FA2"/>
    <w:rsid w:val="005A7EDA"/>
    <w:rsid w:val="005B3A05"/>
    <w:rsid w:val="005B5DAF"/>
    <w:rsid w:val="005B7010"/>
    <w:rsid w:val="005B7B00"/>
    <w:rsid w:val="005C2CA9"/>
    <w:rsid w:val="005C69FA"/>
    <w:rsid w:val="005D2C90"/>
    <w:rsid w:val="005D6391"/>
    <w:rsid w:val="005D6889"/>
    <w:rsid w:val="005D6EC7"/>
    <w:rsid w:val="005D79BF"/>
    <w:rsid w:val="005D7C55"/>
    <w:rsid w:val="005D7ED4"/>
    <w:rsid w:val="005E1FD3"/>
    <w:rsid w:val="005E3CB0"/>
    <w:rsid w:val="005E4ABA"/>
    <w:rsid w:val="005F07C1"/>
    <w:rsid w:val="005F163D"/>
    <w:rsid w:val="005F4CEE"/>
    <w:rsid w:val="005F6A18"/>
    <w:rsid w:val="005F774C"/>
    <w:rsid w:val="00600BA0"/>
    <w:rsid w:val="006014F5"/>
    <w:rsid w:val="00602A18"/>
    <w:rsid w:val="00603FB6"/>
    <w:rsid w:val="0060433C"/>
    <w:rsid w:val="006049D2"/>
    <w:rsid w:val="00607342"/>
    <w:rsid w:val="0061457B"/>
    <w:rsid w:val="006148D5"/>
    <w:rsid w:val="00614C24"/>
    <w:rsid w:val="00615D2A"/>
    <w:rsid w:val="006178B0"/>
    <w:rsid w:val="00620AB2"/>
    <w:rsid w:val="00625BEA"/>
    <w:rsid w:val="00630314"/>
    <w:rsid w:val="00634E85"/>
    <w:rsid w:val="006361C1"/>
    <w:rsid w:val="00636BAC"/>
    <w:rsid w:val="00640143"/>
    <w:rsid w:val="0064264E"/>
    <w:rsid w:val="00643CB4"/>
    <w:rsid w:val="0064530B"/>
    <w:rsid w:val="0064568F"/>
    <w:rsid w:val="00646530"/>
    <w:rsid w:val="0064705B"/>
    <w:rsid w:val="00651773"/>
    <w:rsid w:val="00652297"/>
    <w:rsid w:val="006522CD"/>
    <w:rsid w:val="006550F6"/>
    <w:rsid w:val="00655168"/>
    <w:rsid w:val="00660D0D"/>
    <w:rsid w:val="006619F5"/>
    <w:rsid w:val="00661AD2"/>
    <w:rsid w:val="00662A21"/>
    <w:rsid w:val="00663740"/>
    <w:rsid w:val="0066668A"/>
    <w:rsid w:val="00666CF4"/>
    <w:rsid w:val="00666FCD"/>
    <w:rsid w:val="00670B35"/>
    <w:rsid w:val="00671412"/>
    <w:rsid w:val="00672160"/>
    <w:rsid w:val="00674026"/>
    <w:rsid w:val="0067419B"/>
    <w:rsid w:val="00675272"/>
    <w:rsid w:val="00683F57"/>
    <w:rsid w:val="00684E6D"/>
    <w:rsid w:val="00685505"/>
    <w:rsid w:val="00694BE1"/>
    <w:rsid w:val="00696CB8"/>
    <w:rsid w:val="006972F8"/>
    <w:rsid w:val="006A02C6"/>
    <w:rsid w:val="006A4011"/>
    <w:rsid w:val="006B1B9D"/>
    <w:rsid w:val="006B22A9"/>
    <w:rsid w:val="006B35AA"/>
    <w:rsid w:val="006B621E"/>
    <w:rsid w:val="006C10E0"/>
    <w:rsid w:val="006C163A"/>
    <w:rsid w:val="006C16B8"/>
    <w:rsid w:val="006C1C37"/>
    <w:rsid w:val="006C1C5A"/>
    <w:rsid w:val="006D2325"/>
    <w:rsid w:val="006D3944"/>
    <w:rsid w:val="006D4FFC"/>
    <w:rsid w:val="006E0C66"/>
    <w:rsid w:val="006E74BB"/>
    <w:rsid w:val="006F0898"/>
    <w:rsid w:val="006F1239"/>
    <w:rsid w:val="006F2770"/>
    <w:rsid w:val="006F4214"/>
    <w:rsid w:val="006F580A"/>
    <w:rsid w:val="007002A3"/>
    <w:rsid w:val="00705B17"/>
    <w:rsid w:val="007064D9"/>
    <w:rsid w:val="007109E6"/>
    <w:rsid w:val="00717DAF"/>
    <w:rsid w:val="0072301B"/>
    <w:rsid w:val="00723F4C"/>
    <w:rsid w:val="007303FB"/>
    <w:rsid w:val="00730714"/>
    <w:rsid w:val="0073081D"/>
    <w:rsid w:val="00733677"/>
    <w:rsid w:val="00735983"/>
    <w:rsid w:val="00735A94"/>
    <w:rsid w:val="00735C1F"/>
    <w:rsid w:val="00737444"/>
    <w:rsid w:val="00737DB9"/>
    <w:rsid w:val="007407DB"/>
    <w:rsid w:val="00741C52"/>
    <w:rsid w:val="00743B47"/>
    <w:rsid w:val="00743B77"/>
    <w:rsid w:val="00753AB5"/>
    <w:rsid w:val="0075510F"/>
    <w:rsid w:val="00757798"/>
    <w:rsid w:val="00762E10"/>
    <w:rsid w:val="0076524E"/>
    <w:rsid w:val="00765766"/>
    <w:rsid w:val="00765F57"/>
    <w:rsid w:val="00770368"/>
    <w:rsid w:val="00770392"/>
    <w:rsid w:val="00771F4D"/>
    <w:rsid w:val="00772ABE"/>
    <w:rsid w:val="00773D99"/>
    <w:rsid w:val="0077609B"/>
    <w:rsid w:val="00781E18"/>
    <w:rsid w:val="00782D8E"/>
    <w:rsid w:val="00783282"/>
    <w:rsid w:val="007845A2"/>
    <w:rsid w:val="007847AD"/>
    <w:rsid w:val="00784EA8"/>
    <w:rsid w:val="0079288E"/>
    <w:rsid w:val="00793974"/>
    <w:rsid w:val="00794167"/>
    <w:rsid w:val="0079573D"/>
    <w:rsid w:val="00795D77"/>
    <w:rsid w:val="00796AB1"/>
    <w:rsid w:val="00796E85"/>
    <w:rsid w:val="007A0F91"/>
    <w:rsid w:val="007A33F6"/>
    <w:rsid w:val="007A4545"/>
    <w:rsid w:val="007A6010"/>
    <w:rsid w:val="007B0A57"/>
    <w:rsid w:val="007B2C6A"/>
    <w:rsid w:val="007B31C2"/>
    <w:rsid w:val="007B5BF8"/>
    <w:rsid w:val="007C5044"/>
    <w:rsid w:val="007C5329"/>
    <w:rsid w:val="007C6D97"/>
    <w:rsid w:val="007C6E54"/>
    <w:rsid w:val="007C6FDE"/>
    <w:rsid w:val="007C70F1"/>
    <w:rsid w:val="007C72B0"/>
    <w:rsid w:val="007D08C0"/>
    <w:rsid w:val="007D261F"/>
    <w:rsid w:val="007D2AF9"/>
    <w:rsid w:val="007D305A"/>
    <w:rsid w:val="007D5541"/>
    <w:rsid w:val="007D6073"/>
    <w:rsid w:val="007D6C92"/>
    <w:rsid w:val="007E2992"/>
    <w:rsid w:val="007E2A8B"/>
    <w:rsid w:val="007E3E35"/>
    <w:rsid w:val="007F193B"/>
    <w:rsid w:val="007F19CD"/>
    <w:rsid w:val="007F60CD"/>
    <w:rsid w:val="00801752"/>
    <w:rsid w:val="00801E3B"/>
    <w:rsid w:val="008021CA"/>
    <w:rsid w:val="008025EA"/>
    <w:rsid w:val="008027E2"/>
    <w:rsid w:val="00802C12"/>
    <w:rsid w:val="00803E80"/>
    <w:rsid w:val="008041EE"/>
    <w:rsid w:val="008054AA"/>
    <w:rsid w:val="008057ED"/>
    <w:rsid w:val="00811D48"/>
    <w:rsid w:val="00817BE1"/>
    <w:rsid w:val="00824610"/>
    <w:rsid w:val="0082602E"/>
    <w:rsid w:val="008279C6"/>
    <w:rsid w:val="00831134"/>
    <w:rsid w:val="008314CF"/>
    <w:rsid w:val="00837660"/>
    <w:rsid w:val="00840DD5"/>
    <w:rsid w:val="00841773"/>
    <w:rsid w:val="008451FC"/>
    <w:rsid w:val="00846886"/>
    <w:rsid w:val="008469DC"/>
    <w:rsid w:val="008555A4"/>
    <w:rsid w:val="00861EAC"/>
    <w:rsid w:val="00863B86"/>
    <w:rsid w:val="00871D24"/>
    <w:rsid w:val="008745B4"/>
    <w:rsid w:val="00874C74"/>
    <w:rsid w:val="00875D35"/>
    <w:rsid w:val="0088072A"/>
    <w:rsid w:val="008812B9"/>
    <w:rsid w:val="00883678"/>
    <w:rsid w:val="00883E23"/>
    <w:rsid w:val="008847E7"/>
    <w:rsid w:val="008909AF"/>
    <w:rsid w:val="008A0359"/>
    <w:rsid w:val="008A08A5"/>
    <w:rsid w:val="008A0AD1"/>
    <w:rsid w:val="008A39B3"/>
    <w:rsid w:val="008A3EF2"/>
    <w:rsid w:val="008A75C1"/>
    <w:rsid w:val="008B0EA6"/>
    <w:rsid w:val="008B2556"/>
    <w:rsid w:val="008B3A03"/>
    <w:rsid w:val="008B635D"/>
    <w:rsid w:val="008B7CC8"/>
    <w:rsid w:val="008C18D7"/>
    <w:rsid w:val="008C3947"/>
    <w:rsid w:val="008D4CAD"/>
    <w:rsid w:val="008E0AA0"/>
    <w:rsid w:val="008E3519"/>
    <w:rsid w:val="008E3EB3"/>
    <w:rsid w:val="008F47E5"/>
    <w:rsid w:val="008F68FF"/>
    <w:rsid w:val="008F6C04"/>
    <w:rsid w:val="008F7CF7"/>
    <w:rsid w:val="009012C1"/>
    <w:rsid w:val="00910C72"/>
    <w:rsid w:val="0091307B"/>
    <w:rsid w:val="00914AC4"/>
    <w:rsid w:val="00914F45"/>
    <w:rsid w:val="009159AD"/>
    <w:rsid w:val="009160A9"/>
    <w:rsid w:val="00923E08"/>
    <w:rsid w:val="00926F0E"/>
    <w:rsid w:val="00931318"/>
    <w:rsid w:val="00931A4C"/>
    <w:rsid w:val="00931B9E"/>
    <w:rsid w:val="009376F8"/>
    <w:rsid w:val="00937C9D"/>
    <w:rsid w:val="00937EE1"/>
    <w:rsid w:val="00937FDF"/>
    <w:rsid w:val="00940B51"/>
    <w:rsid w:val="00945B30"/>
    <w:rsid w:val="00951242"/>
    <w:rsid w:val="00951E8F"/>
    <w:rsid w:val="00955B61"/>
    <w:rsid w:val="009563F7"/>
    <w:rsid w:val="00957C28"/>
    <w:rsid w:val="00962FED"/>
    <w:rsid w:val="009631F8"/>
    <w:rsid w:val="00963CD6"/>
    <w:rsid w:val="00972724"/>
    <w:rsid w:val="00973412"/>
    <w:rsid w:val="00973B50"/>
    <w:rsid w:val="00973CBA"/>
    <w:rsid w:val="00973D94"/>
    <w:rsid w:val="00975EFF"/>
    <w:rsid w:val="0098027B"/>
    <w:rsid w:val="00986FA5"/>
    <w:rsid w:val="0099307F"/>
    <w:rsid w:val="00996107"/>
    <w:rsid w:val="00996D45"/>
    <w:rsid w:val="00997259"/>
    <w:rsid w:val="009A045D"/>
    <w:rsid w:val="009A0500"/>
    <w:rsid w:val="009A0A31"/>
    <w:rsid w:val="009A0C1A"/>
    <w:rsid w:val="009A0CFE"/>
    <w:rsid w:val="009A1006"/>
    <w:rsid w:val="009A38EA"/>
    <w:rsid w:val="009A433F"/>
    <w:rsid w:val="009A5AEA"/>
    <w:rsid w:val="009B20D0"/>
    <w:rsid w:val="009B266E"/>
    <w:rsid w:val="009B3FAD"/>
    <w:rsid w:val="009B4A6D"/>
    <w:rsid w:val="009B6324"/>
    <w:rsid w:val="009B7D68"/>
    <w:rsid w:val="009C0732"/>
    <w:rsid w:val="009C1B55"/>
    <w:rsid w:val="009C3444"/>
    <w:rsid w:val="009C5C32"/>
    <w:rsid w:val="009C6781"/>
    <w:rsid w:val="009C7067"/>
    <w:rsid w:val="009C70D0"/>
    <w:rsid w:val="009C7734"/>
    <w:rsid w:val="009D46F7"/>
    <w:rsid w:val="009D48E8"/>
    <w:rsid w:val="009D53F4"/>
    <w:rsid w:val="009D66A8"/>
    <w:rsid w:val="009D71BE"/>
    <w:rsid w:val="009E09F1"/>
    <w:rsid w:val="009E13A1"/>
    <w:rsid w:val="009E1A25"/>
    <w:rsid w:val="009E405C"/>
    <w:rsid w:val="009E5B3A"/>
    <w:rsid w:val="009E686D"/>
    <w:rsid w:val="009E720E"/>
    <w:rsid w:val="009E76F7"/>
    <w:rsid w:val="009E7EA1"/>
    <w:rsid w:val="009F297F"/>
    <w:rsid w:val="009F6ED7"/>
    <w:rsid w:val="009F72D3"/>
    <w:rsid w:val="009F7543"/>
    <w:rsid w:val="009F7635"/>
    <w:rsid w:val="00A010A4"/>
    <w:rsid w:val="00A01EDE"/>
    <w:rsid w:val="00A028BB"/>
    <w:rsid w:val="00A04BFC"/>
    <w:rsid w:val="00A122AB"/>
    <w:rsid w:val="00A12A5F"/>
    <w:rsid w:val="00A13D71"/>
    <w:rsid w:val="00A14196"/>
    <w:rsid w:val="00A17EDC"/>
    <w:rsid w:val="00A23B32"/>
    <w:rsid w:val="00A2400C"/>
    <w:rsid w:val="00A24D15"/>
    <w:rsid w:val="00A261D6"/>
    <w:rsid w:val="00A31491"/>
    <w:rsid w:val="00A32660"/>
    <w:rsid w:val="00A33A54"/>
    <w:rsid w:val="00A33B76"/>
    <w:rsid w:val="00A3486C"/>
    <w:rsid w:val="00A367CB"/>
    <w:rsid w:val="00A36809"/>
    <w:rsid w:val="00A36D78"/>
    <w:rsid w:val="00A4040C"/>
    <w:rsid w:val="00A4362A"/>
    <w:rsid w:val="00A50616"/>
    <w:rsid w:val="00A517E8"/>
    <w:rsid w:val="00A54AEB"/>
    <w:rsid w:val="00A5644E"/>
    <w:rsid w:val="00A57A0D"/>
    <w:rsid w:val="00A60BDB"/>
    <w:rsid w:val="00A6379E"/>
    <w:rsid w:val="00A63E0F"/>
    <w:rsid w:val="00A65343"/>
    <w:rsid w:val="00A66B9E"/>
    <w:rsid w:val="00A700B4"/>
    <w:rsid w:val="00A70CB5"/>
    <w:rsid w:val="00A72062"/>
    <w:rsid w:val="00A73C91"/>
    <w:rsid w:val="00A73DAA"/>
    <w:rsid w:val="00A75A0D"/>
    <w:rsid w:val="00A75E1B"/>
    <w:rsid w:val="00A75F8F"/>
    <w:rsid w:val="00A766B6"/>
    <w:rsid w:val="00A82014"/>
    <w:rsid w:val="00A8295B"/>
    <w:rsid w:val="00A837E5"/>
    <w:rsid w:val="00A85237"/>
    <w:rsid w:val="00A86956"/>
    <w:rsid w:val="00A90551"/>
    <w:rsid w:val="00A90A30"/>
    <w:rsid w:val="00A939AB"/>
    <w:rsid w:val="00A96C74"/>
    <w:rsid w:val="00A96DEB"/>
    <w:rsid w:val="00AA1730"/>
    <w:rsid w:val="00AA3479"/>
    <w:rsid w:val="00AA4425"/>
    <w:rsid w:val="00AA4CDE"/>
    <w:rsid w:val="00AB0005"/>
    <w:rsid w:val="00AB1B13"/>
    <w:rsid w:val="00AB2059"/>
    <w:rsid w:val="00AB25EF"/>
    <w:rsid w:val="00AB431D"/>
    <w:rsid w:val="00AB6491"/>
    <w:rsid w:val="00AB7659"/>
    <w:rsid w:val="00AC05B7"/>
    <w:rsid w:val="00AC3429"/>
    <w:rsid w:val="00AC454B"/>
    <w:rsid w:val="00AC5450"/>
    <w:rsid w:val="00AC7645"/>
    <w:rsid w:val="00AD0039"/>
    <w:rsid w:val="00AD1DE2"/>
    <w:rsid w:val="00AD5848"/>
    <w:rsid w:val="00AE0699"/>
    <w:rsid w:val="00AE08DC"/>
    <w:rsid w:val="00AE13C6"/>
    <w:rsid w:val="00AE2B62"/>
    <w:rsid w:val="00AE76AD"/>
    <w:rsid w:val="00AF43E2"/>
    <w:rsid w:val="00AF549D"/>
    <w:rsid w:val="00AF6567"/>
    <w:rsid w:val="00B014F8"/>
    <w:rsid w:val="00B0209E"/>
    <w:rsid w:val="00B047D5"/>
    <w:rsid w:val="00B04B67"/>
    <w:rsid w:val="00B10934"/>
    <w:rsid w:val="00B11453"/>
    <w:rsid w:val="00B11A26"/>
    <w:rsid w:val="00B12F40"/>
    <w:rsid w:val="00B15DDE"/>
    <w:rsid w:val="00B171B7"/>
    <w:rsid w:val="00B17A94"/>
    <w:rsid w:val="00B20C58"/>
    <w:rsid w:val="00B21D49"/>
    <w:rsid w:val="00B22C26"/>
    <w:rsid w:val="00B2338D"/>
    <w:rsid w:val="00B269CD"/>
    <w:rsid w:val="00B27152"/>
    <w:rsid w:val="00B3020E"/>
    <w:rsid w:val="00B3365F"/>
    <w:rsid w:val="00B3482A"/>
    <w:rsid w:val="00B34F37"/>
    <w:rsid w:val="00B358B3"/>
    <w:rsid w:val="00B35C36"/>
    <w:rsid w:val="00B37DC1"/>
    <w:rsid w:val="00B4251C"/>
    <w:rsid w:val="00B42CF6"/>
    <w:rsid w:val="00B437D7"/>
    <w:rsid w:val="00B47379"/>
    <w:rsid w:val="00B518EA"/>
    <w:rsid w:val="00B53D1F"/>
    <w:rsid w:val="00B545D1"/>
    <w:rsid w:val="00B54B4D"/>
    <w:rsid w:val="00B54D2C"/>
    <w:rsid w:val="00B56BD0"/>
    <w:rsid w:val="00B61B49"/>
    <w:rsid w:val="00B638C1"/>
    <w:rsid w:val="00B647D3"/>
    <w:rsid w:val="00B70DFD"/>
    <w:rsid w:val="00B72877"/>
    <w:rsid w:val="00B81490"/>
    <w:rsid w:val="00B81F45"/>
    <w:rsid w:val="00B82702"/>
    <w:rsid w:val="00B8347E"/>
    <w:rsid w:val="00B84117"/>
    <w:rsid w:val="00B86287"/>
    <w:rsid w:val="00B865FD"/>
    <w:rsid w:val="00B871F1"/>
    <w:rsid w:val="00B92E01"/>
    <w:rsid w:val="00BA161A"/>
    <w:rsid w:val="00BA1FE2"/>
    <w:rsid w:val="00BA3F84"/>
    <w:rsid w:val="00BA70E3"/>
    <w:rsid w:val="00BB07F1"/>
    <w:rsid w:val="00BB16AD"/>
    <w:rsid w:val="00BB24E8"/>
    <w:rsid w:val="00BB5528"/>
    <w:rsid w:val="00BB5EDD"/>
    <w:rsid w:val="00BB73C0"/>
    <w:rsid w:val="00BC2D91"/>
    <w:rsid w:val="00BC394D"/>
    <w:rsid w:val="00BC7AB2"/>
    <w:rsid w:val="00BD099A"/>
    <w:rsid w:val="00BD1676"/>
    <w:rsid w:val="00BD2125"/>
    <w:rsid w:val="00BD39FF"/>
    <w:rsid w:val="00BD406B"/>
    <w:rsid w:val="00BD698B"/>
    <w:rsid w:val="00BE244D"/>
    <w:rsid w:val="00BE24F8"/>
    <w:rsid w:val="00BF0775"/>
    <w:rsid w:val="00BF2BDA"/>
    <w:rsid w:val="00BF3016"/>
    <w:rsid w:val="00BF5AE4"/>
    <w:rsid w:val="00BF67CD"/>
    <w:rsid w:val="00C009A7"/>
    <w:rsid w:val="00C014A5"/>
    <w:rsid w:val="00C024E4"/>
    <w:rsid w:val="00C03EC3"/>
    <w:rsid w:val="00C0604E"/>
    <w:rsid w:val="00C134D4"/>
    <w:rsid w:val="00C15B09"/>
    <w:rsid w:val="00C15BC3"/>
    <w:rsid w:val="00C16935"/>
    <w:rsid w:val="00C16F7A"/>
    <w:rsid w:val="00C215A8"/>
    <w:rsid w:val="00C21D57"/>
    <w:rsid w:val="00C23373"/>
    <w:rsid w:val="00C2765E"/>
    <w:rsid w:val="00C30049"/>
    <w:rsid w:val="00C3031C"/>
    <w:rsid w:val="00C31601"/>
    <w:rsid w:val="00C31BCF"/>
    <w:rsid w:val="00C32538"/>
    <w:rsid w:val="00C33DCA"/>
    <w:rsid w:val="00C35437"/>
    <w:rsid w:val="00C35C8F"/>
    <w:rsid w:val="00C411A3"/>
    <w:rsid w:val="00C420F1"/>
    <w:rsid w:val="00C4332E"/>
    <w:rsid w:val="00C45BCB"/>
    <w:rsid w:val="00C461B9"/>
    <w:rsid w:val="00C47695"/>
    <w:rsid w:val="00C47BAF"/>
    <w:rsid w:val="00C52766"/>
    <w:rsid w:val="00C5429A"/>
    <w:rsid w:val="00C55D5F"/>
    <w:rsid w:val="00C604EB"/>
    <w:rsid w:val="00C6222B"/>
    <w:rsid w:val="00C64BCF"/>
    <w:rsid w:val="00C7081D"/>
    <w:rsid w:val="00C709B9"/>
    <w:rsid w:val="00C715CA"/>
    <w:rsid w:val="00C7484B"/>
    <w:rsid w:val="00C74CBB"/>
    <w:rsid w:val="00C82F3D"/>
    <w:rsid w:val="00C834CF"/>
    <w:rsid w:val="00C86479"/>
    <w:rsid w:val="00C87EBA"/>
    <w:rsid w:val="00C90117"/>
    <w:rsid w:val="00C939B3"/>
    <w:rsid w:val="00C96CED"/>
    <w:rsid w:val="00CA0420"/>
    <w:rsid w:val="00CA1DFB"/>
    <w:rsid w:val="00CA2432"/>
    <w:rsid w:val="00CA3F53"/>
    <w:rsid w:val="00CA7A60"/>
    <w:rsid w:val="00CB1042"/>
    <w:rsid w:val="00CB11D1"/>
    <w:rsid w:val="00CC30C6"/>
    <w:rsid w:val="00CC3BEC"/>
    <w:rsid w:val="00CC62B3"/>
    <w:rsid w:val="00CD3657"/>
    <w:rsid w:val="00CE0A3A"/>
    <w:rsid w:val="00CE0C45"/>
    <w:rsid w:val="00CE1545"/>
    <w:rsid w:val="00CE2C57"/>
    <w:rsid w:val="00CE31B4"/>
    <w:rsid w:val="00CE52B6"/>
    <w:rsid w:val="00CE5A89"/>
    <w:rsid w:val="00CF2731"/>
    <w:rsid w:val="00CF5B5D"/>
    <w:rsid w:val="00D03F01"/>
    <w:rsid w:val="00D104EC"/>
    <w:rsid w:val="00D12DF0"/>
    <w:rsid w:val="00D13493"/>
    <w:rsid w:val="00D13D5D"/>
    <w:rsid w:val="00D1462E"/>
    <w:rsid w:val="00D14877"/>
    <w:rsid w:val="00D149B6"/>
    <w:rsid w:val="00D15370"/>
    <w:rsid w:val="00D20983"/>
    <w:rsid w:val="00D219F2"/>
    <w:rsid w:val="00D221F7"/>
    <w:rsid w:val="00D22AF2"/>
    <w:rsid w:val="00D25439"/>
    <w:rsid w:val="00D27FBA"/>
    <w:rsid w:val="00D305A8"/>
    <w:rsid w:val="00D3060C"/>
    <w:rsid w:val="00D307D4"/>
    <w:rsid w:val="00D30D8F"/>
    <w:rsid w:val="00D32296"/>
    <w:rsid w:val="00D35739"/>
    <w:rsid w:val="00D361D6"/>
    <w:rsid w:val="00D36377"/>
    <w:rsid w:val="00D369D8"/>
    <w:rsid w:val="00D40258"/>
    <w:rsid w:val="00D42A86"/>
    <w:rsid w:val="00D43989"/>
    <w:rsid w:val="00D44F6B"/>
    <w:rsid w:val="00D46C7A"/>
    <w:rsid w:val="00D5264C"/>
    <w:rsid w:val="00D53BE5"/>
    <w:rsid w:val="00D53C0C"/>
    <w:rsid w:val="00D54D88"/>
    <w:rsid w:val="00D601CF"/>
    <w:rsid w:val="00D6037C"/>
    <w:rsid w:val="00D61D2B"/>
    <w:rsid w:val="00D6365C"/>
    <w:rsid w:val="00D70719"/>
    <w:rsid w:val="00D710D5"/>
    <w:rsid w:val="00D73805"/>
    <w:rsid w:val="00D74489"/>
    <w:rsid w:val="00D76B64"/>
    <w:rsid w:val="00D80205"/>
    <w:rsid w:val="00D803AF"/>
    <w:rsid w:val="00D84068"/>
    <w:rsid w:val="00D86B41"/>
    <w:rsid w:val="00D90318"/>
    <w:rsid w:val="00D903AB"/>
    <w:rsid w:val="00D91BA0"/>
    <w:rsid w:val="00D92DE9"/>
    <w:rsid w:val="00D9303A"/>
    <w:rsid w:val="00D94004"/>
    <w:rsid w:val="00D942DF"/>
    <w:rsid w:val="00D96E58"/>
    <w:rsid w:val="00D96ED4"/>
    <w:rsid w:val="00DA2A27"/>
    <w:rsid w:val="00DA2CC3"/>
    <w:rsid w:val="00DA3B0C"/>
    <w:rsid w:val="00DA4676"/>
    <w:rsid w:val="00DA50A9"/>
    <w:rsid w:val="00DA5915"/>
    <w:rsid w:val="00DA5AF7"/>
    <w:rsid w:val="00DB1D07"/>
    <w:rsid w:val="00DB213F"/>
    <w:rsid w:val="00DB2DFC"/>
    <w:rsid w:val="00DB3C46"/>
    <w:rsid w:val="00DB4218"/>
    <w:rsid w:val="00DB4398"/>
    <w:rsid w:val="00DB44A4"/>
    <w:rsid w:val="00DB5C76"/>
    <w:rsid w:val="00DB5D04"/>
    <w:rsid w:val="00DB6E1E"/>
    <w:rsid w:val="00DB7A23"/>
    <w:rsid w:val="00DC04D0"/>
    <w:rsid w:val="00DC407F"/>
    <w:rsid w:val="00DC4583"/>
    <w:rsid w:val="00DC5932"/>
    <w:rsid w:val="00DC712A"/>
    <w:rsid w:val="00DC7878"/>
    <w:rsid w:val="00DD03A7"/>
    <w:rsid w:val="00DD0D4E"/>
    <w:rsid w:val="00DD0FFC"/>
    <w:rsid w:val="00DD1C62"/>
    <w:rsid w:val="00DD2048"/>
    <w:rsid w:val="00DD23DF"/>
    <w:rsid w:val="00DD3129"/>
    <w:rsid w:val="00DD37E6"/>
    <w:rsid w:val="00DD5C00"/>
    <w:rsid w:val="00DD701A"/>
    <w:rsid w:val="00DE35C5"/>
    <w:rsid w:val="00DE530E"/>
    <w:rsid w:val="00DE7D37"/>
    <w:rsid w:val="00DF07B4"/>
    <w:rsid w:val="00DF082D"/>
    <w:rsid w:val="00DF3580"/>
    <w:rsid w:val="00DF526B"/>
    <w:rsid w:val="00DF595E"/>
    <w:rsid w:val="00DF5A15"/>
    <w:rsid w:val="00E0253E"/>
    <w:rsid w:val="00E040A3"/>
    <w:rsid w:val="00E101F7"/>
    <w:rsid w:val="00E13AE2"/>
    <w:rsid w:val="00E14A82"/>
    <w:rsid w:val="00E161F2"/>
    <w:rsid w:val="00E168C6"/>
    <w:rsid w:val="00E16FAA"/>
    <w:rsid w:val="00E2119D"/>
    <w:rsid w:val="00E2268B"/>
    <w:rsid w:val="00E27A63"/>
    <w:rsid w:val="00E332F2"/>
    <w:rsid w:val="00E33DAD"/>
    <w:rsid w:val="00E35160"/>
    <w:rsid w:val="00E361A5"/>
    <w:rsid w:val="00E36202"/>
    <w:rsid w:val="00E37971"/>
    <w:rsid w:val="00E44115"/>
    <w:rsid w:val="00E44BC9"/>
    <w:rsid w:val="00E46D07"/>
    <w:rsid w:val="00E4751E"/>
    <w:rsid w:val="00E5197D"/>
    <w:rsid w:val="00E62070"/>
    <w:rsid w:val="00E62E92"/>
    <w:rsid w:val="00E64925"/>
    <w:rsid w:val="00E65159"/>
    <w:rsid w:val="00E65DF9"/>
    <w:rsid w:val="00E7239C"/>
    <w:rsid w:val="00E73561"/>
    <w:rsid w:val="00E73681"/>
    <w:rsid w:val="00E74A85"/>
    <w:rsid w:val="00E75933"/>
    <w:rsid w:val="00E80B05"/>
    <w:rsid w:val="00E85472"/>
    <w:rsid w:val="00E856F3"/>
    <w:rsid w:val="00E86BF8"/>
    <w:rsid w:val="00E90274"/>
    <w:rsid w:val="00E914E0"/>
    <w:rsid w:val="00E93094"/>
    <w:rsid w:val="00E939CD"/>
    <w:rsid w:val="00E952C5"/>
    <w:rsid w:val="00E968C6"/>
    <w:rsid w:val="00E9720F"/>
    <w:rsid w:val="00EA039D"/>
    <w:rsid w:val="00EA0A8E"/>
    <w:rsid w:val="00EA1C64"/>
    <w:rsid w:val="00EA4689"/>
    <w:rsid w:val="00EA4FD6"/>
    <w:rsid w:val="00EA5370"/>
    <w:rsid w:val="00EA5DF9"/>
    <w:rsid w:val="00EA66AD"/>
    <w:rsid w:val="00EB2C62"/>
    <w:rsid w:val="00EB3787"/>
    <w:rsid w:val="00EB3F15"/>
    <w:rsid w:val="00EB6224"/>
    <w:rsid w:val="00EB6D00"/>
    <w:rsid w:val="00EC4023"/>
    <w:rsid w:val="00EC4EFA"/>
    <w:rsid w:val="00EC56D4"/>
    <w:rsid w:val="00ED157E"/>
    <w:rsid w:val="00ED2DB5"/>
    <w:rsid w:val="00ED4E65"/>
    <w:rsid w:val="00ED6F4D"/>
    <w:rsid w:val="00ED7430"/>
    <w:rsid w:val="00EE03C4"/>
    <w:rsid w:val="00EE17A3"/>
    <w:rsid w:val="00EE2DDD"/>
    <w:rsid w:val="00EE31C2"/>
    <w:rsid w:val="00EE33A4"/>
    <w:rsid w:val="00EE4C51"/>
    <w:rsid w:val="00EE7DB3"/>
    <w:rsid w:val="00EF1331"/>
    <w:rsid w:val="00EF1C8D"/>
    <w:rsid w:val="00EF4FF0"/>
    <w:rsid w:val="00EF5A1A"/>
    <w:rsid w:val="00F05B74"/>
    <w:rsid w:val="00F0779E"/>
    <w:rsid w:val="00F118F0"/>
    <w:rsid w:val="00F12F80"/>
    <w:rsid w:val="00F13DC7"/>
    <w:rsid w:val="00F1438A"/>
    <w:rsid w:val="00F152FB"/>
    <w:rsid w:val="00F17A7E"/>
    <w:rsid w:val="00F22809"/>
    <w:rsid w:val="00F25ECD"/>
    <w:rsid w:val="00F32413"/>
    <w:rsid w:val="00F3388A"/>
    <w:rsid w:val="00F37311"/>
    <w:rsid w:val="00F43177"/>
    <w:rsid w:val="00F43E1B"/>
    <w:rsid w:val="00F43FE1"/>
    <w:rsid w:val="00F4546A"/>
    <w:rsid w:val="00F4699A"/>
    <w:rsid w:val="00F4717F"/>
    <w:rsid w:val="00F5076C"/>
    <w:rsid w:val="00F52A5E"/>
    <w:rsid w:val="00F576D4"/>
    <w:rsid w:val="00F57AC1"/>
    <w:rsid w:val="00F61DA0"/>
    <w:rsid w:val="00F62A8A"/>
    <w:rsid w:val="00F631BD"/>
    <w:rsid w:val="00F65D93"/>
    <w:rsid w:val="00F67121"/>
    <w:rsid w:val="00F67BD0"/>
    <w:rsid w:val="00F72561"/>
    <w:rsid w:val="00F72E99"/>
    <w:rsid w:val="00F74753"/>
    <w:rsid w:val="00F74F34"/>
    <w:rsid w:val="00F75AFD"/>
    <w:rsid w:val="00F81585"/>
    <w:rsid w:val="00F82431"/>
    <w:rsid w:val="00F82FBA"/>
    <w:rsid w:val="00F83FA8"/>
    <w:rsid w:val="00F86896"/>
    <w:rsid w:val="00F86AE7"/>
    <w:rsid w:val="00F870CF"/>
    <w:rsid w:val="00F87410"/>
    <w:rsid w:val="00F9105C"/>
    <w:rsid w:val="00F92792"/>
    <w:rsid w:val="00F93C05"/>
    <w:rsid w:val="00F967EE"/>
    <w:rsid w:val="00F96C59"/>
    <w:rsid w:val="00FA2516"/>
    <w:rsid w:val="00FA62D4"/>
    <w:rsid w:val="00FB20E0"/>
    <w:rsid w:val="00FB3816"/>
    <w:rsid w:val="00FB3F8B"/>
    <w:rsid w:val="00FB4A1B"/>
    <w:rsid w:val="00FB6447"/>
    <w:rsid w:val="00FB6BD9"/>
    <w:rsid w:val="00FB7126"/>
    <w:rsid w:val="00FC2208"/>
    <w:rsid w:val="00FC32E1"/>
    <w:rsid w:val="00FC377E"/>
    <w:rsid w:val="00FC4505"/>
    <w:rsid w:val="00FC56E2"/>
    <w:rsid w:val="00FC65FC"/>
    <w:rsid w:val="00FC75EB"/>
    <w:rsid w:val="00FD0D89"/>
    <w:rsid w:val="00FD1CC9"/>
    <w:rsid w:val="00FD2374"/>
    <w:rsid w:val="00FD5967"/>
    <w:rsid w:val="00FD74A4"/>
    <w:rsid w:val="00FE2BE9"/>
    <w:rsid w:val="00FE5F7E"/>
    <w:rsid w:val="00FF0417"/>
    <w:rsid w:val="00FF052C"/>
    <w:rsid w:val="00FF07B2"/>
    <w:rsid w:val="00FF1C3C"/>
    <w:rsid w:val="00FF27AD"/>
    <w:rsid w:val="00FF7093"/>
    <w:rsid w:val="00FF7D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310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39C"/>
  </w:style>
  <w:style w:type="paragraph" w:styleId="Ttulo1">
    <w:name w:val="heading 1"/>
    <w:basedOn w:val="Normal"/>
    <w:link w:val="Ttulo1Car"/>
    <w:uiPriority w:val="9"/>
    <w:qFormat/>
    <w:rsid w:val="006550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F297F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s-AR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9F297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D5333"/>
    <w:pPr>
      <w:ind w:left="720"/>
      <w:contextualSpacing/>
    </w:pPr>
  </w:style>
  <w:style w:type="paragraph" w:styleId="Subttulo">
    <w:name w:val="Subtitle"/>
    <w:basedOn w:val="Normal"/>
    <w:next w:val="Normal"/>
    <w:link w:val="SubttuloCar"/>
    <w:uiPriority w:val="11"/>
    <w:qFormat/>
    <w:rsid w:val="00C74CBB"/>
    <w:pPr>
      <w:spacing w:line="276" w:lineRule="auto"/>
    </w:pPr>
    <w:rPr>
      <w:rFonts w:eastAsiaTheme="minorEastAsia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C74CBB"/>
    <w:rPr>
      <w:rFonts w:eastAsiaTheme="minorEastAsia"/>
      <w:color w:val="5A5A5A" w:themeColor="text1" w:themeTint="A5"/>
      <w:spacing w:val="15"/>
    </w:rPr>
  </w:style>
  <w:style w:type="paragraph" w:styleId="Encabezado">
    <w:name w:val="header"/>
    <w:basedOn w:val="Normal"/>
    <w:link w:val="Encabezado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2C8A"/>
  </w:style>
  <w:style w:type="paragraph" w:styleId="Piedepgina">
    <w:name w:val="footer"/>
    <w:basedOn w:val="Normal"/>
    <w:link w:val="Piedepgina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2C8A"/>
  </w:style>
  <w:style w:type="paragraph" w:styleId="Textodeglobo">
    <w:name w:val="Balloon Text"/>
    <w:basedOn w:val="Normal"/>
    <w:link w:val="TextodegloboCar"/>
    <w:uiPriority w:val="99"/>
    <w:semiHidden/>
    <w:unhideWhenUsed/>
    <w:rsid w:val="00655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50F6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6550F6"/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F60CD"/>
    <w:pPr>
      <w:spacing w:after="0" w:line="240" w:lineRule="auto"/>
    </w:pPr>
    <w:rPr>
      <w:rFonts w:ascii="Book Antiqua" w:hAnsi="Book Antiqua"/>
      <w:sz w:val="20"/>
      <w:szCs w:val="20"/>
      <w:lang w:val="es-AR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F60CD"/>
    <w:rPr>
      <w:rFonts w:ascii="Book Antiqua" w:hAnsi="Book Antiqua"/>
      <w:sz w:val="20"/>
      <w:szCs w:val="20"/>
      <w:lang w:val="es-AR"/>
    </w:rPr>
  </w:style>
  <w:style w:type="character" w:styleId="Refdenotaalpie">
    <w:name w:val="footnote reference"/>
    <w:basedOn w:val="Fuentedeprrafopredeter"/>
    <w:uiPriority w:val="99"/>
    <w:semiHidden/>
    <w:unhideWhenUsed/>
    <w:rsid w:val="007F60CD"/>
    <w:rPr>
      <w:vertAlign w:val="superscript"/>
    </w:rPr>
  </w:style>
  <w:style w:type="character" w:styleId="nfasis">
    <w:name w:val="Emphasis"/>
    <w:basedOn w:val="Fuentedeprrafopredeter"/>
    <w:uiPriority w:val="20"/>
    <w:qFormat/>
    <w:rsid w:val="008A39B3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143A47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F81585"/>
    <w:pPr>
      <w:spacing w:after="0" w:line="240" w:lineRule="auto"/>
    </w:pPr>
    <w:rPr>
      <w:rFonts w:ascii="Garamond" w:hAnsi="Garamond" w:cs="Times New Roman"/>
      <w:sz w:val="28"/>
      <w:szCs w:val="28"/>
      <w:lang w:val="es-AR"/>
    </w:rPr>
  </w:style>
  <w:style w:type="paragraph" w:styleId="NormalWeb">
    <w:name w:val="Normal (Web)"/>
    <w:basedOn w:val="Normal"/>
    <w:uiPriority w:val="99"/>
    <w:unhideWhenUsed/>
    <w:rsid w:val="00164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apple-converted-space">
    <w:name w:val="apple-converted-space"/>
    <w:basedOn w:val="Fuentedeprrafopredeter"/>
    <w:rsid w:val="001643EF"/>
  </w:style>
  <w:style w:type="paragraph" w:customStyle="1" w:styleId="first">
    <w:name w:val="first"/>
    <w:basedOn w:val="Normal"/>
    <w:rsid w:val="00164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styleId="Textoennegrita">
    <w:name w:val="Strong"/>
    <w:basedOn w:val="Fuentedeprrafopredeter"/>
    <w:uiPriority w:val="22"/>
    <w:qFormat/>
    <w:rsid w:val="001643EF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rsid w:val="009F297F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F297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s-AR"/>
    </w:rPr>
  </w:style>
  <w:style w:type="character" w:customStyle="1" w:styleId="g1-img-wrap">
    <w:name w:val="g1-img-wrap"/>
    <w:basedOn w:val="Fuentedeprrafopredeter"/>
    <w:rsid w:val="009F297F"/>
  </w:style>
  <w:style w:type="paragraph" w:customStyle="1" w:styleId="sumario">
    <w:name w:val="sumario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tab1">
    <w:name w:val="tab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firstpara">
    <w:name w:val="firstpara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msonormal1">
    <w:name w:val="msonormal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msonormal11">
    <w:name w:val="msonormal1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styleId="Hipervnculovisitado">
    <w:name w:val="FollowedHyperlink"/>
    <w:basedOn w:val="Fuentedeprrafopredeter"/>
    <w:uiPriority w:val="99"/>
    <w:semiHidden/>
    <w:unhideWhenUsed/>
    <w:rsid w:val="009F297F"/>
    <w:rPr>
      <w:color w:val="800080"/>
      <w:u w:val="single"/>
    </w:rPr>
  </w:style>
  <w:style w:type="paragraph" w:customStyle="1" w:styleId="htmlbody1">
    <w:name w:val="htmlbody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style2">
    <w:name w:val="style2"/>
    <w:basedOn w:val="Fuentedeprrafopredeter"/>
    <w:rsid w:val="009F297F"/>
  </w:style>
  <w:style w:type="character" w:customStyle="1" w:styleId="style1">
    <w:name w:val="style1"/>
    <w:basedOn w:val="Fuentedeprrafopredeter"/>
    <w:rsid w:val="009F297F"/>
  </w:style>
  <w:style w:type="paragraph" w:customStyle="1" w:styleId="msofootnotetext1">
    <w:name w:val="msofootnotetext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style7">
    <w:name w:val="style7"/>
    <w:basedOn w:val="Fuentedeprrafopredeter"/>
    <w:rsid w:val="009F297F"/>
  </w:style>
  <w:style w:type="paragraph" w:customStyle="1" w:styleId="c-article-bodytext">
    <w:name w:val="c-article-body__text"/>
    <w:basedOn w:val="Normal"/>
    <w:rsid w:val="001659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v2-processed">
    <w:name w:val="v2-processed"/>
    <w:basedOn w:val="Normal"/>
    <w:rsid w:val="00634E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9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5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36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0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2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0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0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1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1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78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0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93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10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9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00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76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8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35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8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332072">
          <w:marLeft w:val="0"/>
          <w:marRight w:val="0"/>
          <w:marTop w:val="1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02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723290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59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69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353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447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467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6D8236-C32E-45DD-B69D-FE0838DBE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530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</dc:creator>
  <cp:lastModifiedBy>casa</cp:lastModifiedBy>
  <cp:revision>40</cp:revision>
  <cp:lastPrinted>2017-04-04T11:10:00Z</cp:lastPrinted>
  <dcterms:created xsi:type="dcterms:W3CDTF">2018-01-22T06:47:00Z</dcterms:created>
  <dcterms:modified xsi:type="dcterms:W3CDTF">2018-01-22T10:01:00Z</dcterms:modified>
</cp:coreProperties>
</file>