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84B" w:rsidRPr="00F62799" w:rsidRDefault="00F62799" w:rsidP="00E2284B">
      <w:pPr>
        <w:pStyle w:val="NormalWeb"/>
        <w:shd w:val="clear" w:color="auto" w:fill="FFFFFF"/>
        <w:jc w:val="right"/>
        <w:rPr>
          <w:color w:val="000000"/>
          <w:lang w:val="en-US"/>
        </w:rPr>
      </w:pPr>
      <w:r w:rsidRPr="00F62799">
        <w:rPr>
          <w:rFonts w:ascii="Calibri" w:hAnsi="Calibri"/>
          <w:b/>
          <w:bCs/>
          <w:color w:val="000000"/>
          <w:lang w:val="en-US"/>
        </w:rPr>
        <w:t>Case 40-2018: Japan &amp; Prime Minister</w:t>
      </w:r>
      <w:r w:rsidR="00E2284B" w:rsidRPr="00F62799">
        <w:rPr>
          <w:rFonts w:ascii="Calibri" w:hAnsi="Calibri"/>
          <w:b/>
          <w:bCs/>
          <w:color w:val="000000"/>
          <w:lang w:val="en-US"/>
        </w:rPr>
        <w:t xml:space="preserve"> </w:t>
      </w:r>
      <w:proofErr w:type="spellStart"/>
      <w:r w:rsidR="00E2284B" w:rsidRPr="00F62799">
        <w:rPr>
          <w:rFonts w:ascii="Calibri" w:hAnsi="Calibri"/>
          <w:b/>
          <w:bCs/>
          <w:color w:val="000000"/>
          <w:lang w:val="en-US"/>
        </w:rPr>
        <w:t>Shinzo</w:t>
      </w:r>
      <w:proofErr w:type="spellEnd"/>
      <w:r w:rsidR="00E2284B" w:rsidRPr="00F62799">
        <w:rPr>
          <w:rFonts w:ascii="Calibri" w:hAnsi="Calibri"/>
          <w:b/>
          <w:bCs/>
          <w:color w:val="000000"/>
          <w:lang w:val="en-US"/>
        </w:rPr>
        <w:t xml:space="preserve"> Abe</w:t>
      </w:r>
    </w:p>
    <w:p w:rsidR="00E2284B" w:rsidRPr="00F62799" w:rsidRDefault="00F62799" w:rsidP="00E2284B">
      <w:pPr>
        <w:pStyle w:val="NormalWeb"/>
        <w:shd w:val="clear" w:color="auto" w:fill="FFFFFF"/>
        <w:jc w:val="right"/>
        <w:rPr>
          <w:color w:val="000000"/>
          <w:lang w:val="en-US"/>
        </w:rPr>
      </w:pPr>
      <w:r w:rsidRPr="00F62799">
        <w:rPr>
          <w:rFonts w:ascii="Calibri" w:hAnsi="Calibri"/>
          <w:b/>
          <w:bCs/>
          <w:color w:val="000000"/>
          <w:lang w:val="en-US"/>
        </w:rPr>
        <w:t>Charges: Ecocide and Crimes against N</w:t>
      </w:r>
      <w:r w:rsidR="00E2284B" w:rsidRPr="00F62799">
        <w:rPr>
          <w:rFonts w:ascii="Calibri" w:hAnsi="Calibri"/>
          <w:b/>
          <w:bCs/>
          <w:color w:val="000000"/>
          <w:lang w:val="en-US"/>
        </w:rPr>
        <w:t>atur</w:t>
      </w:r>
      <w:r w:rsidRPr="00F62799">
        <w:rPr>
          <w:rFonts w:ascii="Calibri" w:hAnsi="Calibri"/>
          <w:b/>
          <w:bCs/>
          <w:color w:val="000000"/>
          <w:lang w:val="en-US"/>
        </w:rPr>
        <w:t>e</w:t>
      </w:r>
    </w:p>
    <w:p w:rsidR="00E2284B" w:rsidRPr="00F62799" w:rsidRDefault="00F62799" w:rsidP="00E2284B">
      <w:pPr>
        <w:pStyle w:val="NormalWeb"/>
        <w:shd w:val="clear" w:color="auto" w:fill="FFFFFF"/>
        <w:jc w:val="right"/>
        <w:rPr>
          <w:color w:val="000000"/>
          <w:lang w:val="en-US"/>
        </w:rPr>
      </w:pPr>
      <w:r w:rsidRPr="00F62799">
        <w:rPr>
          <w:rFonts w:ascii="Calibri" w:hAnsi="Calibri"/>
          <w:b/>
          <w:bCs/>
          <w:color w:val="000000"/>
          <w:lang w:val="en-US"/>
        </w:rPr>
        <w:t>Violation of Internat</w:t>
      </w:r>
      <w:r w:rsidR="00E2284B" w:rsidRPr="00F62799">
        <w:rPr>
          <w:rFonts w:ascii="Calibri" w:hAnsi="Calibri"/>
          <w:b/>
          <w:bCs/>
          <w:color w:val="000000"/>
          <w:lang w:val="en-US"/>
        </w:rPr>
        <w:t>ional</w:t>
      </w:r>
      <w:r w:rsidRPr="00F62799">
        <w:rPr>
          <w:rFonts w:ascii="Calibri" w:hAnsi="Calibri"/>
          <w:b/>
          <w:bCs/>
          <w:color w:val="000000"/>
          <w:lang w:val="en-US"/>
        </w:rPr>
        <w:t xml:space="preserve"> Law</w:t>
      </w:r>
    </w:p>
    <w:p w:rsidR="00E2284B" w:rsidRPr="00F62799" w:rsidRDefault="00F62799" w:rsidP="00E2284B">
      <w:pPr>
        <w:pStyle w:val="NormalWeb"/>
        <w:shd w:val="clear" w:color="auto" w:fill="FFFFFF"/>
        <w:jc w:val="right"/>
        <w:rPr>
          <w:color w:val="000000"/>
          <w:lang w:val="en-US"/>
        </w:rPr>
      </w:pPr>
      <w:r w:rsidRPr="00F62799">
        <w:rPr>
          <w:rFonts w:ascii="Calibri" w:hAnsi="Calibri"/>
          <w:b/>
          <w:bCs/>
          <w:color w:val="000000"/>
          <w:lang w:val="en-US"/>
        </w:rPr>
        <w:t>Violatio</w:t>
      </w:r>
      <w:r w:rsidR="00E2284B" w:rsidRPr="00F62799">
        <w:rPr>
          <w:rFonts w:ascii="Calibri" w:hAnsi="Calibri"/>
          <w:b/>
          <w:bCs/>
          <w:color w:val="000000"/>
          <w:lang w:val="en-US"/>
        </w:rPr>
        <w:t xml:space="preserve">n </w:t>
      </w:r>
      <w:r>
        <w:rPr>
          <w:rFonts w:ascii="Calibri" w:hAnsi="Calibri"/>
          <w:b/>
          <w:bCs/>
          <w:color w:val="000000"/>
          <w:lang w:val="en-US"/>
        </w:rPr>
        <w:t>of the Buddhist Law</w:t>
      </w:r>
    </w:p>
    <w:p w:rsidR="00E2284B" w:rsidRPr="00F62799" w:rsidRDefault="00E2284B" w:rsidP="00EA09B3">
      <w:pPr>
        <w:pStyle w:val="NormalWeb"/>
        <w:shd w:val="clear" w:color="auto" w:fill="FFFFFF"/>
        <w:rPr>
          <w:color w:val="000000"/>
          <w:lang w:val="en-US"/>
        </w:rPr>
      </w:pPr>
    </w:p>
    <w:p w:rsidR="00E2284B" w:rsidRPr="009A1954" w:rsidRDefault="009A1954" w:rsidP="00E2284B">
      <w:pPr>
        <w:pStyle w:val="NormalWeb"/>
        <w:shd w:val="clear" w:color="auto" w:fill="FFFFFF"/>
        <w:rPr>
          <w:color w:val="000000"/>
          <w:lang w:val="en-US"/>
        </w:rPr>
      </w:pPr>
      <w:r w:rsidRPr="009A1954">
        <w:rPr>
          <w:rFonts w:ascii="Calibri" w:hAnsi="Calibri"/>
          <w:color w:val="000000"/>
          <w:lang w:val="en-US"/>
        </w:rPr>
        <w:t>I hereby express the Defense in relation to the Accused ones in this case</w:t>
      </w:r>
      <w:r w:rsidR="00E2284B" w:rsidRPr="009A1954">
        <w:rPr>
          <w:rFonts w:ascii="Calibri" w:hAnsi="Calibri"/>
          <w:color w:val="000000"/>
          <w:lang w:val="en-US"/>
        </w:rPr>
        <w:t>:</w:t>
      </w:r>
    </w:p>
    <w:p w:rsidR="00E2284B" w:rsidRPr="009918B8" w:rsidRDefault="00767034" w:rsidP="00E2284B">
      <w:pPr>
        <w:pStyle w:val="NormalWeb"/>
        <w:shd w:val="clear" w:color="auto" w:fill="FFFFFF"/>
        <w:rPr>
          <w:color w:val="000000"/>
          <w:lang w:val="en-US"/>
        </w:rPr>
      </w:pPr>
      <w:r w:rsidRPr="00767034">
        <w:rPr>
          <w:rFonts w:ascii="Calibri" w:hAnsi="Calibri"/>
          <w:color w:val="000000"/>
          <w:lang w:val="en-US"/>
        </w:rPr>
        <w:t>The human being, and since time immemorial, without distinction of race, geography, ideology or religion has unduly considered animals or non-human beings as a source of food and as animated object of service or commerce, this behavior can be defined as a culture with thought of supremacy over other animal species, besides being not only consumerist but extinctionist of natural species</w:t>
      </w:r>
      <w:r w:rsidR="00E2284B" w:rsidRPr="00767034">
        <w:rPr>
          <w:rFonts w:ascii="Calibri" w:hAnsi="Calibri"/>
          <w:color w:val="000000"/>
          <w:lang w:val="en-US"/>
        </w:rPr>
        <w:t xml:space="preserve">. </w:t>
      </w:r>
      <w:r w:rsidR="009918B8" w:rsidRPr="009918B8">
        <w:rPr>
          <w:rFonts w:ascii="Calibri" w:hAnsi="Calibri"/>
          <w:color w:val="000000"/>
          <w:lang w:val="en-US"/>
        </w:rPr>
        <w:t>This mechanics of animal predation is what is claimed from the Accused ones, this being extensive not only to those mentioned but also to the Japanese government, to shipping and fishing companies, to the Japanese consumer and to all countries that consume animals, whether they are species in danger of extinction or not. This widespread behavior can be called and accepted as a natural law; however, it is framed and declared in this defense as an intrinsically ignorant behavior, distorted by economics, politics and power, therefore aliena</w:t>
      </w:r>
      <w:r w:rsidR="00A17278">
        <w:rPr>
          <w:rFonts w:ascii="Calibri" w:hAnsi="Calibri"/>
          <w:color w:val="000000"/>
          <w:lang w:val="en-US"/>
        </w:rPr>
        <w:t>ted and lacking in lucidity, specifically</w:t>
      </w:r>
      <w:r w:rsidR="009918B8" w:rsidRPr="009918B8">
        <w:rPr>
          <w:rFonts w:ascii="Calibri" w:hAnsi="Calibri"/>
          <w:color w:val="000000"/>
          <w:lang w:val="en-US"/>
        </w:rPr>
        <w:t>, a collective Insanity</w:t>
      </w:r>
      <w:r w:rsidR="00E2284B" w:rsidRPr="009918B8">
        <w:rPr>
          <w:rFonts w:ascii="Calibri" w:hAnsi="Calibri"/>
          <w:color w:val="000000"/>
          <w:lang w:val="en-US"/>
        </w:rPr>
        <w:t xml:space="preserve">. </w:t>
      </w:r>
      <w:r w:rsidR="009918B8" w:rsidRPr="009918B8">
        <w:rPr>
          <w:rFonts w:ascii="Calibri" w:hAnsi="Calibri"/>
          <w:color w:val="000000"/>
          <w:lang w:val="en-US"/>
        </w:rPr>
        <w:t>When this behavior is perpetuated for centuries, there is a minimum degree of concern about the fact of violating international treaties, for violating the Buddhist Law, blindly following to use animal species, as well as attacking those who demonstrate against these collective actions</w:t>
      </w:r>
      <w:r w:rsidR="00E2284B" w:rsidRPr="009918B8">
        <w:rPr>
          <w:rFonts w:ascii="Calibri" w:hAnsi="Calibri"/>
          <w:color w:val="000000"/>
          <w:lang w:val="en-US"/>
        </w:rPr>
        <w:t>.</w:t>
      </w:r>
    </w:p>
    <w:p w:rsidR="00E2284B" w:rsidRPr="00A17278" w:rsidRDefault="00A17278" w:rsidP="00E2284B">
      <w:pPr>
        <w:pStyle w:val="NormalWeb"/>
        <w:shd w:val="clear" w:color="auto" w:fill="FFFFFF"/>
        <w:rPr>
          <w:color w:val="000000"/>
          <w:lang w:val="en-US"/>
        </w:rPr>
      </w:pPr>
      <w:r w:rsidRPr="00A17278">
        <w:rPr>
          <w:rFonts w:ascii="Calibri" w:hAnsi="Calibri"/>
          <w:color w:val="000000"/>
          <w:lang w:val="en-US"/>
        </w:rPr>
        <w:t>Individuals cannot be held responsible for acts that are only part of a globalized system, and even less when they have left aside their consciousness and compassion by being completely alienated and ill with indifference</w:t>
      </w:r>
      <w:r w:rsidR="00E2284B" w:rsidRPr="00A17278">
        <w:rPr>
          <w:rFonts w:ascii="Calibri" w:hAnsi="Calibri"/>
          <w:color w:val="000000"/>
          <w:lang w:val="en-US"/>
        </w:rPr>
        <w:t>.</w:t>
      </w:r>
    </w:p>
    <w:p w:rsidR="00E2284B" w:rsidRDefault="00E2284B" w:rsidP="00E2284B">
      <w:pPr>
        <w:pStyle w:val="NormalWeb"/>
        <w:shd w:val="clear" w:color="auto" w:fill="FFFFFF"/>
        <w:jc w:val="center"/>
        <w:rPr>
          <w:color w:val="000000"/>
        </w:rPr>
      </w:pPr>
      <w:proofErr w:type="spellStart"/>
      <w:r>
        <w:rPr>
          <w:rFonts w:ascii="Calibri" w:hAnsi="Calibri"/>
          <w:color w:val="000000"/>
        </w:rPr>
        <w:t>Sekkha</w:t>
      </w:r>
      <w:proofErr w:type="spellEnd"/>
      <w:r>
        <w:rPr>
          <w:rFonts w:ascii="Calibri" w:hAnsi="Calibri"/>
          <w:color w:val="000000"/>
        </w:rPr>
        <w:t xml:space="preserve"> </w:t>
      </w:r>
      <w:proofErr w:type="spellStart"/>
      <w:r>
        <w:rPr>
          <w:rFonts w:ascii="Calibri" w:hAnsi="Calibri"/>
          <w:color w:val="000000"/>
        </w:rPr>
        <w:t>Dhamma</w:t>
      </w:r>
      <w:proofErr w:type="spellEnd"/>
    </w:p>
    <w:p w:rsidR="00E2284B" w:rsidRDefault="00A17278" w:rsidP="00E2284B">
      <w:pPr>
        <w:pStyle w:val="NormalWeb"/>
        <w:shd w:val="clear" w:color="auto" w:fill="FFFFFF"/>
        <w:jc w:val="center"/>
        <w:rPr>
          <w:color w:val="000000"/>
        </w:rPr>
      </w:pPr>
      <w:proofErr w:type="spellStart"/>
      <w:r>
        <w:rPr>
          <w:rFonts w:ascii="Calibri" w:hAnsi="Calibri"/>
          <w:color w:val="000000"/>
        </w:rPr>
        <w:t>Public</w:t>
      </w:r>
      <w:proofErr w:type="spellEnd"/>
      <w:r>
        <w:rPr>
          <w:rFonts w:ascii="Calibri" w:hAnsi="Calibri"/>
          <w:color w:val="000000"/>
        </w:rPr>
        <w:t xml:space="preserve"> Defender</w:t>
      </w:r>
      <w:r w:rsidR="00E2284B">
        <w:rPr>
          <w:rFonts w:ascii="Calibri" w:hAnsi="Calibri"/>
          <w:color w:val="000000"/>
        </w:rPr>
        <w:t> </w:t>
      </w:r>
    </w:p>
    <w:p w:rsidR="00587E83" w:rsidRDefault="00587E83"/>
    <w:sectPr w:rsidR="00587E83" w:rsidSect="00BA3F76">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E2284B"/>
    <w:rsid w:val="00347359"/>
    <w:rsid w:val="00587E83"/>
    <w:rsid w:val="006241D2"/>
    <w:rsid w:val="006F1971"/>
    <w:rsid w:val="00767034"/>
    <w:rsid w:val="009918B8"/>
    <w:rsid w:val="009A1954"/>
    <w:rsid w:val="00A17278"/>
    <w:rsid w:val="00BA3F76"/>
    <w:rsid w:val="00E2284B"/>
    <w:rsid w:val="00EA09B3"/>
    <w:rsid w:val="00F6279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3F7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E2284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98036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1</Pages>
  <Words>272</Words>
  <Characters>1498</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United Buddhist Nations Organization UBNO</cp:lastModifiedBy>
  <cp:revision>7</cp:revision>
  <dcterms:created xsi:type="dcterms:W3CDTF">2018-02-24T18:29:00Z</dcterms:created>
  <dcterms:modified xsi:type="dcterms:W3CDTF">2018-02-24T22:17:00Z</dcterms:modified>
</cp:coreProperties>
</file>